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E440F9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AF2508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ПРОЕКТ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Pr="00E440F9" w:rsidRDefault="00D94D35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0F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F2508" w:rsidRPr="00E44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0F9" w:rsidRPr="00E440F9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AF2508" w:rsidRPr="00E440F9">
        <w:rPr>
          <w:rFonts w:ascii="Times New Roman" w:eastAsia="Calibri" w:hAnsi="Times New Roman" w:cs="Times New Roman"/>
          <w:sz w:val="28"/>
          <w:szCs w:val="28"/>
        </w:rPr>
        <w:t xml:space="preserve">г.                    </w:t>
      </w:r>
      <w:r w:rsidR="00F0680B" w:rsidRPr="00E440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2508" w:rsidRPr="00E440F9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AF2508" w:rsidRPr="00E440F9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 w:rsidRPr="00E440F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440F9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     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508" w:rsidRPr="00F0680B" w:rsidRDefault="00F0680B" w:rsidP="00F0680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80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 программу муниципального образования Ивановского сельсовета Кочубеевского района Ставропольского края «Формирование современной городской среды на 2018 – 2024 годы», утвержденную постановлением администрации 23 марта 2018 года № 39</w:t>
      </w:r>
    </w:p>
    <w:p w:rsidR="00F0680B" w:rsidRPr="00F0680B" w:rsidRDefault="00F0680B" w:rsidP="00F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0680B">
        <w:rPr>
          <w:color w:val="000000"/>
          <w:sz w:val="28"/>
          <w:szCs w:val="28"/>
        </w:rPr>
        <w:t>В соответствии с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постановлением администрации муниципального образования Ивановского сельсовета от 02 ноября 2017 года № 169 «Об</w:t>
      </w:r>
      <w:proofErr w:type="gramEnd"/>
      <w:r w:rsidRPr="00F0680B">
        <w:rPr>
          <w:color w:val="000000"/>
          <w:sz w:val="28"/>
          <w:szCs w:val="28"/>
        </w:rPr>
        <w:t xml:space="preserve"> </w:t>
      </w:r>
      <w:proofErr w:type="gramStart"/>
      <w:r w:rsidRPr="00F0680B">
        <w:rPr>
          <w:color w:val="000000"/>
          <w:sz w:val="28"/>
          <w:szCs w:val="28"/>
        </w:rPr>
        <w:t xml:space="preserve">утверждении Порядка общественного обсуждения проекта муниципальной программы «Формирование современной городской среды на 2018 – 2024 годы», протоколом заседания общественной комиссии наименование муниципального образования по формированию современной городской среды </w:t>
      </w:r>
      <w:r>
        <w:rPr>
          <w:color w:val="000000"/>
          <w:sz w:val="28"/>
          <w:szCs w:val="28"/>
        </w:rPr>
        <w:t xml:space="preserve">от </w:t>
      </w:r>
      <w:r w:rsidR="00D94D35">
        <w:rPr>
          <w:color w:val="000000"/>
          <w:sz w:val="28"/>
          <w:szCs w:val="28"/>
        </w:rPr>
        <w:t>______ г. № _____</w:t>
      </w:r>
      <w:r>
        <w:rPr>
          <w:color w:val="000000"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>ПОСТАНОВЛЯЮ: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>1. Внести изменение в муниципальную программу муниципального образования Ивановского сельсовета Кочубеевского района Ставропольского края «Формирование современной городской среды на 2018 – 2024 годы», утвержденную постановлением администрации 23 марта 2018 года № 39, изложив её в прилагаемой редакции.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 xml:space="preserve">2. </w:t>
      </w:r>
      <w:proofErr w:type="gramStart"/>
      <w:r w:rsidRPr="00F0680B">
        <w:rPr>
          <w:color w:val="000000"/>
          <w:sz w:val="28"/>
          <w:szCs w:val="28"/>
        </w:rPr>
        <w:t>Признать утратившими силу Постановление администрации от 23 марта 2018 года № 39 «Об утверждении муниципальной программы «Формирование современной городской среды на 2018-2024 годы», Постановление администрации от 23 ноября 2018 года № 223 «О внесении изменений в муниципальную программу «Формирование современной городской среды на 2018 – 2024 годы», утвержденную постановлением администрации 23 марта 2018 года № 39, Постановление администрации от 04 июля 2019 года № 126</w:t>
      </w:r>
      <w:proofErr w:type="gramEnd"/>
      <w:r w:rsidRPr="00F0680B">
        <w:rPr>
          <w:color w:val="000000"/>
          <w:sz w:val="28"/>
          <w:szCs w:val="28"/>
        </w:rPr>
        <w:t xml:space="preserve"> «</w:t>
      </w:r>
      <w:proofErr w:type="gramStart"/>
      <w:r w:rsidRPr="00F0680B">
        <w:rPr>
          <w:color w:val="000000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2018 – 2024 годы», </w:t>
      </w:r>
      <w:r w:rsidRPr="00F0680B">
        <w:rPr>
          <w:color w:val="000000"/>
          <w:sz w:val="28"/>
          <w:szCs w:val="28"/>
        </w:rPr>
        <w:lastRenderedPageBreak/>
        <w:t>утвержденную постановлением админи</w:t>
      </w:r>
      <w:r w:rsidR="00D94D35">
        <w:rPr>
          <w:color w:val="000000"/>
          <w:sz w:val="28"/>
          <w:szCs w:val="28"/>
        </w:rPr>
        <w:t xml:space="preserve">страции 23 марта 2018 года № 39; </w:t>
      </w:r>
      <w:r w:rsidR="00D94D35" w:rsidRPr="00F0680B">
        <w:rPr>
          <w:color w:val="000000"/>
          <w:sz w:val="28"/>
          <w:szCs w:val="28"/>
        </w:rPr>
        <w:t xml:space="preserve">Постановление администрации от </w:t>
      </w:r>
      <w:r w:rsidR="00D94D35">
        <w:rPr>
          <w:color w:val="000000"/>
          <w:sz w:val="28"/>
          <w:szCs w:val="28"/>
        </w:rPr>
        <w:t>27 ноября</w:t>
      </w:r>
      <w:r w:rsidR="00D94D35" w:rsidRPr="00F0680B">
        <w:rPr>
          <w:color w:val="000000"/>
          <w:sz w:val="28"/>
          <w:szCs w:val="28"/>
        </w:rPr>
        <w:t xml:space="preserve"> 2019 года № </w:t>
      </w:r>
      <w:r w:rsidR="00D94D35">
        <w:rPr>
          <w:color w:val="000000"/>
          <w:sz w:val="28"/>
          <w:szCs w:val="28"/>
        </w:rPr>
        <w:t>235</w:t>
      </w:r>
      <w:r w:rsidR="00D94D35" w:rsidRPr="00F0680B">
        <w:rPr>
          <w:color w:val="000000"/>
          <w:sz w:val="28"/>
          <w:szCs w:val="28"/>
        </w:rPr>
        <w:t xml:space="preserve"> «О внесении изменений в муниципальную программу «Формирование современной городской среды на 2018 – 2024 годы», утвержденную постановлением администрации 23 марта 2018 года № 39</w:t>
      </w:r>
      <w:r w:rsidR="00D94D35">
        <w:rPr>
          <w:color w:val="000000"/>
          <w:sz w:val="28"/>
          <w:szCs w:val="28"/>
        </w:rPr>
        <w:t>»</w:t>
      </w:r>
      <w:r w:rsidR="00D94D35" w:rsidRPr="00F0680B">
        <w:rPr>
          <w:color w:val="000000"/>
          <w:sz w:val="28"/>
          <w:szCs w:val="28"/>
        </w:rPr>
        <w:t>.</w:t>
      </w:r>
      <w:proofErr w:type="gramEnd"/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211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211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 xml:space="preserve">4. </w:t>
      </w:r>
      <w:proofErr w:type="gramStart"/>
      <w:r w:rsidRPr="00F0680B">
        <w:rPr>
          <w:color w:val="000000"/>
          <w:sz w:val="28"/>
          <w:szCs w:val="28"/>
        </w:rPr>
        <w:t>Контроль за</w:t>
      </w:r>
      <w:proofErr w:type="gramEnd"/>
      <w:r w:rsidRPr="00F0680B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Одинцову Н.В..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 xml:space="preserve">5. Настоящее постановление вступает в силу со дня его </w:t>
      </w:r>
      <w:r w:rsidR="00AD3644">
        <w:rPr>
          <w:color w:val="000000"/>
          <w:sz w:val="28"/>
          <w:szCs w:val="28"/>
        </w:rPr>
        <w:t>подписания</w:t>
      </w:r>
      <w:r w:rsidRPr="00F0680B">
        <w:rPr>
          <w:color w:val="000000"/>
          <w:sz w:val="28"/>
          <w:szCs w:val="28"/>
        </w:rPr>
        <w:t>.</w:t>
      </w:r>
    </w:p>
    <w:p w:rsidR="00AF2508" w:rsidRDefault="00AF2508" w:rsidP="00AF250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</w:pPr>
    </w:p>
    <w:p w:rsidR="00AF2508" w:rsidRDefault="00AF2508" w:rsidP="00AF2508">
      <w:pPr>
        <w:spacing w:after="0" w:line="240" w:lineRule="auto"/>
      </w:pPr>
    </w:p>
    <w:p w:rsidR="00AF2508" w:rsidRDefault="00AF2508" w:rsidP="00AF250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2508" w:rsidRDefault="00AF2508" w:rsidP="00AF250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AF2508" w:rsidRDefault="00AF2508" w:rsidP="00AF250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C25F60" w:rsidRDefault="00AF2508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А.И. Солдатов</w:t>
      </w: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F6978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Ивановского сельсовета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Кочубеевского района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6F48">
        <w:rPr>
          <w:rFonts w:ascii="Times New Roman" w:hAnsi="Times New Roman"/>
          <w:color w:val="000000"/>
          <w:sz w:val="28"/>
          <w:szCs w:val="28"/>
        </w:rPr>
        <w:t xml:space="preserve">         2020 года № </w:t>
      </w:r>
    </w:p>
    <w:p w:rsidR="00F0680B" w:rsidRDefault="00F0680B" w:rsidP="00F0680B">
      <w:pPr>
        <w:widowControl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80B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0680B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</w:p>
    <w:p w:rsidR="00F0680B" w:rsidRPr="00794449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на 2018 – 2024 годы»</w:t>
      </w:r>
    </w:p>
    <w:p w:rsidR="00F0680B" w:rsidRPr="00794449" w:rsidRDefault="00F0680B" w:rsidP="00F06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80B" w:rsidRPr="00794449" w:rsidRDefault="00F0680B" w:rsidP="00F06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ПАСПОРТ</w:t>
      </w:r>
    </w:p>
    <w:p w:rsidR="00F0680B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 – 2024 годы»</w:t>
      </w:r>
    </w:p>
    <w:p w:rsidR="00154DDB" w:rsidRDefault="00154DD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510"/>
        <w:gridCol w:w="6344"/>
      </w:tblGrid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154DDB" w:rsidRDefault="00154DDB" w:rsidP="00660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44" w:type="dxa"/>
          </w:tcPr>
          <w:p w:rsidR="00154DDB" w:rsidRDefault="00154DDB" w:rsidP="00660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44" w:type="dxa"/>
          </w:tcPr>
          <w:p w:rsidR="00154DDB" w:rsidRDefault="00154DDB" w:rsidP="0015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 и организации, принимающие участие в реализации мероприятий по благоустройству общественных территорий муниципального образования Ивановского сельсовета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44" w:type="dxa"/>
          </w:tcPr>
          <w:p w:rsidR="00154DDB" w:rsidRDefault="00154DDB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449">
              <w:rPr>
                <w:rFonts w:ascii="Times New Roman" w:hAnsi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 и комфорта городской среды на территории муниципального образования Ивановского сельсовета Кочубеевского района Ставропольского края,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 xml:space="preserve"> уровня благоустройства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территорий, прилегающих к многоквартирным домам, расположенным на территории муниципального образования Ивановского сельсовета  Кочубеевского района Ставропольского края, (далее 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дворовые территории)</w:t>
            </w:r>
            <w:proofErr w:type="gramEnd"/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территорий;</w:t>
            </w:r>
            <w:r w:rsidR="00660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благоустройству дворовых территорий;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муниципального образования Ивановского сельсовета Кочубеевского района Ставропольского края;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муниципального образования Ивановского сельсовета  Кочубеевского района Ставропольского края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а также дворовых территорий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муниципального образования Ивановского сельсовета Кочубеевского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предусмотренного на реализацию программы за счет 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Ивановского сельсовета Кочубеевского района Ставропольского края</w:t>
            </w:r>
            <w:proofErr w:type="gramEnd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18, 344</w:t>
            </w:r>
            <w:r w:rsidRPr="00415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по годам:2018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10 244,0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3 500,0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="0066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федерального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957,2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собственных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муниципального образования Ивановского сельсовета Кочубеевского района Ставропольского края;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 внебюджетных источников.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В том числе на благоустройство общественных территорий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18 344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федерального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1057,2 т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ыс.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 - за счет собственных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муниципального образования Ивановского сельсовета  Кочубеевского района Ставропольского края;</w:t>
            </w:r>
            <w:proofErr w:type="gramEnd"/>
            <w:r w:rsidRPr="00794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 внебюджетных источников.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благоустройство дворовых территорий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федерального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собственных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муниципального образования Ивановского сельсовета Кочубеевского района Ставропольского края;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273F1">
              <w:rPr>
                <w:rFonts w:ascii="Times New Roman" w:hAnsi="Times New Roman" w:cs="Times New Roman"/>
                <w:sz w:val="28"/>
                <w:szCs w:val="28"/>
              </w:rPr>
              <w:t>рублей - за счет средств внебюджетных источников.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3F1">
              <w:rPr>
                <w:rFonts w:ascii="Times New Roman" w:hAnsi="Times New Roman" w:cs="Times New Roman"/>
                <w:sz w:val="28"/>
                <w:szCs w:val="28"/>
              </w:rPr>
              <w:t>Информация об объемах и источниках финансового обеспечения программы, приведена в приложении 1 к программе</w:t>
            </w:r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F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C273F1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приложении </w:t>
              </w:r>
            </w:hyperlink>
            <w:r w:rsidRPr="00C273F1">
              <w:rPr>
                <w:rFonts w:ascii="Times New Roman" w:hAnsi="Times New Roman" w:cs="Times New Roman"/>
                <w:sz w:val="28"/>
                <w:szCs w:val="28"/>
              </w:rPr>
              <w:t>2 к программе: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муниципальном образовании муниципального образования Ивановского сельсовета  Кочубеевского района Ставропольского края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0 единицы в 2018 году до 3 единиц в 2024 году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благоустроенных дворовых территорий в муниципальном образовании муниципального образования Ивановского сельсовета Кочубеевского района Ставропольского края до 2 единиц в 2024 году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>;</w:t>
            </w:r>
            <w:r w:rsidR="00660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60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 Ивановского сельсовета Кочубеевского района Ставропольского края</w:t>
            </w:r>
          </w:p>
        </w:tc>
      </w:tr>
    </w:tbl>
    <w:p w:rsidR="00F0680B" w:rsidRPr="00660C8C" w:rsidRDefault="00660C8C" w:rsidP="00F068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C8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СФЕРЫ РЕАЛИЗАЦИИ ПРОГРАММЫ, ОПИСАНИЕ ОСНОВНЫХ ПРОБЛЕМ В УКАЗАННОЙ СФЕРЕ И МЕРОПРИЯТИЯ ПО ДОСТИЖЕНИЮ ЦЕЛЕЙ ПРОГРАММЫ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В то же время в вопросах </w:t>
      </w: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благоустройства 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>
        <w:rPr>
          <w:rFonts w:ascii="Times New Roman" w:hAnsi="Times New Roman" w:cs="Times New Roman"/>
          <w:sz w:val="28"/>
          <w:szCs w:val="28"/>
        </w:rPr>
        <w:t>ости граждан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:rsidR="00660C8C" w:rsidRDefault="00660C8C" w:rsidP="00660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80B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44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</w:t>
      </w:r>
      <w:proofErr w:type="gramEnd"/>
      <w:r w:rsidRPr="00794449">
        <w:rPr>
          <w:rFonts w:ascii="Times New Roman" w:hAnsi="Times New Roman" w:cs="Times New Roman"/>
          <w:sz w:val="28"/>
          <w:szCs w:val="28"/>
        </w:rPr>
        <w:t xml:space="preserve"> общего пользования, установ</w:t>
      </w:r>
      <w:r w:rsidRPr="008621BE">
        <w:rPr>
          <w:rFonts w:ascii="Times New Roman" w:hAnsi="Times New Roman" w:cs="Times New Roman"/>
          <w:sz w:val="28"/>
          <w:szCs w:val="28"/>
        </w:rPr>
        <w:t>ку</w:t>
      </w:r>
      <w:r w:rsidRPr="00794449">
        <w:rPr>
          <w:rFonts w:ascii="Times New Roman" w:hAnsi="Times New Roman" w:cs="Times New Roman"/>
          <w:sz w:val="28"/>
          <w:szCs w:val="28"/>
        </w:rPr>
        <w:t xml:space="preserve"> малых архитектурных форм.</w:t>
      </w:r>
    </w:p>
    <w:p w:rsidR="00F0680B" w:rsidRPr="00926BD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 </w:t>
      </w:r>
      <w:r>
        <w:rPr>
          <w:rFonts w:ascii="Times New Roman" w:hAnsi="Times New Roman"/>
          <w:sz w:val="28"/>
          <w:szCs w:val="28"/>
        </w:rPr>
        <w:t>муниципальном образовании 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общественных территорий общего пользования по состоянию на </w:t>
      </w:r>
      <w:r>
        <w:rPr>
          <w:rFonts w:ascii="Times New Roman" w:hAnsi="Times New Roman" w:cs="Times New Roman"/>
          <w:sz w:val="28"/>
          <w:szCs w:val="28"/>
        </w:rPr>
        <w:t>02.10.2017г</w:t>
      </w:r>
      <w:r w:rsidRPr="00FA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BDB">
        <w:rPr>
          <w:rFonts w:ascii="Times New Roman" w:hAnsi="Times New Roman" w:cs="Times New Roman"/>
          <w:color w:val="000000"/>
          <w:sz w:val="28"/>
          <w:szCs w:val="28"/>
        </w:rPr>
        <w:t>составляет 0 ед.</w:t>
      </w:r>
    </w:p>
    <w:p w:rsidR="00F0680B" w:rsidRPr="00926BD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общественных территорий, нуждающихся в благоустройстве по состоянию на </w:t>
      </w:r>
      <w:r>
        <w:rPr>
          <w:rFonts w:ascii="Times New Roman" w:hAnsi="Times New Roman" w:cs="Times New Roman"/>
          <w:sz w:val="28"/>
          <w:szCs w:val="28"/>
        </w:rPr>
        <w:t>02.10.2017г.</w:t>
      </w:r>
      <w:r w:rsidRPr="00FA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BD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6BDB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F0680B" w:rsidRPr="00FA60AA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794449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</w:t>
      </w:r>
      <w:r>
        <w:rPr>
          <w:rFonts w:ascii="Times New Roman" w:hAnsi="Times New Roman"/>
          <w:sz w:val="28"/>
          <w:szCs w:val="28"/>
        </w:rPr>
        <w:t>в 2018 – 2024 годах, приведен в</w:t>
      </w:r>
      <w:r w:rsidRPr="00794449">
        <w:rPr>
          <w:rFonts w:ascii="Times New Roman" w:hAnsi="Times New Roman"/>
          <w:sz w:val="28"/>
          <w:szCs w:val="28"/>
        </w:rPr>
        <w:t xml:space="preserve"> прило</w:t>
      </w:r>
      <w:r>
        <w:rPr>
          <w:rFonts w:ascii="Times New Roman" w:hAnsi="Times New Roman"/>
          <w:sz w:val="28"/>
          <w:szCs w:val="28"/>
        </w:rPr>
        <w:t>жении 3</w:t>
      </w:r>
      <w:r w:rsidRPr="00794449">
        <w:rPr>
          <w:rFonts w:ascii="Times New Roman" w:hAnsi="Times New Roman"/>
          <w:sz w:val="28"/>
          <w:szCs w:val="28"/>
        </w:rPr>
        <w:t xml:space="preserve"> к программе. </w:t>
      </w:r>
      <w:proofErr w:type="gramStart"/>
      <w:r w:rsidRPr="00794449">
        <w:rPr>
          <w:rFonts w:ascii="Times New Roman" w:hAnsi="Times New Roman"/>
          <w:sz w:val="28"/>
          <w:szCs w:val="28"/>
        </w:rPr>
        <w:t xml:space="preserve">Физическое состояние общественной территории и необходимость ее благоустройства определяются по результатам </w:t>
      </w:r>
      <w:r w:rsidRPr="00C273F1">
        <w:rPr>
          <w:rFonts w:ascii="Times New Roman" w:hAnsi="Times New Roman"/>
          <w:sz w:val="28"/>
          <w:szCs w:val="28"/>
        </w:rPr>
        <w:t>инвентаризации общественной территории, проведенной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</w:t>
      </w:r>
      <w:r>
        <w:rPr>
          <w:rFonts w:ascii="Times New Roman" w:hAnsi="Times New Roman"/>
          <w:sz w:val="28"/>
          <w:szCs w:val="28"/>
        </w:rPr>
        <w:lastRenderedPageBreak/>
        <w:t>края» (далее – Порядок по инвентаризации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C273F1">
        <w:rPr>
          <w:rFonts w:ascii="Times New Roman" w:hAnsi="Times New Roman"/>
          <w:sz w:val="28"/>
          <w:szCs w:val="28"/>
        </w:rPr>
        <w:t xml:space="preserve">. В рамках адресного перечня </w:t>
      </w:r>
      <w:proofErr w:type="spellStart"/>
      <w:r w:rsidRPr="00C273F1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указаны общественные территории, </w:t>
      </w:r>
      <w:r w:rsidRPr="00965632">
        <w:rPr>
          <w:rFonts w:ascii="Times New Roman" w:hAnsi="Times New Roman"/>
          <w:color w:val="000000"/>
          <w:sz w:val="28"/>
          <w:szCs w:val="28"/>
        </w:rPr>
        <w:t>благоустройство которых выполняется в рамках иных муниципальных</w:t>
      </w:r>
      <w:r w:rsidRPr="00C27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proofErr w:type="gramEnd"/>
      <w:r w:rsidRPr="00C273F1">
        <w:rPr>
          <w:rFonts w:ascii="Times New Roman" w:eastAsia="Arial Unicode MS" w:hAnsi="Times New Roman"/>
          <w:sz w:val="28"/>
          <w:szCs w:val="28"/>
        </w:rPr>
        <w:t xml:space="preserve">. Информация </w:t>
      </w:r>
      <w:r w:rsidRPr="00C273F1">
        <w:rPr>
          <w:rFonts w:ascii="Times New Roman" w:hAnsi="Times New Roman"/>
          <w:sz w:val="28"/>
          <w:szCs w:val="28"/>
        </w:rPr>
        <w:t xml:space="preserve">об объемах и источниках финансового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обеспечения благоустройства общественных территорий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r w:rsidRPr="00C273F1">
        <w:rPr>
          <w:rFonts w:ascii="Times New Roman" w:eastAsia="Arial Unicode MS" w:hAnsi="Times New Roman"/>
          <w:sz w:val="28"/>
          <w:szCs w:val="28"/>
        </w:rPr>
        <w:t xml:space="preserve">, приведена в приложении 4 к программе. 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</w:t>
      </w:r>
      <w:r w:rsidRPr="00965632">
        <w:rPr>
          <w:rFonts w:ascii="Times New Roman" w:eastAsia="Arial Unicode MS" w:hAnsi="Times New Roman"/>
          <w:color w:val="000000"/>
          <w:sz w:val="28"/>
          <w:szCs w:val="28"/>
        </w:rPr>
        <w:t xml:space="preserve">генеральным планом </w:t>
      </w:r>
      <w:r w:rsidRPr="0096563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Ивановского сельсовета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sz w:val="28"/>
            <w:szCs w:val="28"/>
          </w:rPr>
          <w:t>2017 г</w:t>
        </w:r>
      </w:smartTag>
      <w:r>
        <w:rPr>
          <w:rFonts w:ascii="Times New Roman" w:eastAsia="Arial Unicode MS" w:hAnsi="Times New Roman"/>
          <w:sz w:val="28"/>
          <w:szCs w:val="28"/>
        </w:rPr>
        <w:t>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межведомственной комиссией.</w:t>
      </w:r>
    </w:p>
    <w:p w:rsidR="00D30E94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sz w:val="28"/>
            <w:szCs w:val="28"/>
          </w:rPr>
          <w:t>2017 г</w:t>
        </w:r>
      </w:smartTag>
      <w:r>
        <w:rPr>
          <w:rFonts w:ascii="Times New Roman" w:eastAsia="Arial Unicode MS" w:hAnsi="Times New Roman"/>
          <w:sz w:val="28"/>
          <w:szCs w:val="28"/>
        </w:rPr>
        <w:t>. № 332-п (далее соответственно – субсидия, государственная программа Ставропольского края), администрация муниципального образования Ивановского сельсовета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Кочубеевского района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</w:t>
      </w:r>
      <w:r w:rsidR="00D30E94">
        <w:rPr>
          <w:rFonts w:ascii="Times New Roman" w:eastAsia="Arial Unicode MS" w:hAnsi="Times New Roman"/>
          <w:sz w:val="28"/>
          <w:szCs w:val="28"/>
        </w:rPr>
        <w:t>: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>
        <w:rPr>
          <w:rFonts w:ascii="Times New Roman" w:eastAsia="Arial Unicode MS" w:hAnsi="Times New Roman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</w:t>
      </w:r>
      <w:r w:rsidR="00D30E94">
        <w:rPr>
          <w:rFonts w:ascii="Times New Roman" w:eastAsia="Arial Unicode MS" w:hAnsi="Times New Roman"/>
          <w:sz w:val="28"/>
          <w:szCs w:val="28"/>
        </w:rPr>
        <w:t xml:space="preserve"> на срок указанного обжалования;</w:t>
      </w:r>
    </w:p>
    <w:p w:rsidR="00D30E94" w:rsidRPr="00D30E94" w:rsidRDefault="00D30E94" w:rsidP="00D30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4">
        <w:rPr>
          <w:rFonts w:ascii="Times New Roman" w:eastAsia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30E94" w:rsidRPr="00D30E94" w:rsidRDefault="00D30E94" w:rsidP="00D30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4">
        <w:rPr>
          <w:rFonts w:ascii="Times New Roman" w:eastAsia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D30E9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30E94">
        <w:rPr>
          <w:rFonts w:ascii="Times New Roman" w:eastAsia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D30E94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D30E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D30E94" w:rsidRPr="00F72A13" w:rsidRDefault="00D30E94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муниципального образования Ивановского сельсовета  Кочубеевского района Ставропольского края,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Кочубеевского района Ставропольского края муниципального образования Ивановского сельсовета  Кочубеевского района Ставропольского края </w:t>
      </w:r>
      <w:r w:rsidRPr="00C273F1">
        <w:rPr>
          <w:rFonts w:ascii="Times New Roman" w:hAnsi="Times New Roman"/>
          <w:sz w:val="28"/>
          <w:szCs w:val="28"/>
        </w:rPr>
        <w:t>мероприятиями в сфере обеспечения доступности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городской среды для </w:t>
      </w:r>
      <w:proofErr w:type="spellStart"/>
      <w:r w:rsidRPr="00C273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C273F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городского хозяйства), а также мероприятиями в рамках национальных проектов "Демография", "Образование</w:t>
      </w:r>
      <w:r>
        <w:rPr>
          <w:rFonts w:ascii="Times New Roman" w:hAnsi="Times New Roman"/>
          <w:sz w:val="28"/>
          <w:szCs w:val="28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  <w:proofErr w:type="gramEnd"/>
    </w:p>
    <w:p w:rsidR="00F0680B" w:rsidRDefault="00F0680B" w:rsidP="00D30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предотвращающим получение заболеваний и травм) и не отвечает техническим требованиям для беспрепятственного передвижения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 по территории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80B" w:rsidRDefault="00660C8C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образования 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имеются дворовые территории многоквартирных домов, уровень благоустройство которых не отвечает современным требованиям.</w:t>
      </w:r>
    </w:p>
    <w:p w:rsidR="00F0680B" w:rsidRPr="00965632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2</w:t>
      </w:r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 w:rsidRPr="00965632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794449">
        <w:rPr>
          <w:rFonts w:ascii="Times New Roman" w:hAnsi="Times New Roman" w:cs="Times New Roman"/>
          <w:sz w:val="28"/>
          <w:szCs w:val="28"/>
        </w:rPr>
        <w:t xml:space="preserve">., из них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на </w:t>
      </w:r>
      <w:r>
        <w:rPr>
          <w:rFonts w:ascii="Times New Roman" w:hAnsi="Times New Roman" w:cs="Times New Roman"/>
          <w:sz w:val="28"/>
          <w:szCs w:val="28"/>
        </w:rPr>
        <w:t>02.10.2017</w:t>
      </w:r>
      <w:r w:rsidRPr="00FD44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632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65632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по состоянию на </w:t>
      </w:r>
      <w:r>
        <w:rPr>
          <w:rFonts w:ascii="Times New Roman" w:hAnsi="Times New Roman" w:cs="Times New Roman"/>
          <w:sz w:val="28"/>
          <w:szCs w:val="28"/>
        </w:rPr>
        <w:t>02.10.17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hAnsi="Times New Roman" w:cs="Times New Roman"/>
          <w:sz w:val="28"/>
          <w:szCs w:val="28"/>
        </w:rPr>
        <w:t>ляет</w:t>
      </w:r>
      <w:proofErr w:type="gramEnd"/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 w:rsidRPr="00794449">
        <w:rPr>
          <w:rFonts w:ascii="Times New Roman" w:hAnsi="Times New Roman"/>
          <w:sz w:val="28"/>
          <w:szCs w:val="28"/>
        </w:rPr>
        <w:t>могут выполняться в соответствии с минимальным и (или) дополнительным перечнем видов таких работ.</w:t>
      </w:r>
    </w:p>
    <w:p w:rsidR="00F0680B" w:rsidRPr="00FF5A40" w:rsidRDefault="00F0680B" w:rsidP="00F0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</w:t>
      </w:r>
      <w:proofErr w:type="gramStart"/>
      <w:r w:rsidRPr="00FF5A40">
        <w:rPr>
          <w:rFonts w:ascii="Times New Roman" w:hAnsi="Times New Roman" w:cs="Times New Roman"/>
          <w:sz w:val="28"/>
          <w:szCs w:val="28"/>
        </w:rPr>
        <w:t>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proofErr w:type="gramEnd"/>
      <w:r w:rsidRPr="00FF5A40">
        <w:rPr>
          <w:rFonts w:ascii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программе</w:t>
      </w:r>
      <w:r w:rsidRPr="00FF5A40">
        <w:rPr>
          <w:rFonts w:ascii="Times New Roman" w:hAnsi="Times New Roman" w:cs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 w:rsidRPr="00794449">
        <w:rPr>
          <w:rFonts w:ascii="Times New Roman" w:hAnsi="Times New Roman"/>
          <w:sz w:val="28"/>
          <w:szCs w:val="28"/>
        </w:rPr>
        <w:t xml:space="preserve">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</w:t>
      </w:r>
      <w:r w:rsidRPr="00794449">
        <w:rPr>
          <w:rFonts w:ascii="Times New Roman" w:hAnsi="Times New Roman"/>
          <w:sz w:val="28"/>
          <w:szCs w:val="28"/>
        </w:rPr>
        <w:lastRenderedPageBreak/>
        <w:t>форм (далее – дополнительный перечень видов работ по благоустройству дворовых территорий).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актом </w:t>
      </w:r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 в</w:t>
      </w:r>
      <w:r w:rsidRPr="00794449">
        <w:rPr>
          <w:rFonts w:ascii="Times New Roman" w:hAnsi="Times New Roman"/>
          <w:sz w:val="28"/>
          <w:szCs w:val="28"/>
        </w:rPr>
        <w:t>озлагается на</w:t>
      </w:r>
      <w:r w:rsidRPr="00FD449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администрацию муниципального образования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Pr="00794449">
        <w:rPr>
          <w:rFonts w:ascii="Times New Roman" w:hAnsi="Times New Roman"/>
          <w:sz w:val="28"/>
          <w:szCs w:val="28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94449">
          <w:rPr>
            <w:rFonts w:ascii="Times New Roman" w:hAnsi="Times New Roman"/>
            <w:sz w:val="28"/>
            <w:szCs w:val="28"/>
          </w:rPr>
          <w:t>2019 г</w:t>
        </w:r>
      </w:smartTag>
      <w:r w:rsidRPr="00794449">
        <w:rPr>
          <w:rFonts w:ascii="Times New Roman" w:hAnsi="Times New Roman"/>
          <w:sz w:val="28"/>
          <w:szCs w:val="28"/>
        </w:rPr>
        <w:t>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>, в 2018 – 2024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</w:t>
      </w:r>
      <w:r w:rsidRPr="00794449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94449">
        <w:rPr>
          <w:rFonts w:ascii="Times New Roman" w:hAnsi="Times New Roman"/>
          <w:sz w:val="28"/>
          <w:szCs w:val="28"/>
        </w:rPr>
        <w:t xml:space="preserve"> к программе.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</w:t>
      </w:r>
      <w:r w:rsidRPr="00794449">
        <w:rPr>
          <w:rFonts w:ascii="Times New Roman" w:hAnsi="Times New Roman"/>
          <w:sz w:val="28"/>
          <w:szCs w:val="28"/>
        </w:rPr>
        <w:lastRenderedPageBreak/>
        <w:t xml:space="preserve">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794449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вправе исключать </w:t>
      </w:r>
      <w:r>
        <w:rPr>
          <w:rFonts w:ascii="Times New Roman" w:eastAsia="Arial Unicode MS" w:hAnsi="Times New Roman"/>
          <w:sz w:val="28"/>
          <w:szCs w:val="28"/>
        </w:rPr>
        <w:t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муниципального образования Ивановского сельсовета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Кочубеевского района Ставропольского края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Администрация муниципального образования муниципального образования Ивановского сельсовета  Кочубеевского района Ставропольского края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одобрения соответствующего решения администрации муниципального образования Ивановского сельсовета  Кочубеевского района Ставропольского края  межведомственной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комиссией в порядке, установленном комиссией.</w:t>
      </w:r>
    </w:p>
    <w:p w:rsidR="00F0680B" w:rsidRPr="002D6649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муниципального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образования 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муниципального образования Ивановского сельсовета  Кочубеевского района Ставропольского края 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электронной площадки при осуществлении закупки товаров, работ, услуг в порядке, установленном законодательством Российской </w:t>
      </w:r>
      <w:r>
        <w:rPr>
          <w:rFonts w:ascii="Times New Roman" w:eastAsia="Arial Unicode MS" w:hAnsi="Times New Roman"/>
          <w:sz w:val="28"/>
          <w:szCs w:val="28"/>
        </w:rPr>
        <w:lastRenderedPageBreak/>
        <w:t>Федерации, при которых срок заключения таких соглашений продлевается на срок указанного обжалования.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</w:t>
      </w:r>
      <w:r w:rsidRPr="00A04D1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  <w:proofErr w:type="gramEnd"/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lastRenderedPageBreak/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мероприятиями в сфере обеспечения доступности городской среды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групп населения,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</w:t>
      </w:r>
      <w:proofErr w:type="gramEnd"/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</w:t>
      </w:r>
      <w:r w:rsidRPr="007944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строительства) и земельных участков, находящих</w:t>
      </w:r>
      <w:r w:rsidRPr="00794449">
        <w:rPr>
          <w:rFonts w:ascii="Times New Roman" w:hAnsi="Times New Roman" w:cs="Times New Roman"/>
          <w:sz w:val="28"/>
          <w:szCs w:val="28"/>
        </w:rPr>
        <w:t>ся в собственности (пользовании)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F0680B" w:rsidRPr="00965632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794449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49">
        <w:rPr>
          <w:rFonts w:ascii="Times New Roman" w:hAnsi="Times New Roman" w:cs="Times New Roman"/>
          <w:sz w:val="28"/>
          <w:szCs w:val="28"/>
        </w:rPr>
        <w:t xml:space="preserve">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благоустройства территории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, </w:t>
      </w:r>
      <w:r w:rsidRPr="00965632">
        <w:rPr>
          <w:rFonts w:ascii="Times New Roman" w:eastAsia="Arial Unicode MS" w:hAnsi="Times New Roman"/>
          <w:sz w:val="28"/>
          <w:szCs w:val="28"/>
        </w:rPr>
        <w:t xml:space="preserve">утвержденными </w:t>
      </w:r>
      <w:proofErr w:type="gramEnd"/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65632">
        <w:rPr>
          <w:rFonts w:ascii="Times New Roman" w:eastAsia="Arial Unicode MS" w:hAnsi="Times New Roman"/>
          <w:sz w:val="28"/>
          <w:szCs w:val="28"/>
        </w:rPr>
        <w:t xml:space="preserve">Решением </w:t>
      </w:r>
      <w:proofErr w:type="gramStart"/>
      <w:r w:rsidRPr="00965632">
        <w:rPr>
          <w:rFonts w:ascii="Times New Roman" w:eastAsia="Arial Unicode MS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</w:t>
      </w:r>
      <w:r w:rsidRPr="00965632">
        <w:rPr>
          <w:rFonts w:ascii="Times New Roman" w:eastAsia="Arial Unicode MS" w:hAnsi="Times New Roman"/>
          <w:sz w:val="28"/>
          <w:szCs w:val="28"/>
        </w:rPr>
        <w:t xml:space="preserve"> Кочубеевского района Ставропол</w:t>
      </w:r>
      <w:r>
        <w:rPr>
          <w:rFonts w:ascii="Times New Roman" w:eastAsia="Arial Unicode MS" w:hAnsi="Times New Roman"/>
          <w:sz w:val="28"/>
          <w:szCs w:val="28"/>
        </w:rPr>
        <w:t>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от 28.07.2017 г. № 77 </w:t>
      </w:r>
      <w:r w:rsidRPr="00794449">
        <w:rPr>
          <w:rFonts w:ascii="Times New Roman" w:eastAsia="Arial Unicode MS" w:hAnsi="Times New Roman"/>
          <w:sz w:val="28"/>
          <w:szCs w:val="28"/>
        </w:rPr>
        <w:t>(далее соответственно – объект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недвижимого имущества, Правила благоустройства).</w:t>
      </w:r>
      <w:r w:rsidRPr="00957C2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Работы по благоустройству осуществляются в соответствии с Правилами благоустройства </w:t>
      </w:r>
      <w:r w:rsidRPr="00794449">
        <w:rPr>
          <w:rFonts w:ascii="Times New Roman" w:hAnsi="Times New Roman"/>
          <w:sz w:val="28"/>
          <w:szCs w:val="28"/>
        </w:rPr>
        <w:lastRenderedPageBreak/>
        <w:t>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79444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в собственности (пользовании) которых находятся указанные объекты, в рамках соглашений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79444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и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собственниками (пользователями)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срок не позднее 2024 года.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444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794449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соглашениями, </w:t>
      </w:r>
      <w:r w:rsidRPr="0079444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0680B" w:rsidRPr="00413596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96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 в 2018 - 2024 годах,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413596">
        <w:rPr>
          <w:rFonts w:ascii="Times New Roman" w:hAnsi="Times New Roman" w:cs="Times New Roman"/>
          <w:sz w:val="28"/>
          <w:szCs w:val="28"/>
        </w:rPr>
        <w:t>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596">
        <w:rPr>
          <w:rFonts w:ascii="Times New Roman" w:hAnsi="Times New Roman" w:cs="Times New Roman"/>
          <w:sz w:val="28"/>
          <w:szCs w:val="28"/>
        </w:rPr>
        <w:t xml:space="preserve"> 7 к программе. 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МЕРОПРИЯТИЯ ПО ИНВЕНТАРИЗАЦИИ.</w:t>
      </w:r>
    </w:p>
    <w:p w:rsidR="00F0680B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</w:t>
      </w:r>
      <w:r w:rsidR="00F0680B">
        <w:rPr>
          <w:rFonts w:ascii="Times New Roman" w:hAnsi="Times New Roman" w:cs="Times New Roman"/>
          <w:sz w:val="28"/>
          <w:szCs w:val="28"/>
        </w:rPr>
        <w:t xml:space="preserve"> </w:t>
      </w:r>
      <w:r w:rsidR="00F0680B" w:rsidRPr="00794449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</w:t>
      </w:r>
      <w:r w:rsidR="00F0680B">
        <w:rPr>
          <w:rFonts w:ascii="Times New Roman" w:hAnsi="Times New Roman" w:cs="Times New Roman"/>
          <w:sz w:val="28"/>
          <w:szCs w:val="28"/>
        </w:rPr>
        <w:t xml:space="preserve"> (далее – индивидуальные жилые дома)</w:t>
      </w:r>
      <w:r w:rsidR="00F0680B" w:rsidRPr="00794449">
        <w:rPr>
          <w:rFonts w:ascii="Times New Roman" w:hAnsi="Times New Roman" w:cs="Times New Roman"/>
          <w:sz w:val="28"/>
          <w:szCs w:val="28"/>
        </w:rPr>
        <w:t>.</w:t>
      </w:r>
      <w:r w:rsidR="00F0680B">
        <w:rPr>
          <w:rFonts w:ascii="Times New Roman" w:hAnsi="Times New Roman" w:cs="Times New Roman"/>
          <w:sz w:val="28"/>
          <w:szCs w:val="28"/>
        </w:rPr>
        <w:t xml:space="preserve"> </w:t>
      </w:r>
      <w:r w:rsidR="00F0680B"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680B"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нет </w:t>
      </w:r>
      <w:r w:rsidR="00F0680B">
        <w:rPr>
          <w:rFonts w:ascii="Times New Roman" w:hAnsi="Times New Roman" w:cs="Times New Roman"/>
          <w:sz w:val="28"/>
          <w:szCs w:val="28"/>
        </w:rPr>
        <w:t>индивидуальных жилых домов, не соответствующих</w:t>
      </w:r>
      <w:r w:rsidR="00F0680B" w:rsidRPr="00794449">
        <w:rPr>
          <w:rFonts w:ascii="Times New Roman" w:hAnsi="Times New Roman" w:cs="Times New Roman"/>
          <w:sz w:val="28"/>
          <w:szCs w:val="28"/>
        </w:rPr>
        <w:t xml:space="preserve"> Правилам благоустройства.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:rsidR="00F0680B" w:rsidRPr="00136CE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02.10.2017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на территории муниципального образования Ивановского сельсовета  Кочубеевского района Ставропольского края расположены 3690 индивидуальных жилых домов, из которых проведена инвентаризация в отношении 3690 индивидуальных жилых домов, из которых 3690 ед. признаны соответствующими Правилам благоустройства.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0B" w:rsidRPr="00794449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ВОВЛЕЧЕНИЮ </w:t>
      </w:r>
      <w:r w:rsidRPr="00794449">
        <w:rPr>
          <w:rFonts w:ascii="Times New Roman" w:hAnsi="Times New Roman" w:cs="Times New Roman"/>
          <w:sz w:val="28"/>
          <w:szCs w:val="28"/>
        </w:rPr>
        <w:t>ГРАЖДАН, В РЕАЛИЗАЦИЮ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  <w:proofErr w:type="gramEnd"/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постановлением администрации муниципального образования Ивановского сельсовета  Кочубеевского района Ставропольского края от 02.11. 2017 г. № 169 </w:t>
      </w:r>
      <w:r w:rsidRPr="0048228B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«О создании общественной комиссии администрации муниципального образования </w:t>
      </w:r>
      <w:r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муниципального образования Ивановского сельсовета </w:t>
      </w:r>
      <w:r w:rsidRPr="0048228B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 Кочубеевского района Ставропольского края  по формированию современной городской среды»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 xml:space="preserve"> создана и осуществляет свою деятельность общественная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комиссия по формированию современной</w:t>
      </w:r>
      <w:proofErr w:type="gramEnd"/>
      <w:r w:rsidRPr="00165C63">
        <w:rPr>
          <w:rFonts w:ascii="Times New Roman" w:eastAsia="Arial Unicode MS" w:hAnsi="Times New Roman"/>
          <w:sz w:val="28"/>
          <w:szCs w:val="28"/>
        </w:rPr>
        <w:t xml:space="preserve"> городской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от 02 ноября 2017г. № 169 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 xml:space="preserve">«Об утверждении </w:t>
      </w:r>
      <w:r w:rsidRPr="0048228B">
        <w:rPr>
          <w:rFonts w:ascii="Times New Roman" w:hAnsi="Times New Roman"/>
          <w:color w:val="000000"/>
          <w:sz w:val="28"/>
          <w:szCs w:val="28"/>
        </w:rPr>
        <w:t xml:space="preserve">Порядка общественного обсуждения проекта муниципальной программы 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>«Формирование современной городской среды на 2018 – 2024 годы»,</w:t>
      </w:r>
      <w:r w:rsidRPr="005D796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 xml:space="preserve">установлена </w:t>
      </w:r>
      <w:r>
        <w:rPr>
          <w:rFonts w:ascii="Times New Roman" w:eastAsia="Arial Unicode MS" w:hAnsi="Times New Roman"/>
          <w:sz w:val="28"/>
          <w:szCs w:val="28"/>
        </w:rPr>
        <w:t>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</w:t>
      </w:r>
      <w:r w:rsidRPr="00165C63">
        <w:rPr>
          <w:rFonts w:ascii="Times New Roman" w:eastAsia="Arial Unicode MS" w:hAnsi="Times New Roman"/>
          <w:sz w:val="28"/>
          <w:szCs w:val="28"/>
        </w:rPr>
        <w:t>рок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общественной комиссии входит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программы, включая проведение оценки предложений заинтересованных лиц.</w:t>
      </w:r>
    </w:p>
    <w:p w:rsidR="00F0680B" w:rsidRPr="00A05272" w:rsidRDefault="00F0680B" w:rsidP="00F0680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C273F1">
        <w:rPr>
          <w:rFonts w:ascii="Times New Roman" w:hAnsi="Times New Roman"/>
          <w:sz w:val="28"/>
          <w:szCs w:val="28"/>
        </w:rPr>
        <w:t xml:space="preserve">обязана предпринимать необходимые меры для обеспечения участия в обсуждении не менее </w:t>
      </w:r>
      <w:r>
        <w:rPr>
          <w:rFonts w:ascii="Times New Roman" w:hAnsi="Times New Roman"/>
          <w:sz w:val="28"/>
          <w:szCs w:val="28"/>
        </w:rPr>
        <w:t>900</w:t>
      </w:r>
      <w:r w:rsidRPr="00C273F1">
        <w:rPr>
          <w:rFonts w:ascii="Times New Roman" w:hAnsi="Times New Roman"/>
          <w:sz w:val="28"/>
          <w:szCs w:val="28"/>
        </w:rPr>
        <w:t xml:space="preserve">  человек, что составляет </w:t>
      </w:r>
      <w:r>
        <w:rPr>
          <w:rFonts w:ascii="Times New Roman" w:hAnsi="Times New Roman"/>
          <w:sz w:val="28"/>
          <w:szCs w:val="28"/>
        </w:rPr>
        <w:t>15</w:t>
      </w:r>
      <w:r w:rsidRPr="00C273F1">
        <w:rPr>
          <w:rFonts w:ascii="Times New Roman" w:hAnsi="Times New Roman"/>
          <w:sz w:val="28"/>
          <w:szCs w:val="28"/>
        </w:rPr>
        <w:t xml:space="preserve"> процентов от общего количества граждан в возрасте от 14 лет, проживающих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муниципального образования Ивановского сельсовета  Кочубеевского района Ставропольского края</w:t>
      </w:r>
      <w:r w:rsidRPr="00C273F1">
        <w:rPr>
          <w:rFonts w:ascii="Times New Roman" w:hAnsi="Times New Roman"/>
          <w:sz w:val="28"/>
          <w:szCs w:val="28"/>
        </w:rPr>
        <w:t>, а также для увеличения к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 2024 году числа участников обсуждения до 30 процентов от общего количества граждан в возрасте от 14 лет, проживающих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 w:rsidRPr="00C273F1">
        <w:rPr>
          <w:rFonts w:ascii="Times New Roman" w:hAnsi="Times New Roman"/>
          <w:sz w:val="28"/>
          <w:szCs w:val="28"/>
        </w:rPr>
        <w:t>.</w:t>
      </w:r>
    </w:p>
    <w:p w:rsidR="00F0680B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C0" w:rsidRPr="00B10DC0" w:rsidRDefault="00B10DC0" w:rsidP="00B10DC0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C0" w:rsidRPr="00B10DC0" w:rsidRDefault="00B10DC0" w:rsidP="00B10DC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caps/>
          <w:sz w:val="28"/>
          <w:szCs w:val="28"/>
        </w:rPr>
        <w:t>объемы и источники</w:t>
      </w:r>
    </w:p>
    <w:p w:rsidR="00B10DC0" w:rsidRPr="00B10DC0" w:rsidRDefault="00B10DC0" w:rsidP="00B10DC0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pacing w:val="-4"/>
          <w:sz w:val="28"/>
          <w:szCs w:val="28"/>
        </w:rPr>
        <w:t>финансового обеспечения муниципальной программы</w:t>
      </w: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DC0">
        <w:rPr>
          <w:rFonts w:ascii="Times New Roman" w:eastAsia="Times New Roman" w:hAnsi="Times New Roman" w:cs="Times New Roman"/>
          <w:spacing w:val="-4"/>
          <w:sz w:val="28"/>
          <w:szCs w:val="28"/>
        </w:rPr>
        <w:t>«Формирование современной городской среды»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28"/>
        <w:gridCol w:w="2485"/>
        <w:gridCol w:w="939"/>
        <w:gridCol w:w="939"/>
        <w:gridCol w:w="1102"/>
        <w:gridCol w:w="940"/>
        <w:gridCol w:w="940"/>
        <w:gridCol w:w="940"/>
        <w:gridCol w:w="941"/>
      </w:tblGrid>
      <w:tr w:rsidR="00B10DC0" w:rsidTr="00F43C3C">
        <w:tc>
          <w:tcPr>
            <w:tcW w:w="628" w:type="dxa"/>
            <w:vMerge w:val="restart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5" w:type="dxa"/>
            <w:vMerge w:val="restart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41" w:type="dxa"/>
            <w:gridSpan w:val="7"/>
          </w:tcPr>
          <w:p w:rsidR="00B10DC0" w:rsidRDefault="00B10DC0" w:rsidP="00F43C3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</w:t>
            </w:r>
            <w:r w:rsidR="00F4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C0">
              <w:rPr>
                <w:rFonts w:ascii="Times New Roman" w:hAnsi="Times New Roman" w:cs="Times New Roman"/>
                <w:sz w:val="28"/>
                <w:szCs w:val="28"/>
              </w:rPr>
              <w:t>(тыс. рублей</w:t>
            </w:r>
            <w:r w:rsidR="00F43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0DC0" w:rsidTr="00F43C3C">
        <w:tc>
          <w:tcPr>
            <w:tcW w:w="628" w:type="dxa"/>
            <w:vMerge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02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10DC0" w:rsidTr="00E3452A">
        <w:tc>
          <w:tcPr>
            <w:tcW w:w="9854" w:type="dxa"/>
            <w:gridSpan w:val="9"/>
          </w:tcPr>
          <w:p w:rsidR="00B10DC0" w:rsidRDefault="00B10DC0" w:rsidP="00B10D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Ивановского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Кочубеевского района Ставропольского края</w:t>
            </w:r>
            <w:proofErr w:type="gramStart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«Ф</w:t>
            </w:r>
            <w:proofErr w:type="gramEnd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современной городской среды», всего</w:t>
            </w:r>
          </w:p>
        </w:tc>
      </w:tr>
      <w:tr w:rsidR="00B10DC0" w:rsidTr="00F43C3C">
        <w:tc>
          <w:tcPr>
            <w:tcW w:w="628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B10DC0" w:rsidRDefault="00B10DC0" w:rsidP="00B10DC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Ивановского сельсовета Кочубеевского района Ставропольского кра</w:t>
            </w:r>
            <w:proofErr w:type="gramStart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муниципальный бюджет), всего</w:t>
            </w: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0DC0" w:rsidRDefault="00B10DC0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10244,0</w:t>
            </w:r>
          </w:p>
        </w:tc>
        <w:tc>
          <w:tcPr>
            <w:tcW w:w="940" w:type="dxa"/>
          </w:tcPr>
          <w:p w:rsidR="00B10DC0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3500,0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10DC0" w:rsidRDefault="00B10DC0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4700.0</w:t>
            </w:r>
          </w:p>
        </w:tc>
      </w:tr>
      <w:tr w:rsidR="00F43C3C" w:rsidTr="00F43C3C">
        <w:tc>
          <w:tcPr>
            <w:tcW w:w="628" w:type="dxa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gridSpan w:val="8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10DC0" w:rsidTr="00F43C3C">
        <w:tc>
          <w:tcPr>
            <w:tcW w:w="628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B10DC0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бюджета, всего</w:t>
            </w: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507,2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175,0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275,0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2A" w:rsidTr="00411CD9">
        <w:tc>
          <w:tcPr>
            <w:tcW w:w="9854" w:type="dxa"/>
            <w:gridSpan w:val="9"/>
          </w:tcPr>
          <w:p w:rsid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общественных территорий, всего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10144,0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3500,0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4700.0</w:t>
            </w:r>
          </w:p>
        </w:tc>
      </w:tr>
      <w:tr w:rsidR="00F43C3C" w:rsidTr="00411CD9">
        <w:tc>
          <w:tcPr>
            <w:tcW w:w="628" w:type="dxa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gridSpan w:val="8"/>
          </w:tcPr>
          <w:p w:rsidR="00F43C3C" w:rsidRDefault="00F43C3C" w:rsidP="00660C8C">
            <w:pPr>
              <w:jc w:val="both"/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  <w:r>
              <w:t>507,2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  <w:r>
              <w:t>175,0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  <w:r>
              <w:t>275,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411CD9">
        <w:tc>
          <w:tcPr>
            <w:tcW w:w="9854" w:type="dxa"/>
            <w:gridSpan w:val="9"/>
          </w:tcPr>
          <w:p w:rsid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дворовых территорий, всего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Ивановского сельсовета Кочубеевского района Ставропольского кра</w:t>
            </w:r>
            <w:proofErr w:type="gramStart"/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муниципальный бюджет),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100,0</w:t>
            </w:r>
          </w:p>
        </w:tc>
        <w:tc>
          <w:tcPr>
            <w:tcW w:w="941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</w:tr>
      <w:tr w:rsidR="00F43C3C" w:rsidTr="00411CD9">
        <w:tc>
          <w:tcPr>
            <w:tcW w:w="628" w:type="dxa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gridSpan w:val="8"/>
          </w:tcPr>
          <w:p w:rsidR="00F43C3C" w:rsidRDefault="00F43C3C" w:rsidP="00660C8C">
            <w:pPr>
              <w:jc w:val="both"/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1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</w:tbl>
    <w:p w:rsidR="00660C8C" w:rsidRDefault="00F43C3C" w:rsidP="00F4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Pr="00B10DC0" w:rsidRDefault="00F43C3C" w:rsidP="00F43C3C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43C3C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43C3C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43C3C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Pr="00F43C3C" w:rsidRDefault="00F43C3C" w:rsidP="00F43C3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43C3C">
        <w:rPr>
          <w:rFonts w:ascii="Times New Roman" w:eastAsia="Times New Roman" w:hAnsi="Times New Roman" w:cs="Times New Roman"/>
          <w:caps/>
          <w:sz w:val="28"/>
          <w:szCs w:val="28"/>
        </w:rPr>
        <w:t>СВЕДЕНИЯ</w:t>
      </w:r>
    </w:p>
    <w:p w:rsidR="00F43C3C" w:rsidRPr="00F43C3C" w:rsidRDefault="00F43C3C" w:rsidP="00F43C3C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43C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 индикаторах достижения целей муниципальной программы </w:t>
      </w:r>
      <w:r w:rsidRPr="00F43C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F43C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«Формирование современной городской среды»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"/>
        <w:gridCol w:w="2298"/>
        <w:gridCol w:w="1478"/>
        <w:gridCol w:w="799"/>
        <w:gridCol w:w="799"/>
        <w:gridCol w:w="799"/>
        <w:gridCol w:w="799"/>
        <w:gridCol w:w="799"/>
        <w:gridCol w:w="799"/>
        <w:gridCol w:w="799"/>
      </w:tblGrid>
      <w:tr w:rsidR="00F43C3C" w:rsidRPr="00F43C3C" w:rsidTr="00F43C3C">
        <w:tc>
          <w:tcPr>
            <w:tcW w:w="484" w:type="dxa"/>
            <w:vMerge w:val="restart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  <w:vMerge w:val="restart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индикатора достижения цели</w:t>
            </w: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17" w:type="dxa"/>
            <w:vMerge w:val="restart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5842" w:type="dxa"/>
            <w:gridSpan w:val="7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 измерения</w:t>
            </w:r>
          </w:p>
        </w:tc>
      </w:tr>
      <w:tr w:rsidR="00F43C3C" w:rsidRPr="00F43C3C" w:rsidTr="00F43C3C">
        <w:tc>
          <w:tcPr>
            <w:tcW w:w="484" w:type="dxa"/>
            <w:vMerge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C3C" w:rsidRPr="00F43C3C" w:rsidTr="00F43C3C">
        <w:tc>
          <w:tcPr>
            <w:tcW w:w="48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F43C3C" w:rsidRPr="00F43C3C" w:rsidRDefault="00F43C3C" w:rsidP="00F43C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17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C3C" w:rsidRPr="00F43C3C" w:rsidTr="00F43C3C">
        <w:tc>
          <w:tcPr>
            <w:tcW w:w="48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F43C3C" w:rsidRPr="00F43C3C" w:rsidRDefault="00F43C3C" w:rsidP="00F4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517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F43C3C" w:rsidRPr="00F43C3C" w:rsidRDefault="006029E7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C3C" w:rsidRPr="00F43C3C" w:rsidTr="00F43C3C">
        <w:tc>
          <w:tcPr>
            <w:tcW w:w="48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F43C3C" w:rsidRPr="00F43C3C" w:rsidRDefault="00F43C3C" w:rsidP="00F4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</w:t>
            </w:r>
          </w:p>
        </w:tc>
        <w:tc>
          <w:tcPr>
            <w:tcW w:w="1517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34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4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</w:tr>
    </w:tbl>
    <w:p w:rsidR="00660C8C" w:rsidRDefault="00F43C3C" w:rsidP="00F4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C8C" w:rsidRDefault="00660C8C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Pr="00B10DC0" w:rsidRDefault="00674C08" w:rsidP="00674C08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74C08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74C08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674C08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Pr="00674C08" w:rsidRDefault="00674C08" w:rsidP="00674C0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74C08">
        <w:rPr>
          <w:rFonts w:ascii="Times New Roman" w:eastAsia="Times New Roman" w:hAnsi="Times New Roman" w:cs="Times New Roman"/>
          <w:caps/>
          <w:sz w:val="24"/>
          <w:szCs w:val="24"/>
        </w:rPr>
        <w:t>АДРЕСНЫЙ ПЕРЕЧЕНЬ</w:t>
      </w:r>
    </w:p>
    <w:p w:rsidR="00674C08" w:rsidRPr="00674C08" w:rsidRDefault="00674C08" w:rsidP="00674C0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4C08">
        <w:rPr>
          <w:rFonts w:ascii="Times New Roman" w:eastAsia="Times New Roman" w:hAnsi="Times New Roman" w:cs="Times New Roman"/>
          <w:sz w:val="24"/>
          <w:szCs w:val="24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4678"/>
        <w:gridCol w:w="4359"/>
      </w:tblGrid>
      <w:tr w:rsidR="00674C08" w:rsidRPr="00674C08" w:rsidTr="00674C08">
        <w:tc>
          <w:tcPr>
            <w:tcW w:w="817" w:type="dxa"/>
          </w:tcPr>
          <w:p w:rsidR="00674C08" w:rsidRPr="00674C08" w:rsidRDefault="00674C08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Адрес (местоположение) и наименование общественной территории</w:t>
            </w:r>
          </w:p>
        </w:tc>
        <w:tc>
          <w:tcPr>
            <w:tcW w:w="4359" w:type="dxa"/>
          </w:tcPr>
          <w:p w:rsidR="00674C08" w:rsidRPr="00446164" w:rsidRDefault="00674C08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программы Ставропольского края, муниципальной программы</w:t>
            </w:r>
            <w:r w:rsidRPr="004461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Ивановского </w:t>
            </w:r>
            <w:proofErr w:type="gramStart"/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сельсовета</w:t>
            </w:r>
            <w:proofErr w:type="gramEnd"/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6029E7" w:rsidRPr="00674C08" w:rsidTr="00815693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6029E7" w:rsidRPr="00446164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29E7" w:rsidRPr="00446164" w:rsidRDefault="006029E7" w:rsidP="00660C8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Pr="00446164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</w:tr>
      <w:tr w:rsidR="006029E7" w:rsidRPr="00674C08" w:rsidTr="002B2174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6029E7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2019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29E7" w:rsidRDefault="006029E7" w:rsidP="00660C8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</w:tr>
      <w:tr w:rsidR="00674C08" w:rsidRPr="00674C08" w:rsidTr="00411CD9">
        <w:tc>
          <w:tcPr>
            <w:tcW w:w="9854" w:type="dxa"/>
            <w:gridSpan w:val="3"/>
          </w:tcPr>
          <w:p w:rsidR="00674C08" w:rsidRPr="00446164" w:rsidRDefault="00674C08" w:rsidP="0067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74C08" w:rsidRPr="00674C08" w:rsidTr="00674C08">
        <w:tc>
          <w:tcPr>
            <w:tcW w:w="817" w:type="dxa"/>
          </w:tcPr>
          <w:p w:rsidR="00674C08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74C08" w:rsidRPr="00446164" w:rsidRDefault="00674C08" w:rsidP="00674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парка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Ивановское:</w:t>
            </w:r>
          </w:p>
          <w:p w:rsidR="00674C08" w:rsidRPr="00446164" w:rsidRDefault="00674C08" w:rsidP="001C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благоустройство, озеленение;</w:t>
            </w:r>
            <w:r w:rsidR="001C266C"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детского игрового и </w:t>
            </w:r>
            <w:r w:rsidR="001C266C"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портивного комплекса, тренажёры</w:t>
            </w:r>
          </w:p>
        </w:tc>
        <w:tc>
          <w:tcPr>
            <w:tcW w:w="4359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 (далее - Городская среда), муниципальная программа «Формирование современной городской среды</w:t>
            </w:r>
          </w:p>
        </w:tc>
      </w:tr>
      <w:tr w:rsidR="00674C08" w:rsidRPr="00674C08" w:rsidTr="00411CD9">
        <w:tc>
          <w:tcPr>
            <w:tcW w:w="9854" w:type="dxa"/>
            <w:gridSpan w:val="3"/>
          </w:tcPr>
          <w:p w:rsidR="00674C08" w:rsidRPr="00446164" w:rsidRDefault="00674C08" w:rsidP="001C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74C08" w:rsidRPr="00674C08" w:rsidTr="00674C08">
        <w:tc>
          <w:tcPr>
            <w:tcW w:w="817" w:type="dxa"/>
          </w:tcPr>
          <w:p w:rsidR="00674C08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74C08" w:rsidRPr="00446164" w:rsidRDefault="00674C08" w:rsidP="001C26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прилегающей к спортивному клубу «Витязь»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Ивановское:</w:t>
            </w:r>
          </w:p>
          <w:p w:rsidR="00674C08" w:rsidRPr="00446164" w:rsidRDefault="00674C08" w:rsidP="001C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благоустройство, озеленение;</w:t>
            </w: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спортивного комплекса, тренажёры</w:t>
            </w:r>
          </w:p>
        </w:tc>
        <w:tc>
          <w:tcPr>
            <w:tcW w:w="4359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среда</w:t>
            </w:r>
          </w:p>
        </w:tc>
      </w:tr>
      <w:tr w:rsidR="006029E7" w:rsidRPr="00674C08" w:rsidTr="00322C92">
        <w:tc>
          <w:tcPr>
            <w:tcW w:w="9854" w:type="dxa"/>
            <w:gridSpan w:val="3"/>
          </w:tcPr>
          <w:p w:rsidR="006029E7" w:rsidRPr="00446164" w:rsidRDefault="006029E7" w:rsidP="00602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029E7" w:rsidRPr="00446164" w:rsidRDefault="006029E7" w:rsidP="001C26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Pr="00446164" w:rsidRDefault="006029E7" w:rsidP="0066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029E7" w:rsidRPr="00674C08" w:rsidTr="000F14FE">
        <w:tc>
          <w:tcPr>
            <w:tcW w:w="9854" w:type="dxa"/>
            <w:gridSpan w:val="3"/>
          </w:tcPr>
          <w:p w:rsidR="006029E7" w:rsidRDefault="006029E7" w:rsidP="00602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029E7" w:rsidRDefault="006029E7" w:rsidP="001C26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Default="006029E7" w:rsidP="0066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74C08" w:rsidRPr="00674C08" w:rsidTr="00411CD9">
        <w:tc>
          <w:tcPr>
            <w:tcW w:w="9854" w:type="dxa"/>
            <w:gridSpan w:val="3"/>
          </w:tcPr>
          <w:p w:rsidR="00674C08" w:rsidRPr="00446164" w:rsidRDefault="00674C08" w:rsidP="001C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74C08" w:rsidRPr="00674C08" w:rsidTr="00674C08">
        <w:tc>
          <w:tcPr>
            <w:tcW w:w="817" w:type="dxa"/>
          </w:tcPr>
          <w:p w:rsidR="00674C08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674C08" w:rsidRPr="00446164" w:rsidRDefault="00674C08" w:rsidP="001C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прилегающей к </w:t>
            </w:r>
            <w:proofErr w:type="spell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ЗООуголку</w:t>
            </w:r>
            <w:proofErr w:type="spell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Ивановское: благоустройство, озеленение;</w:t>
            </w:r>
            <w:r w:rsidR="001C266C" w:rsidRPr="0044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детского комплекса и спортивного комплекса</w:t>
            </w:r>
          </w:p>
        </w:tc>
        <w:tc>
          <w:tcPr>
            <w:tcW w:w="4359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среда</w:t>
            </w:r>
          </w:p>
        </w:tc>
      </w:tr>
    </w:tbl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1C266C" w:rsidRDefault="001C266C" w:rsidP="001C266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1C266C" w:rsidRDefault="001C266C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66C" w:rsidRPr="00B10DC0" w:rsidRDefault="001C266C" w:rsidP="001C266C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1C266C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C266C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1C266C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1C266C" w:rsidRDefault="001C266C" w:rsidP="001C266C">
      <w:pPr>
        <w:spacing w:after="0" w:line="240" w:lineRule="auto"/>
        <w:rPr>
          <w:szCs w:val="28"/>
        </w:rPr>
      </w:pPr>
    </w:p>
    <w:p w:rsidR="001C266C" w:rsidRPr="001C266C" w:rsidRDefault="001C266C" w:rsidP="001C266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C266C">
        <w:rPr>
          <w:rFonts w:ascii="Times New Roman" w:eastAsia="Times New Roman" w:hAnsi="Times New Roman" w:cs="Times New Roman"/>
          <w:caps/>
          <w:sz w:val="28"/>
          <w:szCs w:val="28"/>
        </w:rPr>
        <w:t>объемы и источники</w:t>
      </w:r>
    </w:p>
    <w:p w:rsidR="001C266C" w:rsidRPr="001C266C" w:rsidRDefault="001C266C" w:rsidP="001C26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C26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финансового обеспечения </w:t>
      </w:r>
      <w:proofErr w:type="gramStart"/>
      <w:r w:rsidRPr="001C266C">
        <w:rPr>
          <w:rFonts w:ascii="Times New Roman" w:eastAsia="Times New Roman" w:hAnsi="Times New Roman" w:cs="Times New Roman"/>
          <w:spacing w:val="-4"/>
          <w:sz w:val="28"/>
          <w:szCs w:val="28"/>
        </w:rPr>
        <w:t>благоустройства общественных территорий муниципального образования Ивановского сельсовета Кочубеевского района Ставропольского края</w:t>
      </w:r>
      <w:proofErr w:type="gramEnd"/>
      <w:r w:rsidRPr="001C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66C">
        <w:rPr>
          <w:rFonts w:ascii="Times New Roman" w:eastAsia="Times New Roman" w:hAnsi="Times New Roman" w:cs="Times New Roman"/>
          <w:spacing w:val="-4"/>
          <w:sz w:val="28"/>
          <w:szCs w:val="28"/>
        </w:rPr>
        <w:t>в рамках иных государственных программ Ставропольского края и муниципальных программ муниципального образования село Кочубеевское Кочубеевского района Ставропольского края</w:t>
      </w:r>
    </w:p>
    <w:p w:rsidR="001C266C" w:rsidRDefault="001C266C" w:rsidP="001C266C">
      <w:pPr>
        <w:spacing w:after="0" w:line="240" w:lineRule="auto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2644"/>
        <w:gridCol w:w="1030"/>
        <w:gridCol w:w="1030"/>
        <w:gridCol w:w="1030"/>
        <w:gridCol w:w="1030"/>
        <w:gridCol w:w="1030"/>
        <w:gridCol w:w="1030"/>
        <w:gridCol w:w="1030"/>
      </w:tblGrid>
      <w:tr w:rsidR="001C266C" w:rsidTr="00411CD9">
        <w:tc>
          <w:tcPr>
            <w:tcW w:w="2644" w:type="dxa"/>
            <w:vMerge w:val="restart"/>
          </w:tcPr>
          <w:p w:rsidR="001C266C" w:rsidRDefault="001C266C" w:rsidP="001C266C">
            <w:pPr>
              <w:jc w:val="both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7210" w:type="dxa"/>
            <w:gridSpan w:val="7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1C266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1C266C" w:rsidTr="00411CD9">
        <w:tc>
          <w:tcPr>
            <w:tcW w:w="2644" w:type="dxa"/>
            <w:vMerge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1C26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благоустройства общественных территорий муниципальных образований Ставропольского края в рамках иных государственных программ Ставропольского края и муниципальных программ муниципального образования село Кочубеевское Кочубеевского района Ставропольского края, всего</w:t>
            </w:r>
          </w:p>
        </w:tc>
      </w:tr>
      <w:tr w:rsidR="001C266C" w:rsidTr="00411CD9">
        <w:tc>
          <w:tcPr>
            <w:tcW w:w="2644" w:type="dxa"/>
          </w:tcPr>
          <w:p w:rsid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«Управление финансами», всего</w:t>
            </w: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жилищно-коммунального хозяйства, защита населения и территории от чрезвычайных ситуаций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», всего</w:t>
            </w: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Туристско-рекреационный комплекс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», всего</w:t>
            </w: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</w:tbl>
    <w:p w:rsidR="001C266C" w:rsidRDefault="001C266C" w:rsidP="001C266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Pr="00B10DC0" w:rsidRDefault="007A3A24" w:rsidP="007A3A24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A3A24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A3A24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7A3A24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7A3A24" w:rsidRDefault="007A3A24" w:rsidP="007A3A24">
      <w:pPr>
        <w:spacing w:after="0" w:line="240" w:lineRule="auto"/>
        <w:rPr>
          <w:szCs w:val="28"/>
        </w:rPr>
      </w:pPr>
    </w:p>
    <w:p w:rsidR="00411CD9" w:rsidRDefault="00411CD9" w:rsidP="00411CD9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:rsidR="00411CD9" w:rsidRPr="00E46C36" w:rsidRDefault="00411CD9" w:rsidP="00411C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36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E46C36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дворовых территорий</w:t>
      </w:r>
    </w:p>
    <w:p w:rsidR="00411CD9" w:rsidRPr="00E46C36" w:rsidRDefault="00411CD9" w:rsidP="00411CD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1CD9" w:rsidRPr="00E46C36" w:rsidRDefault="00411CD9" w:rsidP="00411CD9">
      <w:pPr>
        <w:pStyle w:val="ConsPlusNormal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11CD9" w:rsidRPr="00E46C36" w:rsidRDefault="00411CD9" w:rsidP="00411CD9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11CD9" w:rsidRPr="00E46C36" w:rsidTr="00411CD9">
        <w:tc>
          <w:tcPr>
            <w:tcW w:w="4785" w:type="dxa"/>
            <w:shd w:val="clear" w:color="auto" w:fill="auto"/>
          </w:tcPr>
          <w:p w:rsidR="00411CD9" w:rsidRPr="00E46C36" w:rsidRDefault="00411CD9" w:rsidP="00411CD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946910" cy="166751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</w:rPr>
              <w:t>(</w:t>
            </w:r>
          </w:p>
        </w:tc>
        <w:tc>
          <w:tcPr>
            <w:tcW w:w="4785" w:type="dxa"/>
            <w:shd w:val="clear" w:color="auto" w:fill="auto"/>
          </w:tcPr>
          <w:p w:rsidR="00411CD9" w:rsidRPr="00E46C36" w:rsidRDefault="00411CD9" w:rsidP="00411CD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796415" cy="1495425"/>
                  <wp:effectExtent l="19050" t="0" r="0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A3A24" w:rsidRDefault="007A3A24" w:rsidP="007A3A24">
      <w:pPr>
        <w:spacing w:after="0" w:line="240" w:lineRule="auto"/>
        <w:rPr>
          <w:szCs w:val="28"/>
        </w:rPr>
      </w:pPr>
    </w:p>
    <w:p w:rsidR="00411CD9" w:rsidRPr="00E46C36" w:rsidRDefault="00411CD9" w:rsidP="00411CD9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 w:rsidRPr="00E46C36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178"/>
      </w:tblGrid>
      <w:tr w:rsidR="00411CD9" w:rsidRPr="00E46C36" w:rsidTr="00411CD9">
        <w:trPr>
          <w:trHeight w:val="2840"/>
        </w:trPr>
        <w:tc>
          <w:tcPr>
            <w:tcW w:w="7178" w:type="dxa"/>
            <w:shd w:val="clear" w:color="auto" w:fill="auto"/>
          </w:tcPr>
          <w:p w:rsidR="00411CD9" w:rsidRPr="00E46C36" w:rsidRDefault="00411CD9" w:rsidP="00411CD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839720" cy="1613535"/>
                  <wp:effectExtent l="19050" t="0" r="0" b="0"/>
                  <wp:docPr id="5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61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E46C36" w:rsidRDefault="00411CD9" w:rsidP="00411CD9">
      <w:pPr>
        <w:ind w:left="567"/>
        <w:rPr>
          <w:rFonts w:ascii="Times New Roman" w:hAnsi="Times New Roman"/>
          <w:sz w:val="28"/>
          <w:szCs w:val="28"/>
          <w:lang w:eastAsia="en-US"/>
        </w:rPr>
      </w:pPr>
      <w:r w:rsidRPr="00E46C36">
        <w:rPr>
          <w:rFonts w:ascii="Times New Roman" w:eastAsia="Times New Roman" w:hAnsi="Times New Roman"/>
          <w:noProof/>
          <w:sz w:val="28"/>
          <w:szCs w:val="28"/>
        </w:rPr>
        <w:t xml:space="preserve">3) </w:t>
      </w:r>
      <w:r w:rsidRPr="00E46C36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tbl>
      <w:tblPr>
        <w:tblW w:w="0" w:type="auto"/>
        <w:tblLook w:val="04A0"/>
      </w:tblPr>
      <w:tblGrid>
        <w:gridCol w:w="6629"/>
      </w:tblGrid>
      <w:tr w:rsidR="00411CD9" w:rsidRPr="00E46C36" w:rsidTr="00411CD9">
        <w:tc>
          <w:tcPr>
            <w:tcW w:w="6629" w:type="dxa"/>
            <w:shd w:val="clear" w:color="auto" w:fill="auto"/>
          </w:tcPr>
          <w:p w:rsidR="00411CD9" w:rsidRPr="00E46C36" w:rsidRDefault="00411CD9" w:rsidP="00411CD9">
            <w:pPr>
              <w:ind w:left="19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01875" cy="1861185"/>
                  <wp:effectExtent l="19050" t="0" r="3175" b="0"/>
                  <wp:docPr id="15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86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CD9" w:rsidRPr="00B10DC0" w:rsidRDefault="00411CD9" w:rsidP="00411CD9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11CD9">
        <w:rPr>
          <w:rFonts w:ascii="Times New Roman" w:eastAsia="Times New Roman" w:hAnsi="Times New Roman" w:cs="Times New Roman"/>
          <w:caps/>
          <w:sz w:val="28"/>
          <w:szCs w:val="28"/>
        </w:rPr>
        <w:t>АДРЕСНЫЙ ПЕРЕЧЕНЬ</w:t>
      </w: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D9">
        <w:rPr>
          <w:rFonts w:ascii="Times New Roman" w:eastAsia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730"/>
        <w:gridCol w:w="1505"/>
        <w:gridCol w:w="7619"/>
      </w:tblGrid>
      <w:tr w:rsidR="00411CD9" w:rsidTr="00411CD9">
        <w:tc>
          <w:tcPr>
            <w:tcW w:w="730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(местоположение) дворовой территории</w:t>
            </w:r>
          </w:p>
        </w:tc>
      </w:tr>
      <w:tr w:rsidR="006029E7" w:rsidTr="00411CD9">
        <w:tc>
          <w:tcPr>
            <w:tcW w:w="730" w:type="dxa"/>
          </w:tcPr>
          <w:p w:rsidR="006029E7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029E7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619" w:type="dxa"/>
          </w:tcPr>
          <w:p w:rsidR="006029E7" w:rsidRPr="00446164" w:rsidRDefault="006029E7" w:rsidP="00411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29E7" w:rsidTr="00411CD9">
        <w:tc>
          <w:tcPr>
            <w:tcW w:w="730" w:type="dxa"/>
          </w:tcPr>
          <w:p w:rsidR="006029E7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029E7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619" w:type="dxa"/>
          </w:tcPr>
          <w:p w:rsidR="006029E7" w:rsidRDefault="006029E7" w:rsidP="00411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Чапаева, №№ домов 167,169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Весёлое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Советская, №№ домов 22-24</w:t>
            </w:r>
          </w:p>
        </w:tc>
      </w:tr>
    </w:tbl>
    <w:p w:rsidR="00411CD9" w:rsidRDefault="00411CD9" w:rsidP="00411CD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B10DC0" w:rsidRDefault="00411CD9" w:rsidP="00411CD9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11CD9">
        <w:rPr>
          <w:rFonts w:ascii="Times New Roman" w:eastAsia="Times New Roman" w:hAnsi="Times New Roman" w:cs="Times New Roman"/>
          <w:caps/>
          <w:sz w:val="28"/>
          <w:szCs w:val="28"/>
        </w:rPr>
        <w:t>АДРЕСНЫ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й</w:t>
      </w:r>
      <w:r w:rsidRPr="00411CD9">
        <w:rPr>
          <w:rFonts w:ascii="Times New Roman" w:eastAsia="Times New Roman" w:hAnsi="Times New Roman" w:cs="Times New Roman"/>
          <w:caps/>
          <w:sz w:val="28"/>
          <w:szCs w:val="28"/>
        </w:rPr>
        <w:t xml:space="preserve"> ПЕРЕЧЕНЬ</w:t>
      </w: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1CD9">
        <w:rPr>
          <w:rFonts w:ascii="Times New Roman" w:eastAsia="Calibri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411CD9" w:rsidRPr="00411CD9" w:rsidTr="00411CD9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CD9" w:rsidRPr="00411CD9" w:rsidRDefault="00411CD9" w:rsidP="0041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9" w:rsidRPr="00411CD9" w:rsidRDefault="00411CD9" w:rsidP="0041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9" w:rsidRPr="00411CD9" w:rsidRDefault="00411CD9" w:rsidP="0041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411CD9" w:rsidRPr="00411CD9" w:rsidTr="00411CD9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Калинина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411CD9" w:rsidRPr="00411CD9" w:rsidTr="00411CD9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с. Ивановское, ул. Юбилейная,20</w:t>
            </w:r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Генриковна</w:t>
            </w:r>
            <w:proofErr w:type="spellEnd"/>
          </w:p>
        </w:tc>
      </w:tr>
      <w:tr w:rsidR="00411CD9" w:rsidRPr="00411CD9" w:rsidTr="00411CD9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с. Ивановское, ул</w:t>
            </w:r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билейная, 15«Г»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Александр Николаевич</w:t>
            </w:r>
          </w:p>
        </w:tc>
      </w:tr>
    </w:tbl>
    <w:p w:rsidR="00411CD9" w:rsidRPr="00AF2508" w:rsidRDefault="00411CD9" w:rsidP="00411CD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</w:t>
      </w:r>
    </w:p>
    <w:sectPr w:rsidR="00411CD9" w:rsidRPr="00AF2508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0B" w:rsidRDefault="00AC600B" w:rsidP="00C72276">
      <w:pPr>
        <w:spacing w:after="0" w:line="240" w:lineRule="auto"/>
      </w:pPr>
      <w:r>
        <w:separator/>
      </w:r>
    </w:p>
  </w:endnote>
  <w:endnote w:type="continuationSeparator" w:id="0">
    <w:p w:rsidR="00AC600B" w:rsidRDefault="00AC600B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0B" w:rsidRDefault="00AC600B" w:rsidP="00C72276">
      <w:pPr>
        <w:spacing w:after="0" w:line="240" w:lineRule="auto"/>
      </w:pPr>
      <w:r>
        <w:separator/>
      </w:r>
    </w:p>
  </w:footnote>
  <w:footnote w:type="continuationSeparator" w:id="0">
    <w:p w:rsidR="00AC600B" w:rsidRDefault="00AC600B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371E90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26C9"/>
    <w:rsid w:val="000170C1"/>
    <w:rsid w:val="000210B2"/>
    <w:rsid w:val="0002211C"/>
    <w:rsid w:val="00042F71"/>
    <w:rsid w:val="00050424"/>
    <w:rsid w:val="00052CEC"/>
    <w:rsid w:val="0005490C"/>
    <w:rsid w:val="000746B7"/>
    <w:rsid w:val="000A5E78"/>
    <w:rsid w:val="000C5BD8"/>
    <w:rsid w:val="00104067"/>
    <w:rsid w:val="001113A7"/>
    <w:rsid w:val="001124C2"/>
    <w:rsid w:val="00135FC1"/>
    <w:rsid w:val="001370D7"/>
    <w:rsid w:val="00143A59"/>
    <w:rsid w:val="00154DDB"/>
    <w:rsid w:val="00183F48"/>
    <w:rsid w:val="001A1324"/>
    <w:rsid w:val="001C0A14"/>
    <w:rsid w:val="001C266C"/>
    <w:rsid w:val="001C5A32"/>
    <w:rsid w:val="001E6530"/>
    <w:rsid w:val="001F0FBB"/>
    <w:rsid w:val="001F23B1"/>
    <w:rsid w:val="001F6C6C"/>
    <w:rsid w:val="0020713B"/>
    <w:rsid w:val="002377A6"/>
    <w:rsid w:val="0025787E"/>
    <w:rsid w:val="00260EBE"/>
    <w:rsid w:val="00262921"/>
    <w:rsid w:val="00291409"/>
    <w:rsid w:val="00292E3A"/>
    <w:rsid w:val="002A7220"/>
    <w:rsid w:val="002A727E"/>
    <w:rsid w:val="002B3026"/>
    <w:rsid w:val="002C4D41"/>
    <w:rsid w:val="002D40D7"/>
    <w:rsid w:val="002E4050"/>
    <w:rsid w:val="002F25FD"/>
    <w:rsid w:val="00303D4E"/>
    <w:rsid w:val="003156E6"/>
    <w:rsid w:val="00323197"/>
    <w:rsid w:val="0034711B"/>
    <w:rsid w:val="00354B60"/>
    <w:rsid w:val="0036444C"/>
    <w:rsid w:val="003872DB"/>
    <w:rsid w:val="003B17FA"/>
    <w:rsid w:val="003C49F0"/>
    <w:rsid w:val="003D2B42"/>
    <w:rsid w:val="003D76C7"/>
    <w:rsid w:val="003D7D56"/>
    <w:rsid w:val="003F08B2"/>
    <w:rsid w:val="003F6978"/>
    <w:rsid w:val="00411CD9"/>
    <w:rsid w:val="004277E8"/>
    <w:rsid w:val="00440100"/>
    <w:rsid w:val="00443D97"/>
    <w:rsid w:val="00446164"/>
    <w:rsid w:val="004D0AE9"/>
    <w:rsid w:val="004E3817"/>
    <w:rsid w:val="004E77FB"/>
    <w:rsid w:val="005226D5"/>
    <w:rsid w:val="00524511"/>
    <w:rsid w:val="00583AEB"/>
    <w:rsid w:val="00597459"/>
    <w:rsid w:val="005E218A"/>
    <w:rsid w:val="005F58E3"/>
    <w:rsid w:val="006029E7"/>
    <w:rsid w:val="00606F16"/>
    <w:rsid w:val="00610911"/>
    <w:rsid w:val="00614478"/>
    <w:rsid w:val="00614B34"/>
    <w:rsid w:val="00626284"/>
    <w:rsid w:val="00660C8C"/>
    <w:rsid w:val="00674C08"/>
    <w:rsid w:val="006A2E81"/>
    <w:rsid w:val="006E24C3"/>
    <w:rsid w:val="006E3834"/>
    <w:rsid w:val="006E7055"/>
    <w:rsid w:val="006F3E1E"/>
    <w:rsid w:val="00751169"/>
    <w:rsid w:val="00771B74"/>
    <w:rsid w:val="00784801"/>
    <w:rsid w:val="00791D30"/>
    <w:rsid w:val="007A3A24"/>
    <w:rsid w:val="007A7C2A"/>
    <w:rsid w:val="007B14BC"/>
    <w:rsid w:val="007C511F"/>
    <w:rsid w:val="007C70AB"/>
    <w:rsid w:val="007D1DC1"/>
    <w:rsid w:val="007E3453"/>
    <w:rsid w:val="00807312"/>
    <w:rsid w:val="00821280"/>
    <w:rsid w:val="00853D2E"/>
    <w:rsid w:val="008547A0"/>
    <w:rsid w:val="008B053A"/>
    <w:rsid w:val="008B6553"/>
    <w:rsid w:val="008B7D2A"/>
    <w:rsid w:val="008D67BF"/>
    <w:rsid w:val="008E2C7E"/>
    <w:rsid w:val="008E3573"/>
    <w:rsid w:val="008E6B3F"/>
    <w:rsid w:val="00921019"/>
    <w:rsid w:val="009415DB"/>
    <w:rsid w:val="0097332C"/>
    <w:rsid w:val="009915A1"/>
    <w:rsid w:val="009A40FB"/>
    <w:rsid w:val="009B2D5A"/>
    <w:rsid w:val="009C092A"/>
    <w:rsid w:val="009C7E42"/>
    <w:rsid w:val="00A42CCE"/>
    <w:rsid w:val="00AB6DA2"/>
    <w:rsid w:val="00AC50DA"/>
    <w:rsid w:val="00AC600B"/>
    <w:rsid w:val="00AD3644"/>
    <w:rsid w:val="00AE7311"/>
    <w:rsid w:val="00AF0D25"/>
    <w:rsid w:val="00AF2508"/>
    <w:rsid w:val="00B07C3C"/>
    <w:rsid w:val="00B10DC0"/>
    <w:rsid w:val="00B443D9"/>
    <w:rsid w:val="00B54C84"/>
    <w:rsid w:val="00B72B64"/>
    <w:rsid w:val="00B74453"/>
    <w:rsid w:val="00BA7A10"/>
    <w:rsid w:val="00BB2AF2"/>
    <w:rsid w:val="00BC4C66"/>
    <w:rsid w:val="00BD3352"/>
    <w:rsid w:val="00C07808"/>
    <w:rsid w:val="00C16E61"/>
    <w:rsid w:val="00C25F60"/>
    <w:rsid w:val="00C365BF"/>
    <w:rsid w:val="00C44518"/>
    <w:rsid w:val="00C46F48"/>
    <w:rsid w:val="00C72276"/>
    <w:rsid w:val="00C76C70"/>
    <w:rsid w:val="00CC546B"/>
    <w:rsid w:val="00CD6462"/>
    <w:rsid w:val="00D0182D"/>
    <w:rsid w:val="00D30E94"/>
    <w:rsid w:val="00D42641"/>
    <w:rsid w:val="00D45FB7"/>
    <w:rsid w:val="00D55636"/>
    <w:rsid w:val="00D70918"/>
    <w:rsid w:val="00D80A9A"/>
    <w:rsid w:val="00D83617"/>
    <w:rsid w:val="00D94D35"/>
    <w:rsid w:val="00DA5F81"/>
    <w:rsid w:val="00DC21A1"/>
    <w:rsid w:val="00DF5D45"/>
    <w:rsid w:val="00E22532"/>
    <w:rsid w:val="00E22FD4"/>
    <w:rsid w:val="00E3452A"/>
    <w:rsid w:val="00E3611A"/>
    <w:rsid w:val="00E41C57"/>
    <w:rsid w:val="00E4320D"/>
    <w:rsid w:val="00E440F9"/>
    <w:rsid w:val="00E60614"/>
    <w:rsid w:val="00E61362"/>
    <w:rsid w:val="00E66411"/>
    <w:rsid w:val="00E715FA"/>
    <w:rsid w:val="00F03ED5"/>
    <w:rsid w:val="00F0680B"/>
    <w:rsid w:val="00F43C3C"/>
    <w:rsid w:val="00F4659C"/>
    <w:rsid w:val="00F5558C"/>
    <w:rsid w:val="00F63AA8"/>
    <w:rsid w:val="00F8404B"/>
    <w:rsid w:val="00FD1E76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table" w:styleId="ad">
    <w:name w:val="Table Grid"/>
    <w:basedOn w:val="a1"/>
    <w:uiPriority w:val="59"/>
    <w:rsid w:val="0015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7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F48-BF85-4FAE-AD1A-3A263A17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2019-12-04T12:06:00Z</cp:lastPrinted>
  <dcterms:created xsi:type="dcterms:W3CDTF">2020-08-10T13:05:00Z</dcterms:created>
  <dcterms:modified xsi:type="dcterms:W3CDTF">2020-08-11T06:12:00Z</dcterms:modified>
</cp:coreProperties>
</file>