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D6" w:rsidRPr="006A157D" w:rsidRDefault="00082DD6" w:rsidP="00082D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Pr="006A157D">
        <w:rPr>
          <w:rFonts w:ascii="Times New Roman" w:hAnsi="Times New Roman" w:cs="Times New Roman"/>
          <w:sz w:val="28"/>
          <w:szCs w:val="28"/>
        </w:rPr>
        <w:t>АНОВЛЕНИЕ</w:t>
      </w:r>
    </w:p>
    <w:p w:rsidR="00082DD6" w:rsidRPr="006A157D" w:rsidRDefault="00082DD6" w:rsidP="00082D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2DD6" w:rsidRPr="006A157D" w:rsidRDefault="00082DD6" w:rsidP="00082D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082DD6" w:rsidRPr="006A157D" w:rsidRDefault="00082DD6" w:rsidP="00082D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157D">
        <w:rPr>
          <w:rFonts w:ascii="Times New Roman" w:hAnsi="Times New Roman" w:cs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082DD6" w:rsidRDefault="00082DD6" w:rsidP="00082D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2DD6" w:rsidRPr="006A157D" w:rsidRDefault="00082DD6" w:rsidP="00082DD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57D">
        <w:rPr>
          <w:rFonts w:ascii="Times New Roman" w:hAnsi="Times New Roman" w:cs="Times New Roman"/>
          <w:sz w:val="28"/>
          <w:szCs w:val="28"/>
        </w:rPr>
        <w:t xml:space="preserve">29 марта 2018 г.                               с. </w:t>
      </w:r>
      <w:proofErr w:type="gramStart"/>
      <w:r w:rsidRPr="006A157D"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 w:rsidRPr="006A157D">
        <w:rPr>
          <w:rFonts w:ascii="Times New Roman" w:hAnsi="Times New Roman" w:cs="Times New Roman"/>
          <w:sz w:val="28"/>
          <w:szCs w:val="28"/>
        </w:rPr>
        <w:t xml:space="preserve">                                           № 44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82DD6" w:rsidRDefault="00082DD6" w:rsidP="00082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DD6" w:rsidRDefault="00082DD6" w:rsidP="00082DD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плане </w:t>
      </w:r>
      <w:proofErr w:type="gramStart"/>
      <w:r>
        <w:rPr>
          <w:rFonts w:ascii="Times New Roman" w:hAnsi="Times New Roman"/>
          <w:bCs/>
          <w:sz w:val="28"/>
          <w:szCs w:val="28"/>
        </w:rPr>
        <w:t>работы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2 квартал 2018 года</w:t>
      </w:r>
    </w:p>
    <w:p w:rsidR="00082DD6" w:rsidRDefault="00082DD6" w:rsidP="00082D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прилагаемый план </w:t>
      </w:r>
      <w:proofErr w:type="gramStart"/>
      <w:r>
        <w:rPr>
          <w:rFonts w:ascii="Times New Roman" w:hAnsi="Times New Roman"/>
          <w:bCs/>
          <w:sz w:val="28"/>
          <w:szCs w:val="28"/>
        </w:rPr>
        <w:t>работы администрации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2 квартал 2018 года.</w:t>
      </w:r>
    </w:p>
    <w:p w:rsidR="00082DD6" w:rsidRDefault="00082DD6" w:rsidP="00082D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Заместителю главы администрации, управляющему делами администрации, специалистам администрации Ивановского сельсовета Кочубеевского района Ставропольского края обеспечить выполнение плана в установленные сроки.</w:t>
      </w:r>
    </w:p>
    <w:p w:rsidR="00082DD6" w:rsidRDefault="00082DD6" w:rsidP="00082D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управляющего делами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Хлопцеву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Н.А.</w:t>
      </w:r>
    </w:p>
    <w:p w:rsidR="00082DD6" w:rsidRDefault="00082DD6" w:rsidP="00082D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 . Настоящее постановление вступает в законную силу со дня его подписания.</w:t>
      </w:r>
    </w:p>
    <w:p w:rsidR="00082DD6" w:rsidRDefault="00082DD6" w:rsidP="00082D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082DD6" w:rsidRDefault="00082DD6" w:rsidP="00082DD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082DD6" w:rsidRDefault="00082DD6" w:rsidP="00082DD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082DD6" w:rsidRDefault="00082DD6" w:rsidP="00082DD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А.И. Солдатов</w:t>
      </w:r>
    </w:p>
    <w:p w:rsidR="00082DD6" w:rsidRDefault="00082DD6" w:rsidP="00082DD6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exact"/>
        <w:ind w:firstLine="4820"/>
        <w:jc w:val="center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exact"/>
        <w:ind w:firstLine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082DD6" w:rsidRDefault="00082DD6" w:rsidP="00082DD6">
      <w:pPr>
        <w:spacing w:after="0" w:line="240" w:lineRule="exact"/>
        <w:ind w:firstLine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082DD6" w:rsidRDefault="00082DD6" w:rsidP="00082DD6">
      <w:pPr>
        <w:spacing w:after="0" w:line="240" w:lineRule="exact"/>
        <w:ind w:firstLine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82DD6" w:rsidRDefault="00082DD6" w:rsidP="00082DD6">
      <w:pPr>
        <w:spacing w:after="0" w:line="240" w:lineRule="exact"/>
        <w:ind w:firstLine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082DD6" w:rsidRDefault="00082DD6" w:rsidP="00082DD6">
      <w:pPr>
        <w:spacing w:after="0" w:line="240" w:lineRule="exact"/>
        <w:ind w:firstLine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082DD6" w:rsidRDefault="00082DD6" w:rsidP="00082DD6">
      <w:pPr>
        <w:spacing w:after="0" w:line="240" w:lineRule="exact"/>
        <w:ind w:firstLine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</w:t>
      </w:r>
    </w:p>
    <w:p w:rsidR="00082DD6" w:rsidRDefault="00082DD6" w:rsidP="00082DD6">
      <w:pPr>
        <w:spacing w:after="0" w:line="240" w:lineRule="exact"/>
        <w:ind w:firstLine="48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29 марта 2018 года № 44а</w:t>
      </w:r>
    </w:p>
    <w:p w:rsidR="00082DD6" w:rsidRDefault="00082DD6" w:rsidP="00082DD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2DD6" w:rsidRDefault="00082DD6" w:rsidP="00082DD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082DD6" w:rsidRDefault="00082DD6" w:rsidP="00082DD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администрации муниципального образования</w:t>
      </w:r>
    </w:p>
    <w:p w:rsidR="00082DD6" w:rsidRDefault="00082DD6" w:rsidP="00082DD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082DD6" w:rsidRDefault="00082DD6" w:rsidP="00082DD6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квартал 2018 года</w:t>
      </w:r>
    </w:p>
    <w:p w:rsidR="00082DD6" w:rsidRDefault="00082DD6" w:rsidP="00082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DD6" w:rsidRDefault="00082DD6" w:rsidP="00082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5087"/>
        <w:gridCol w:w="2088"/>
        <w:gridCol w:w="2395"/>
      </w:tblGrid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1. Рассмотреть на заседании </w:t>
            </w:r>
            <w:proofErr w:type="gram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Ивановского сельсовета Кочубеевского района Ставропольского края</w:t>
            </w:r>
            <w:proofErr w:type="gramEnd"/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007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мероприятиях по улучшению карантинной обстановки по карантинным объектам муниципального образования Ивановского сельсовета Кочубеевского района Ставропольского края на 2018 год</w:t>
            </w:r>
          </w:p>
          <w:p w:rsidR="00082DD6" w:rsidRPr="0050072A" w:rsidRDefault="00082DD6" w:rsidP="00E16E9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проведения систематических карантинных фитосанитарных обследований </w:t>
            </w:r>
            <w:proofErr w:type="spellStart"/>
            <w:r w:rsidRPr="0050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подкарантинных</w:t>
            </w:r>
            <w:proofErr w:type="spellEnd"/>
            <w:r w:rsidRPr="00500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на территории муниципального образования Ивановского сельсовета Кочубеевского района Ставропольского края на 2018 год</w:t>
            </w:r>
          </w:p>
          <w:p w:rsidR="00082DD6" w:rsidRPr="0050072A" w:rsidRDefault="00082DD6" w:rsidP="00E16E9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Об усилении </w:t>
            </w:r>
            <w:proofErr w:type="gram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эпизоотической ситуацией по особо опасным болезням животных и птиц на территории муниципального образования Ивановского сельсовета Кочубеевского района Ставропольского края</w:t>
            </w:r>
          </w:p>
          <w:p w:rsidR="00082DD6" w:rsidRPr="0050072A" w:rsidRDefault="00082DD6" w:rsidP="00E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2. Организационные меры по реализации первоочередных задач:</w:t>
            </w: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Осуществление практических мер, направленных на увеличение поступлений сре</w:t>
            </w:r>
            <w:proofErr w:type="gram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дств в б</w:t>
            </w:r>
            <w:proofErr w:type="gram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Долматова И.И.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Осуществление практических мер по обеспечению стабильной работы объектов жизнеобеспечения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Организация и размещение муниципальных заказов на поставку товаров, выполнение работ, оказание услуг для муниципальных нужд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Сачкова А.А. Яровая Ю.Ю.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практических мер по 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целевых комплексных программ и приоритетных национальных проектов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практических мер по созданию условий для обеспечения поселений, услугами общественного питания, торговли и бытового обслуживания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Организационно-информационное сопровождение мероприятий, официальных визитов, рабочих поездок, встреч на территории муниципального образования Ивановского сельсовета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Осуществление сбора информации о социально-экономической и политической ситуации в Кочубеевском районе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практических мер по содержанию и ремонту муниципальных автомобильных дорог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комплексных мероприятий по подготовке и проведению празднования Победы в Великой Отечественной войне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Одинцова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3. Организаторская работа по выполнению:</w:t>
            </w: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Законов Ставропольского края:</w:t>
            </w: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июля 2007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27-кз «О некоторых вопросах организации розничных рынков на территории Ставропольского края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Постановлений и распоряжений Правительства Ставропольского края:</w:t>
            </w: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От 31 мая 2010 года № 225-рп «Об утверждении Плана мероприятий по противодействию коррупции в органах исполнительной власти Ставропольского края»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Дерипаско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От 27 января 2010 года № 18-рп «О некоторых мерах по реализации постановления Правительства Российской Федерации от 15 июня 2009 года № 478 « О единой системе информационно – справочной поддержке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Мяленко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От 14 апреля 2010 года № 120-рп «Об утверждении плана мероприятий по энергосбережению и повышению энергетической эффективности в Ставропольском крае, направленных на реализацию Федерального закона «Об энергосбережении и о повышении 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82DD6" w:rsidRPr="0050072A" w:rsidRDefault="00082DD6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Постановления и распоряжения Губернатора Ставропольского края</w:t>
            </w: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82DD6" w:rsidRPr="0050072A" w:rsidRDefault="00082DD6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От 24 марта 2006 года № 245-р «О мерах по реализации Положения о Государственной системе регистрации (учета) избирателей, участников референдума в Российской Федерации, утвержденного постановлением Центральной избирательной комиссии Российской Федерации от 06 ноября 1997 года № 134/973 на территории  Ставропольского края»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 Майстренко Т.Т.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82DD6" w:rsidRPr="0050072A" w:rsidRDefault="00082DD6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4. Контрольно – аналитическая работа:</w:t>
            </w: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за общественно – политической ситуацией с подготовкой информации главе администрации Кочубеевского муниципального района Ставропольского края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Одинцова Н.В. </w:t>
            </w: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выполнения постановлений и распоряжений Губернатора, Правительства Ставропольского края и администрации Кочубеевского муниципального района Ставропольского края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Майстренко Т.Т.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на заседания </w:t>
            </w:r>
            <w:proofErr w:type="gram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Совета депутатов муниципального образования Ивановского сельсовета Кочубеевского района Ставропольского края</w:t>
            </w:r>
            <w:proofErr w:type="gramEnd"/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 реализации приоритетных национальных проектов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Долматова И.И.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проведения конкурсных и внеконкурсных процедур по размещению муниципального заказа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Сачкова А.А.</w:t>
            </w:r>
          </w:p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Яровая Ю.Ю.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своевременным и полным рассмотрением письменных и устных обращений граждан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 Майстренко Т.Т.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Анализ развития предприятий малого и среднего бизнеса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инженерных коммуникаций и сетей на территории муниципального образования Ивановского сельсовета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ходом жилищного строительства в индивидуальном секторе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Анализ работы образовательных учреждений района по профилактике правонарушений среди учащихся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общественными организациями, партиями, движениями и религиозными </w:t>
            </w: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конфессиями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Анализ недоимки в бюджет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Долматова И.И.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Анализ оперативной обстановки с пожарами в поселении на объектах животноводства и разработка мероприятий, направленных на приведение объектов в </w:t>
            </w: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Яровая Ю.Ю.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Мониторинг цен на социально-значимые продукты питания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Мониторинг цен на жизненно необходимые и важнейшие лекарственные средства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Анализ организации питания в образовательных учреждениях района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6. Организационно-массовые мероприятия:</w:t>
            </w: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 по текущим вопросам с руководителями предприятий, учреждений, организаций района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администрации муниципального образования Ивановского сельсовета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 Майстренко Т.Т.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комиссий при администрации муниципального образования Ивановского сельсовета 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 комиссий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праздников и мероприятий</w:t>
            </w:r>
          </w:p>
        </w:tc>
      </w:tr>
      <w:tr w:rsidR="00082DD6" w:rsidRPr="0050072A" w:rsidTr="00E16E92">
        <w:tc>
          <w:tcPr>
            <w:tcW w:w="9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Участив районном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фестивале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«Мелодии дружбы»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Солодкая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Участие в конкурс-фестиваль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Весенний мир танца»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слете ученических и производственных бригад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туристско-краеведческой акции «Вахта памяти-2018»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28.04.2018-09.05.2018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>Никанович</w:t>
            </w:r>
            <w:proofErr w:type="spellEnd"/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акции «Письмо Победы»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мероприятие, посвященное Дню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Открытие скакового сезона в 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Ивановском</w:t>
            </w:r>
            <w:proofErr w:type="gramEnd"/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09.05.2018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посвященные последнему звонку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Международному </w:t>
            </w:r>
            <w:r w:rsidRPr="005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8 Марта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05.03.2016 г.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Гальцева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>Никанович</w:t>
            </w:r>
            <w:proofErr w:type="spellEnd"/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посвященных Дню защиты детей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>Одинцова Н.В.</w:t>
            </w:r>
          </w:p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>Гальцева</w:t>
            </w:r>
            <w:proofErr w:type="spellEnd"/>
            <w:r w:rsidRPr="00500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082DD6" w:rsidRPr="0050072A" w:rsidTr="00E16E92">
        <w:tc>
          <w:tcPr>
            <w:tcW w:w="5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плана мероприятия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DD6" w:rsidRPr="0050072A" w:rsidRDefault="00082DD6" w:rsidP="00E16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>Никанович</w:t>
            </w:r>
            <w:proofErr w:type="spellEnd"/>
            <w:r w:rsidRPr="0050072A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</w:tr>
    </w:tbl>
    <w:p w:rsidR="00082DD6" w:rsidRDefault="00082DD6" w:rsidP="00082DD6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82DD6" w:rsidRDefault="00082DD6" w:rsidP="00082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DD6" w:rsidRDefault="00082DD6" w:rsidP="00082D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2DD6" w:rsidRDefault="00082DD6" w:rsidP="00082DD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082DD6" w:rsidRDefault="00082DD6" w:rsidP="00082DD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082DD6" w:rsidRDefault="00082DD6" w:rsidP="00082DD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082DD6" w:rsidRDefault="00082DD6" w:rsidP="00082DD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Н.А. </w:t>
      </w:r>
      <w:proofErr w:type="spellStart"/>
      <w:r>
        <w:rPr>
          <w:rFonts w:ascii="Times New Roman" w:hAnsi="Times New Roman"/>
          <w:sz w:val="28"/>
          <w:szCs w:val="28"/>
        </w:rPr>
        <w:t>Хлопцева</w:t>
      </w:r>
      <w:proofErr w:type="spellEnd"/>
    </w:p>
    <w:p w:rsidR="003F1095" w:rsidRDefault="003F1095"/>
    <w:sectPr w:rsidR="003F1095" w:rsidSect="00082D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82DD6"/>
    <w:rsid w:val="00082DD6"/>
    <w:rsid w:val="003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8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2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1430</Words>
  <Characters>8151</Characters>
  <Application>Microsoft Office Word</Application>
  <DocSecurity>0</DocSecurity>
  <Lines>67</Lines>
  <Paragraphs>19</Paragraphs>
  <ScaleCrop>false</ScaleCrop>
  <Company>Grizli777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Galceva</dc:creator>
  <cp:lastModifiedBy>Galceva</cp:lastModifiedBy>
  <cp:revision>1</cp:revision>
  <dcterms:created xsi:type="dcterms:W3CDTF">2018-11-02T05:33:00Z</dcterms:created>
  <dcterms:modified xsi:type="dcterms:W3CDTF">2018-11-02T05:34:00Z</dcterms:modified>
</cp:coreProperties>
</file>