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12" w:rsidRPr="00991E12" w:rsidRDefault="00991E12" w:rsidP="0099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91E12">
        <w:rPr>
          <w:rFonts w:ascii="Times New Roman" w:eastAsia="Times New Roman" w:hAnsi="Times New Roman" w:cs="Times New Roman"/>
          <w:sz w:val="27"/>
          <w:szCs w:val="27"/>
        </w:rPr>
        <w:t>РАСПОРЯЖЕНИЕ</w:t>
      </w:r>
    </w:p>
    <w:p w:rsidR="00991E12" w:rsidRPr="00991E12" w:rsidRDefault="00991E12" w:rsidP="0099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1E12" w:rsidRPr="00991E12" w:rsidRDefault="00991E12" w:rsidP="0099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91E12" w:rsidRPr="00991E12" w:rsidRDefault="00991E12" w:rsidP="0099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991E12" w:rsidRPr="00991E12" w:rsidRDefault="00991E12" w:rsidP="0099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1E12" w:rsidRPr="00991E12" w:rsidRDefault="00991E12" w:rsidP="00991E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1E12">
        <w:rPr>
          <w:rFonts w:ascii="Times New Roman" w:eastAsia="Calibri" w:hAnsi="Times New Roman" w:cs="Times New Roman"/>
          <w:sz w:val="28"/>
          <w:szCs w:val="28"/>
        </w:rPr>
        <w:t xml:space="preserve">29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991E1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91E12">
        <w:rPr>
          <w:rFonts w:ascii="Times New Roman" w:eastAsia="Calibri" w:hAnsi="Times New Roman" w:cs="Times New Roman"/>
          <w:sz w:val="28"/>
          <w:szCs w:val="28"/>
        </w:rPr>
        <w:t xml:space="preserve"> г.                         с. Ивановское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991E12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991E12" w:rsidRPr="00991E12" w:rsidRDefault="00991E12" w:rsidP="0099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плане работы администрации муниципального образования Ивановского сельсовета Кочубеевского района Ставропольского края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 2019 года</w:t>
      </w:r>
    </w:p>
    <w:p w:rsidR="00991E12" w:rsidRPr="00991E12" w:rsidRDefault="00991E12" w:rsidP="00991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прилагаемый план работы администрации Ивановского сельсовета Кочубеевского района Ставропольского края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 2019 года.</w:t>
      </w:r>
    </w:p>
    <w:p w:rsidR="00991E12" w:rsidRPr="00991E12" w:rsidRDefault="00991E12" w:rsidP="00991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2. Заместителю главы администрации, управляющему делами администрации, специалистам администрации Ивановского сельсовета Кочубеевского района Ставропольского края обеспечить выполнение плана в установленные сроки.</w:t>
      </w:r>
    </w:p>
    <w:p w:rsidR="00991E12" w:rsidRPr="00991E12" w:rsidRDefault="00991E12" w:rsidP="00991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3. Контроль за выполнением настоящего постановления возложить на управляющего делами администрации Гальцеву З.В.</w:t>
      </w:r>
    </w:p>
    <w:p w:rsidR="00991E12" w:rsidRPr="00991E12" w:rsidRDefault="00991E12" w:rsidP="00991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4 . Настоящее постановление вступает в законную силу со дня его подписания.</w:t>
      </w:r>
    </w:p>
    <w:p w:rsidR="00991E12" w:rsidRPr="00991E12" w:rsidRDefault="00991E12" w:rsidP="00991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Ивановского сельсовета</w:t>
      </w: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Кочубеевского района</w:t>
      </w: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    А.И. Солдатов</w:t>
      </w: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</w:p>
    <w:p w:rsidR="00991E12" w:rsidRPr="00991E12" w:rsidRDefault="00991E12" w:rsidP="00991E12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распоряжением администрации</w:t>
      </w:r>
    </w:p>
    <w:p w:rsidR="00991E12" w:rsidRPr="00991E12" w:rsidRDefault="00991E12" w:rsidP="00991E12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991E12" w:rsidRPr="00991E12" w:rsidRDefault="00991E12" w:rsidP="00991E12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Ивановского сельсовета</w:t>
      </w:r>
    </w:p>
    <w:p w:rsidR="00991E12" w:rsidRPr="00991E12" w:rsidRDefault="00991E12" w:rsidP="00991E12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Кочубеевского района</w:t>
      </w:r>
    </w:p>
    <w:p w:rsidR="00991E12" w:rsidRPr="00991E12" w:rsidRDefault="00991E12" w:rsidP="00991E12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</w:t>
      </w:r>
    </w:p>
    <w:p w:rsidR="00991E12" w:rsidRPr="00991E12" w:rsidRDefault="00991E12" w:rsidP="00991E12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29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50</w:t>
      </w: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12" w:rsidRPr="00991E12" w:rsidRDefault="00991E12" w:rsidP="00991E12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ПЛАН РАБОТЫ</w:t>
      </w:r>
    </w:p>
    <w:p w:rsidR="00991E12" w:rsidRPr="00991E12" w:rsidRDefault="00991E12" w:rsidP="00991E12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Ивановского сельсовета Кочубеевского района Ставропольского края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 2019 года</w:t>
      </w:r>
    </w:p>
    <w:p w:rsidR="00991E12" w:rsidRPr="00991E12" w:rsidRDefault="00991E12" w:rsidP="00991E1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8"/>
        <w:gridCol w:w="2048"/>
        <w:gridCol w:w="2198"/>
      </w:tblGrid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 за выполнение</w:t>
            </w:r>
          </w:p>
        </w:tc>
      </w:tr>
      <w:tr w:rsidR="00991E12" w:rsidRPr="00991E12" w:rsidTr="005651F6">
        <w:tc>
          <w:tcPr>
            <w:tcW w:w="10420" w:type="dxa"/>
            <w:gridSpan w:val="3"/>
          </w:tcPr>
          <w:p w:rsidR="00991E12" w:rsidRPr="00991E12" w:rsidRDefault="00991E12" w:rsidP="00991E1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Рассмотреть на заседании администрации муниципального образования Ивановского сельсовета Кочубеевского района Ставропольского края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организации отдыха и занятости детей в летний период 2019 года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25.04.2019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 Гальцева З.В.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работе в области реализации молодежной политики  на территории Ивановского сельсовета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30.05.2019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Одинцова Н.В.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Никанович А.В</w:t>
            </w: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организации работы по противодействию коррупции в администрации Ивановского сельсовета</w:t>
            </w:r>
          </w:p>
        </w:tc>
        <w:tc>
          <w:tcPr>
            <w:tcW w:w="2126" w:type="dxa"/>
          </w:tcPr>
          <w:p w:rsid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27.06.2019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 Гальцева З.В.</w:t>
            </w:r>
          </w:p>
        </w:tc>
      </w:tr>
      <w:tr w:rsidR="00991E12" w:rsidRPr="00991E12" w:rsidTr="005651F6">
        <w:tc>
          <w:tcPr>
            <w:tcW w:w="10420" w:type="dxa"/>
            <w:gridSpan w:val="3"/>
          </w:tcPr>
          <w:p w:rsidR="00991E12" w:rsidRPr="00991E12" w:rsidRDefault="00991E12" w:rsidP="00991E1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Организационные меры по реализации первоочередных задач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комплексных мероприятий по подготовке и проведению празднования 74 годовщины Победы в ВОВ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апрель-май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 Гальцева С.А.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практических мер направленных на увеличение поступлений средств в бюджет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 Гальцева З.В. Долматова И.И.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практических мер по обеспечению стабильной работы объектов жизнеобеспечения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Череватый И.Ю.</w:t>
            </w: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практических мер по подготовке объектов народного хозяйства к работе в осенне-зимний период 2019-2020 гг.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Одинцова Н.В.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Череватый И.Ю.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практических мер по содержанию и ремонту муниципальных автомобильных дорог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Череватый И.Ю.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практических мер по подготовке жилищно-коммунального и дорожного хозяйства к работе в осенне-зимний период 2019/2020 гг.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Череватый И.Ю.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и размещение муниципальных </w:t>
            </w: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заказов на поставку товаров, выполнение работ, оказание работ, оказание услуг для муниципальных нужд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Сачкова А.А. </w:t>
            </w: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Майстренко Т.Т.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Осуществление практических мер по реализации муниципальных программ и приоритетных национальных проектов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 Гальцева З.В.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практических мер по организации условий для обеспечения поселения услугами общественного питания, торговли и бытового обслуживания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Организационно-информационное сопровождение мероприятий, официальных визитов рабочих поездок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Гальцева З.В. Мяленко С.В.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сбора информации о социально-экономической и политической ситуации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 Гальцева З.В.</w:t>
            </w:r>
          </w:p>
        </w:tc>
      </w:tr>
      <w:tr w:rsidR="00991E12" w:rsidRPr="00991E12" w:rsidTr="005651F6">
        <w:tc>
          <w:tcPr>
            <w:tcW w:w="10420" w:type="dxa"/>
            <w:gridSpan w:val="3"/>
          </w:tcPr>
          <w:p w:rsidR="00991E12" w:rsidRPr="00991E12" w:rsidRDefault="00991E12" w:rsidP="00991E1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Организационная работа по выполнению:</w:t>
            </w:r>
          </w:p>
        </w:tc>
      </w:tr>
      <w:tr w:rsidR="00991E12" w:rsidRPr="00991E12" w:rsidTr="005651F6">
        <w:tc>
          <w:tcPr>
            <w:tcW w:w="10420" w:type="dxa"/>
            <w:gridSpan w:val="3"/>
          </w:tcPr>
          <w:p w:rsidR="00991E12" w:rsidRPr="00991E12" w:rsidRDefault="00991E12" w:rsidP="00991E1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Законов Ставропольского края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01 октября 2007 года № 55-кз «Об инвестиционной деятельности в Ставропольском крае»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05 июля 2007 года № 27-кз «О некоторых вопросах организации розничных рынков на территории Ставропольского края»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30 июля 2008 года № 54-кз «О порядке предоставления государственных гарантий Ставропольского края»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Одинцова Н.В. 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15 октября 2008 года № 61-кз «О развитии и поддержке малого и среднего предпринимательства»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</w:t>
            </w:r>
          </w:p>
        </w:tc>
      </w:tr>
      <w:tr w:rsidR="00991E12" w:rsidRPr="00991E12" w:rsidTr="005651F6">
        <w:tc>
          <w:tcPr>
            <w:tcW w:w="10420" w:type="dxa"/>
            <w:gridSpan w:val="3"/>
          </w:tcPr>
          <w:p w:rsidR="00991E12" w:rsidRPr="00991E12" w:rsidRDefault="00991E12" w:rsidP="00991E1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Постановлений и распоряжений Правительства Ставропольского края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14 апреля 2010 года № 120-рп «Об утверждении плана мероприятий по энергосбережению и повышению энергетической эффективности в Ставропольском крае,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Кочерган И.В.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31 мая 2010 года № 225-рп «об утверждении Плана мероприятий по противодействию коррупции в органах </w:t>
            </w: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исполнительной власти Ставропольского края»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 Гальцева З.В.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от 31 декабря 2013 года № 538-п «О некоторых мерах по реализации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Сачкова А.А. Майстренко Т.Т.</w:t>
            </w:r>
          </w:p>
        </w:tc>
      </w:tr>
      <w:tr w:rsidR="00991E12" w:rsidRPr="00991E12" w:rsidTr="005651F6">
        <w:tc>
          <w:tcPr>
            <w:tcW w:w="10420" w:type="dxa"/>
            <w:gridSpan w:val="3"/>
          </w:tcPr>
          <w:p w:rsidR="00991E12" w:rsidRPr="00991E12" w:rsidRDefault="00991E12" w:rsidP="00991E1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Постановлений и распоряжений Губернатора Ставропольского края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24 марта 2006 года № 245-р «О мерах по реализации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комиссией Российской Федерации от 06 ноября 1997 года № 134/973 на территории Ставропольского края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Гальцева З.В. Хлопцева Н.А.</w:t>
            </w:r>
          </w:p>
        </w:tc>
      </w:tr>
      <w:tr w:rsidR="00991E12" w:rsidRPr="00991E12" w:rsidTr="005651F6">
        <w:tc>
          <w:tcPr>
            <w:tcW w:w="10420" w:type="dxa"/>
            <w:gridSpan w:val="3"/>
          </w:tcPr>
          <w:p w:rsidR="00991E12" w:rsidRPr="00991E12" w:rsidRDefault="00991E12" w:rsidP="00991E1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Контрольно-аналитическая работа: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Оперативный контроль за общественно политической ситуацией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 Гальцева З.В.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за выполнением постановлений и распоряжений Губернатора, Правительства Ставропольского края и администрации Кочубеевского муниципального района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Гальцева З.В.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Оперативный контроль за работой по реализации приоритетных национальных проектов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за своевременным и полным рассмотрением письменных и устных обращений граждан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Гальцева З.В.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общественными организациями, партиями, движениями и религиозными конфессиями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 Гальцева З.В.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недоимки в бюджет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Долматова И.И.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контроля за работой предприятий общественного питании, сферы торгового и бытового обслуживания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оперативной обстановки с пожарами  и разработка мероприятий, направленных на приведение объектов в пожароопасное состояние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Кочерган И.В.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за уточнением списков избирателей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Гальцева З.В.</w:t>
            </w:r>
          </w:p>
        </w:tc>
      </w:tr>
      <w:tr w:rsidR="00991E12" w:rsidRPr="00991E12" w:rsidTr="005651F6">
        <w:tc>
          <w:tcPr>
            <w:tcW w:w="10420" w:type="dxa"/>
            <w:gridSpan w:val="3"/>
          </w:tcPr>
          <w:p w:rsidR="00991E12" w:rsidRPr="00991E12" w:rsidRDefault="00991E12" w:rsidP="00991E1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Организация и проведение праздников и мероприятий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6B3088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районном фестивале Хоров народного творчества</w:t>
            </w:r>
          </w:p>
        </w:tc>
        <w:tc>
          <w:tcPr>
            <w:tcW w:w="2126" w:type="dxa"/>
          </w:tcPr>
          <w:p w:rsidR="00991E12" w:rsidRPr="00991E12" w:rsidRDefault="006B3088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</w:t>
            </w:r>
          </w:p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Гальцева С.А.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6B3088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районном хореографическом конкурсе «Весенний мир танца»</w:t>
            </w:r>
          </w:p>
        </w:tc>
        <w:tc>
          <w:tcPr>
            <w:tcW w:w="2126" w:type="dxa"/>
          </w:tcPr>
          <w:p w:rsidR="00991E12" w:rsidRPr="00991E12" w:rsidRDefault="006B3088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232" w:type="dxa"/>
          </w:tcPr>
          <w:p w:rsidR="00991E12" w:rsidRPr="00991E12" w:rsidRDefault="006B3088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Одинцова Н.В. </w:t>
            </w:r>
            <w:r w:rsidR="00991E12"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Гальцева С.А.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6B3088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районном слете ученических бригад</w:t>
            </w:r>
          </w:p>
        </w:tc>
        <w:tc>
          <w:tcPr>
            <w:tcW w:w="2126" w:type="dxa"/>
          </w:tcPr>
          <w:p w:rsidR="00991E12" w:rsidRPr="00991E12" w:rsidRDefault="006B3088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19.04.2019</w:t>
            </w:r>
          </w:p>
        </w:tc>
        <w:tc>
          <w:tcPr>
            <w:tcW w:w="2232" w:type="dxa"/>
          </w:tcPr>
          <w:p w:rsidR="00991E12" w:rsidRPr="00991E12" w:rsidRDefault="00991E12" w:rsidP="006B30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Одинцова Н.В. </w:t>
            </w:r>
            <w:r w:rsidR="006B30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Никанович А.В.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6B3088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турис</w:t>
            </w:r>
            <w:r w:rsidR="00AC47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ко-краеведчекой акции</w:t>
            </w:r>
            <w:r w:rsidR="00AC47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«Вахта памяти-2019»</w:t>
            </w:r>
          </w:p>
        </w:tc>
        <w:tc>
          <w:tcPr>
            <w:tcW w:w="2126" w:type="dxa"/>
          </w:tcPr>
          <w:p w:rsidR="00991E12" w:rsidRPr="00991E12" w:rsidRDefault="00AC4701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апрель-май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 Никанович А.В.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AC4701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акции «Мы –граждане России»</w:t>
            </w:r>
          </w:p>
        </w:tc>
        <w:tc>
          <w:tcPr>
            <w:tcW w:w="2126" w:type="dxa"/>
          </w:tcPr>
          <w:p w:rsidR="00991E12" w:rsidRPr="00991E12" w:rsidRDefault="00AC4701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Никанович А.В.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AC4701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Акция по уборке и благоустройству памятников и мемориалов Великой отечественной войны</w:t>
            </w:r>
          </w:p>
        </w:tc>
        <w:tc>
          <w:tcPr>
            <w:tcW w:w="2126" w:type="dxa"/>
          </w:tcPr>
          <w:p w:rsidR="00991E12" w:rsidRPr="00991E12" w:rsidRDefault="00AC4701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 Гальцева С.А.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AC4701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проведение праздничных мероприятий, посвященных Дню Победы</w:t>
            </w:r>
          </w:p>
        </w:tc>
        <w:tc>
          <w:tcPr>
            <w:tcW w:w="2126" w:type="dxa"/>
          </w:tcPr>
          <w:p w:rsidR="00991E12" w:rsidRPr="00991E12" w:rsidRDefault="00AC4701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05-09 мая</w:t>
            </w:r>
          </w:p>
        </w:tc>
        <w:tc>
          <w:tcPr>
            <w:tcW w:w="2232" w:type="dxa"/>
          </w:tcPr>
          <w:p w:rsidR="00991E12" w:rsidRPr="00991E12" w:rsidRDefault="00991E12" w:rsidP="00AC470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</w:t>
            </w:r>
            <w:r w:rsidR="00AC47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Гальцева З.В. Никанович А.В. Гальцева С.А.</w:t>
            </w:r>
          </w:p>
        </w:tc>
      </w:tr>
      <w:tr w:rsidR="00AC4701" w:rsidRPr="00991E12" w:rsidTr="005651F6">
        <w:tc>
          <w:tcPr>
            <w:tcW w:w="6062" w:type="dxa"/>
          </w:tcPr>
          <w:p w:rsidR="00AC4701" w:rsidRDefault="00AC4701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районной игре «Зарница»</w:t>
            </w:r>
          </w:p>
        </w:tc>
        <w:tc>
          <w:tcPr>
            <w:tcW w:w="2126" w:type="dxa"/>
          </w:tcPr>
          <w:p w:rsidR="00AC4701" w:rsidRDefault="00AC4701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16-18 мая</w:t>
            </w:r>
          </w:p>
        </w:tc>
        <w:tc>
          <w:tcPr>
            <w:tcW w:w="2232" w:type="dxa"/>
          </w:tcPr>
          <w:p w:rsidR="00AC4701" w:rsidRPr="00991E12" w:rsidRDefault="00AC4701" w:rsidP="00AC470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Никанович А.В.</w:t>
            </w:r>
          </w:p>
        </w:tc>
      </w:tr>
      <w:tr w:rsidR="00AC4701" w:rsidRPr="00991E12" w:rsidTr="005651F6">
        <w:tc>
          <w:tcPr>
            <w:tcW w:w="6062" w:type="dxa"/>
          </w:tcPr>
          <w:p w:rsidR="00AC4701" w:rsidRDefault="00AC4701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Мероприятия, посвященные последнему звонку в образовательных учреждениях</w:t>
            </w:r>
          </w:p>
        </w:tc>
        <w:tc>
          <w:tcPr>
            <w:tcW w:w="2126" w:type="dxa"/>
          </w:tcPr>
          <w:p w:rsidR="00AC4701" w:rsidRDefault="00AC4701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мая</w:t>
            </w:r>
          </w:p>
        </w:tc>
        <w:tc>
          <w:tcPr>
            <w:tcW w:w="2232" w:type="dxa"/>
          </w:tcPr>
          <w:p w:rsidR="00AC4701" w:rsidRDefault="00AC4701" w:rsidP="00AC470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</w:t>
            </w:r>
          </w:p>
        </w:tc>
      </w:tr>
      <w:tr w:rsidR="00AC4701" w:rsidRPr="00991E12" w:rsidTr="005651F6">
        <w:tc>
          <w:tcPr>
            <w:tcW w:w="6062" w:type="dxa"/>
          </w:tcPr>
          <w:p w:rsidR="00AC4701" w:rsidRDefault="00AC4701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2126" w:type="dxa"/>
          </w:tcPr>
          <w:p w:rsidR="00AC4701" w:rsidRDefault="00AC4701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01.06</w:t>
            </w:r>
          </w:p>
        </w:tc>
        <w:tc>
          <w:tcPr>
            <w:tcW w:w="2232" w:type="dxa"/>
          </w:tcPr>
          <w:p w:rsidR="00AC4701" w:rsidRDefault="00AC4701" w:rsidP="00AC470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 Гальцева С.А.</w:t>
            </w:r>
          </w:p>
        </w:tc>
      </w:tr>
      <w:tr w:rsidR="00AC4701" w:rsidRPr="00991E12" w:rsidTr="005651F6">
        <w:tc>
          <w:tcPr>
            <w:tcW w:w="6062" w:type="dxa"/>
          </w:tcPr>
          <w:p w:rsidR="00AC4701" w:rsidRDefault="00AC4701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посвященные Дню России</w:t>
            </w:r>
          </w:p>
        </w:tc>
        <w:tc>
          <w:tcPr>
            <w:tcW w:w="2126" w:type="dxa"/>
          </w:tcPr>
          <w:p w:rsidR="00AC4701" w:rsidRDefault="00AC4701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12.06.</w:t>
            </w:r>
          </w:p>
        </w:tc>
        <w:tc>
          <w:tcPr>
            <w:tcW w:w="2232" w:type="dxa"/>
          </w:tcPr>
          <w:p w:rsidR="00AC4701" w:rsidRDefault="00AC4701" w:rsidP="00AC470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</w:t>
            </w:r>
          </w:p>
        </w:tc>
      </w:tr>
      <w:tr w:rsidR="00AC4701" w:rsidRPr="00991E12" w:rsidTr="005651F6">
        <w:tc>
          <w:tcPr>
            <w:tcW w:w="6062" w:type="dxa"/>
          </w:tcPr>
          <w:p w:rsidR="00AC4701" w:rsidRDefault="00AC4701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Мероприятия, посвященные Дню Памяти и Скорби</w:t>
            </w:r>
          </w:p>
        </w:tc>
        <w:tc>
          <w:tcPr>
            <w:tcW w:w="2126" w:type="dxa"/>
          </w:tcPr>
          <w:p w:rsidR="00AC4701" w:rsidRDefault="00AC4701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22.06.</w:t>
            </w:r>
          </w:p>
        </w:tc>
        <w:tc>
          <w:tcPr>
            <w:tcW w:w="2232" w:type="dxa"/>
          </w:tcPr>
          <w:p w:rsidR="00AC4701" w:rsidRDefault="00AC4701" w:rsidP="00AC470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 Гальцева С.А.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Совещания с руководителя 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Гальцева З.В.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заседаний администрации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Гальцева З.В.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заседаний комиссий, рабочих групп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 Гальцева З.В.</w:t>
            </w:r>
          </w:p>
        </w:tc>
      </w:tr>
      <w:tr w:rsidR="00991E12" w:rsidRPr="00991E12" w:rsidTr="005651F6">
        <w:tc>
          <w:tcPr>
            <w:tcW w:w="606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Спортивно-массовые мероприятия</w:t>
            </w:r>
          </w:p>
        </w:tc>
        <w:tc>
          <w:tcPr>
            <w:tcW w:w="2126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2232" w:type="dxa"/>
          </w:tcPr>
          <w:p w:rsidR="00991E12" w:rsidRPr="00991E12" w:rsidRDefault="00991E12" w:rsidP="00991E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Никанович А.В.</w:t>
            </w:r>
          </w:p>
        </w:tc>
      </w:tr>
    </w:tbl>
    <w:p w:rsidR="00991E12" w:rsidRPr="00991E12" w:rsidRDefault="00991E12" w:rsidP="00991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EB1" w:rsidRPr="00304A33" w:rsidRDefault="00991E12" w:rsidP="00AC4701">
      <w:pPr>
        <w:spacing w:after="0" w:line="240" w:lineRule="auto"/>
        <w:jc w:val="center"/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</w:t>
      </w:r>
    </w:p>
    <w:sectPr w:rsidR="00654EB1" w:rsidRPr="00304A33" w:rsidSect="00295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295370"/>
    <w:rsid w:val="001221B3"/>
    <w:rsid w:val="002451ED"/>
    <w:rsid w:val="00295370"/>
    <w:rsid w:val="00304A33"/>
    <w:rsid w:val="003055EC"/>
    <w:rsid w:val="005503E2"/>
    <w:rsid w:val="00654EB1"/>
    <w:rsid w:val="006B3088"/>
    <w:rsid w:val="006D34E8"/>
    <w:rsid w:val="00946B35"/>
    <w:rsid w:val="00991E12"/>
    <w:rsid w:val="00995AFE"/>
    <w:rsid w:val="00AC4701"/>
    <w:rsid w:val="00BE069D"/>
    <w:rsid w:val="00DE34FC"/>
    <w:rsid w:val="00EC6DF5"/>
    <w:rsid w:val="00F1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2019-03-29T10:41:00Z</cp:lastPrinted>
  <dcterms:created xsi:type="dcterms:W3CDTF">2019-03-29T10:10:00Z</dcterms:created>
  <dcterms:modified xsi:type="dcterms:W3CDTF">2019-03-29T10:43:00Z</dcterms:modified>
</cp:coreProperties>
</file>