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56" w:rsidRDefault="00404E56" w:rsidP="00404E56">
      <w:pPr>
        <w:spacing w:after="0" w:line="240" w:lineRule="auto"/>
        <w:jc w:val="center"/>
        <w:rPr>
          <w:rFonts w:ascii="Times New Roman" w:hAnsi="Times New Roman" w:cs="Times New Roman"/>
          <w:sz w:val="27"/>
          <w:szCs w:val="27"/>
        </w:rPr>
      </w:pPr>
      <w:r w:rsidRPr="001A37A9">
        <w:rPr>
          <w:rFonts w:ascii="Times New Roman" w:hAnsi="Times New Roman" w:cs="Times New Roman"/>
          <w:sz w:val="27"/>
          <w:szCs w:val="27"/>
        </w:rPr>
        <w:t>ПОСТАНОВЛЕНИЕ</w:t>
      </w:r>
    </w:p>
    <w:p w:rsidR="00404E56" w:rsidRPr="001A37A9" w:rsidRDefault="00404E56" w:rsidP="00404E56">
      <w:pPr>
        <w:spacing w:after="0" w:line="240" w:lineRule="auto"/>
        <w:jc w:val="center"/>
        <w:rPr>
          <w:rFonts w:ascii="Times New Roman" w:hAnsi="Times New Roman" w:cs="Times New Roman"/>
          <w:sz w:val="27"/>
          <w:szCs w:val="27"/>
        </w:rPr>
      </w:pPr>
    </w:p>
    <w:p w:rsidR="00404E56" w:rsidRPr="001A37A9" w:rsidRDefault="00404E56" w:rsidP="00404E56">
      <w:pPr>
        <w:spacing w:after="0" w:line="240" w:lineRule="auto"/>
        <w:jc w:val="center"/>
        <w:rPr>
          <w:rFonts w:ascii="Times New Roman" w:hAnsi="Times New Roman"/>
          <w:bCs/>
          <w:sz w:val="27"/>
          <w:szCs w:val="27"/>
        </w:rPr>
      </w:pPr>
      <w:r w:rsidRPr="001A37A9">
        <w:rPr>
          <w:rFonts w:ascii="Times New Roman" w:hAnsi="Times New Roman"/>
          <w:bCs/>
          <w:sz w:val="27"/>
          <w:szCs w:val="27"/>
        </w:rPr>
        <w:t>АДМИНИСТРАЦИ</w:t>
      </w:r>
      <w:r>
        <w:rPr>
          <w:rFonts w:ascii="Times New Roman" w:hAnsi="Times New Roman"/>
          <w:bCs/>
          <w:sz w:val="27"/>
          <w:szCs w:val="27"/>
        </w:rPr>
        <w:t>Я</w:t>
      </w:r>
      <w:r w:rsidRPr="001A37A9">
        <w:rPr>
          <w:rFonts w:ascii="Times New Roman" w:hAnsi="Times New Roman"/>
          <w:bCs/>
          <w:sz w:val="27"/>
          <w:szCs w:val="27"/>
        </w:rPr>
        <w:t xml:space="preserve"> МУНИЦИПАЛЬНОГО ОБРАЗОВАНИЯ </w:t>
      </w:r>
    </w:p>
    <w:p w:rsidR="00404E56" w:rsidRPr="001A37A9" w:rsidRDefault="00404E56" w:rsidP="00404E56">
      <w:pPr>
        <w:spacing w:after="0" w:line="240" w:lineRule="auto"/>
        <w:jc w:val="center"/>
        <w:rPr>
          <w:rFonts w:ascii="Times New Roman" w:hAnsi="Times New Roman"/>
          <w:bCs/>
          <w:sz w:val="27"/>
          <w:szCs w:val="27"/>
        </w:rPr>
      </w:pPr>
      <w:r w:rsidRPr="001A37A9">
        <w:rPr>
          <w:rFonts w:ascii="Times New Roman" w:hAnsi="Times New Roman"/>
          <w:bCs/>
          <w:sz w:val="27"/>
          <w:szCs w:val="27"/>
        </w:rPr>
        <w:t>ИВАНОВСКОГО СЕЛЬСОВЕТА КОЧУБЕЕВСКОГО РАЙОНА СТАВРОПОЛЬСКОГО КРАЯ</w:t>
      </w:r>
    </w:p>
    <w:p w:rsidR="00404E56" w:rsidRDefault="00404E56" w:rsidP="00404E56">
      <w:pPr>
        <w:spacing w:after="0" w:line="240" w:lineRule="auto"/>
        <w:jc w:val="center"/>
        <w:rPr>
          <w:rFonts w:ascii="Times New Roman" w:hAnsi="Times New Roman"/>
          <w:bCs/>
          <w:sz w:val="27"/>
          <w:szCs w:val="27"/>
        </w:rPr>
      </w:pPr>
    </w:p>
    <w:p w:rsidR="00404E56" w:rsidRPr="001A37A9" w:rsidRDefault="00404E56" w:rsidP="00404E56">
      <w:pPr>
        <w:spacing w:after="0" w:line="240" w:lineRule="auto"/>
        <w:jc w:val="center"/>
        <w:rPr>
          <w:rFonts w:ascii="Times New Roman" w:hAnsi="Times New Roman"/>
          <w:bCs/>
          <w:sz w:val="27"/>
          <w:szCs w:val="27"/>
        </w:rPr>
      </w:pPr>
    </w:p>
    <w:p w:rsidR="00404E56" w:rsidRDefault="00404E56" w:rsidP="00404E56">
      <w:pPr>
        <w:spacing w:after="0" w:line="240" w:lineRule="auto"/>
        <w:jc w:val="both"/>
        <w:rPr>
          <w:rFonts w:ascii="Times New Roman" w:hAnsi="Times New Roman"/>
          <w:sz w:val="27"/>
          <w:szCs w:val="27"/>
        </w:rPr>
      </w:pPr>
      <w:r>
        <w:rPr>
          <w:rFonts w:ascii="Times New Roman" w:hAnsi="Times New Roman"/>
          <w:sz w:val="27"/>
          <w:szCs w:val="27"/>
        </w:rPr>
        <w:t>01 ноября</w:t>
      </w:r>
      <w:r w:rsidRPr="001A37A9">
        <w:rPr>
          <w:rFonts w:ascii="Times New Roman" w:hAnsi="Times New Roman"/>
          <w:sz w:val="27"/>
          <w:szCs w:val="27"/>
        </w:rPr>
        <w:t xml:space="preserve"> 2017 г.         </w:t>
      </w:r>
      <w:r>
        <w:rPr>
          <w:rFonts w:ascii="Times New Roman" w:hAnsi="Times New Roman"/>
          <w:sz w:val="27"/>
          <w:szCs w:val="27"/>
        </w:rPr>
        <w:t xml:space="preserve">    </w:t>
      </w:r>
      <w:r w:rsidRPr="001A37A9">
        <w:rPr>
          <w:rFonts w:ascii="Times New Roman" w:hAnsi="Times New Roman"/>
          <w:sz w:val="27"/>
          <w:szCs w:val="27"/>
        </w:rPr>
        <w:t xml:space="preserve">                          с. Ивановское          </w:t>
      </w:r>
      <w:r>
        <w:rPr>
          <w:rFonts w:ascii="Times New Roman" w:hAnsi="Times New Roman"/>
          <w:sz w:val="27"/>
          <w:szCs w:val="27"/>
        </w:rPr>
        <w:t xml:space="preserve">   </w:t>
      </w:r>
      <w:r w:rsidRPr="001A37A9">
        <w:rPr>
          <w:rFonts w:ascii="Times New Roman" w:hAnsi="Times New Roman"/>
          <w:sz w:val="27"/>
          <w:szCs w:val="27"/>
        </w:rPr>
        <w:t xml:space="preserve">                               № </w:t>
      </w:r>
      <w:r>
        <w:rPr>
          <w:rFonts w:ascii="Times New Roman" w:hAnsi="Times New Roman"/>
          <w:sz w:val="27"/>
          <w:szCs w:val="27"/>
        </w:rPr>
        <w:t>168</w:t>
      </w:r>
    </w:p>
    <w:p w:rsidR="00404E56" w:rsidRDefault="00404E56" w:rsidP="00404E56">
      <w:pPr>
        <w:autoSpaceDE w:val="0"/>
        <w:autoSpaceDN w:val="0"/>
        <w:adjustRightInd w:val="0"/>
        <w:spacing w:after="0" w:line="240" w:lineRule="auto"/>
        <w:jc w:val="both"/>
        <w:rPr>
          <w:rFonts w:ascii="Times New Roman" w:hAnsi="Times New Roman" w:cs="Times New Roman"/>
          <w:sz w:val="28"/>
          <w:szCs w:val="28"/>
        </w:rPr>
      </w:pPr>
    </w:p>
    <w:p w:rsidR="00404E56" w:rsidRDefault="00404E56" w:rsidP="00404E56">
      <w:pPr>
        <w:autoSpaceDE w:val="0"/>
        <w:autoSpaceDN w:val="0"/>
        <w:adjustRightInd w:val="0"/>
        <w:spacing w:after="0" w:line="240" w:lineRule="auto"/>
        <w:jc w:val="both"/>
        <w:rPr>
          <w:rFonts w:ascii="Times New Roman" w:hAnsi="Times New Roman" w:cs="Times New Roman"/>
          <w:sz w:val="28"/>
          <w:szCs w:val="28"/>
        </w:rPr>
      </w:pPr>
    </w:p>
    <w:p w:rsidR="00404E56" w:rsidRPr="007C73BE" w:rsidRDefault="00404E56" w:rsidP="00404E56">
      <w:pPr>
        <w:pStyle w:val="a4"/>
        <w:spacing w:before="0" w:beforeAutospacing="0" w:after="0" w:afterAutospacing="0" w:line="240" w:lineRule="exact"/>
        <w:jc w:val="both"/>
        <w:rPr>
          <w:rStyle w:val="a5"/>
          <w:b w:val="0"/>
          <w:sz w:val="28"/>
          <w:szCs w:val="28"/>
        </w:rPr>
      </w:pPr>
      <w:r w:rsidRPr="007C73BE">
        <w:rPr>
          <w:rStyle w:val="a5"/>
          <w:sz w:val="28"/>
          <w:szCs w:val="28"/>
        </w:rPr>
        <w:t>Об утверждении Положения о порядке рассмотрения обращений граждан органами местного самоуправления муниципального образования Ивановского сельсовета Кочубеевского района Ставропольского края</w:t>
      </w:r>
    </w:p>
    <w:p w:rsidR="00404E56" w:rsidRDefault="00404E56" w:rsidP="00404E56">
      <w:pPr>
        <w:pStyle w:val="a4"/>
        <w:spacing w:before="0" w:beforeAutospacing="0" w:after="0" w:afterAutospacing="0"/>
        <w:jc w:val="both"/>
        <w:rPr>
          <w:b/>
          <w:sz w:val="28"/>
          <w:szCs w:val="28"/>
        </w:rPr>
      </w:pPr>
    </w:p>
    <w:p w:rsidR="00404E56" w:rsidRPr="007C73BE" w:rsidRDefault="00404E56" w:rsidP="00404E56">
      <w:pPr>
        <w:pStyle w:val="a4"/>
        <w:spacing w:before="0" w:beforeAutospacing="0" w:after="0" w:afterAutospacing="0"/>
        <w:jc w:val="both"/>
        <w:rPr>
          <w:b/>
          <w:sz w:val="28"/>
          <w:szCs w:val="28"/>
        </w:rPr>
      </w:pPr>
    </w:p>
    <w:p w:rsidR="00404E56" w:rsidRDefault="00404E56" w:rsidP="00404E56">
      <w:pPr>
        <w:pStyle w:val="a4"/>
        <w:spacing w:before="0" w:beforeAutospacing="0" w:after="0" w:afterAutospacing="0"/>
        <w:ind w:firstLine="708"/>
        <w:jc w:val="both"/>
        <w:rPr>
          <w:sz w:val="28"/>
          <w:szCs w:val="28"/>
        </w:rPr>
      </w:pPr>
      <w:r w:rsidRPr="007C73BE">
        <w:rPr>
          <w:sz w:val="28"/>
          <w:szCs w:val="28"/>
        </w:rPr>
        <w:t>В соответствии с федеральными законами от 02 мая 2006 года № 59-ФЗ "О порядке рассмотрения обращений граждан Российской Федерации", от 09.02.2009 № 8-ФЗ "Об обеспечении доступа к информации о деятельности государственных органов и органов местного самоуправления", от 12.11.2008 N 80-кз "О дополнительных гарантиях права граждан Российской Федерации на обращение в Ставропольском крае", от 06 октября 2003 года № 131-ФЗ "Об общих принципах организации местного самоуправления в Российской Федерации", Уставом муниципального образования Ивановского сельсовета Кочубеевского района Ставропольского края, в целях совершенствования организации работы с обращениями граждан, определения порядка и сроков рассмотрения обращений граждан органами местного самоуправления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404E56" w:rsidRPr="007C73BE"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r w:rsidRPr="007C73BE">
        <w:rPr>
          <w:sz w:val="28"/>
          <w:szCs w:val="28"/>
        </w:rPr>
        <w:t>ПОСТАНОВЛЯЕТ:</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ind w:firstLine="567"/>
        <w:jc w:val="both"/>
        <w:rPr>
          <w:sz w:val="28"/>
          <w:szCs w:val="28"/>
        </w:rPr>
      </w:pPr>
      <w:r w:rsidRPr="007C73BE">
        <w:rPr>
          <w:sz w:val="28"/>
          <w:szCs w:val="28"/>
        </w:rPr>
        <w:t>1. Утвердить Положение о порядке рассмотрения обращений граждан органами местного самоуправления муниципального образования Ивановского сельсовета Кочубеевского района Ставропольского края, согласно приложению.</w:t>
      </w:r>
    </w:p>
    <w:p w:rsidR="00404E56" w:rsidRPr="007C73BE" w:rsidRDefault="00404E56" w:rsidP="00404E56">
      <w:pPr>
        <w:pStyle w:val="a4"/>
        <w:spacing w:before="0" w:beforeAutospacing="0" w:after="0" w:afterAutospacing="0"/>
        <w:ind w:firstLine="567"/>
        <w:jc w:val="both"/>
        <w:rPr>
          <w:sz w:val="28"/>
          <w:szCs w:val="28"/>
        </w:rPr>
      </w:pPr>
    </w:p>
    <w:p w:rsidR="00404E56" w:rsidRPr="007C73BE" w:rsidRDefault="00404E56" w:rsidP="00404E56">
      <w:pPr>
        <w:spacing w:after="0" w:line="240" w:lineRule="auto"/>
        <w:ind w:firstLine="567"/>
        <w:jc w:val="both"/>
        <w:rPr>
          <w:rFonts w:ascii="Times New Roman" w:eastAsia="Calibri" w:hAnsi="Times New Roman" w:cs="Times New Roman"/>
          <w:sz w:val="28"/>
          <w:szCs w:val="28"/>
        </w:rPr>
      </w:pPr>
      <w:r w:rsidRPr="007C73BE">
        <w:rPr>
          <w:rFonts w:ascii="Times New Roman" w:eastAsia="Calibri" w:hAnsi="Times New Roman" w:cs="Times New Roman"/>
          <w:sz w:val="28"/>
          <w:szCs w:val="28"/>
        </w:rPr>
        <w:t>2. Разместить настоящее постановление на официальном сайте муниципального образования Ивановского сельсовета Кочубеевского района Ставропольского края в сети Интернет (</w:t>
      </w:r>
      <w:hyperlink r:id="rId4" w:history="1">
        <w:r w:rsidRPr="007C73BE">
          <w:rPr>
            <w:rStyle w:val="a3"/>
            <w:rFonts w:ascii="Times New Roman" w:eastAsia="Calibri" w:hAnsi="Times New Roman" w:cs="Times New Roman"/>
            <w:sz w:val="28"/>
            <w:szCs w:val="28"/>
          </w:rPr>
          <w:t>www.</w:t>
        </w:r>
        <w:r w:rsidRPr="007C73BE">
          <w:rPr>
            <w:rStyle w:val="a3"/>
            <w:rFonts w:ascii="Times New Roman" w:eastAsia="Calibri" w:hAnsi="Times New Roman" w:cs="Times New Roman"/>
            <w:sz w:val="28"/>
            <w:szCs w:val="28"/>
            <w:lang w:val="en-US"/>
          </w:rPr>
          <w:t>ivanovskoe</w:t>
        </w:r>
        <w:r w:rsidRPr="007C73BE">
          <w:rPr>
            <w:rStyle w:val="a3"/>
            <w:rFonts w:ascii="Times New Roman" w:eastAsia="Calibri" w:hAnsi="Times New Roman" w:cs="Times New Roman"/>
            <w:sz w:val="28"/>
            <w:szCs w:val="28"/>
          </w:rPr>
          <w:t>26.ru</w:t>
        </w:r>
      </w:hyperlink>
      <w:r w:rsidRPr="007C73BE">
        <w:rPr>
          <w:rFonts w:ascii="Times New Roman" w:eastAsia="Calibri" w:hAnsi="Times New Roman" w:cs="Times New Roman"/>
          <w:sz w:val="28"/>
          <w:szCs w:val="28"/>
        </w:rPr>
        <w:t>). и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404E56" w:rsidRPr="007C73BE" w:rsidRDefault="00404E56" w:rsidP="00404E56">
      <w:pPr>
        <w:spacing w:after="0" w:line="240" w:lineRule="auto"/>
        <w:ind w:firstLine="567"/>
        <w:jc w:val="both"/>
        <w:rPr>
          <w:rFonts w:ascii="Times New Roman" w:eastAsia="Calibri" w:hAnsi="Times New Roman" w:cs="Times New Roman"/>
          <w:sz w:val="28"/>
          <w:szCs w:val="28"/>
        </w:rPr>
      </w:pPr>
    </w:p>
    <w:p w:rsidR="00404E56" w:rsidRPr="007C73BE" w:rsidRDefault="00404E56" w:rsidP="00404E56">
      <w:pPr>
        <w:spacing w:after="0" w:line="240" w:lineRule="auto"/>
        <w:ind w:firstLine="708"/>
        <w:jc w:val="both"/>
        <w:rPr>
          <w:rFonts w:ascii="Times New Roman" w:eastAsia="Calibri" w:hAnsi="Times New Roman" w:cs="Times New Roman"/>
          <w:sz w:val="28"/>
          <w:szCs w:val="28"/>
        </w:rPr>
      </w:pPr>
      <w:r w:rsidRPr="007C73BE">
        <w:rPr>
          <w:rFonts w:ascii="Times New Roman" w:eastAsia="Calibri" w:hAnsi="Times New Roman" w:cs="Times New Roman"/>
          <w:sz w:val="28"/>
          <w:szCs w:val="28"/>
        </w:rPr>
        <w:lastRenderedPageBreak/>
        <w:t>3. Контроль за исполнением настоящего постановления возложить на управляющего делами администрации Ивановского сельсовета Гальцеву З.В.</w:t>
      </w:r>
    </w:p>
    <w:p w:rsidR="00404E56" w:rsidRPr="007C73BE" w:rsidRDefault="00404E56" w:rsidP="00404E56">
      <w:pPr>
        <w:spacing w:after="0" w:line="240" w:lineRule="auto"/>
        <w:ind w:firstLine="708"/>
        <w:jc w:val="both"/>
        <w:rPr>
          <w:rFonts w:ascii="Times New Roman" w:eastAsia="Calibri" w:hAnsi="Times New Roman" w:cs="Times New Roman"/>
          <w:sz w:val="28"/>
          <w:szCs w:val="28"/>
        </w:rPr>
      </w:pPr>
    </w:p>
    <w:p w:rsidR="00404E56" w:rsidRPr="007C73BE" w:rsidRDefault="00404E56" w:rsidP="00404E56">
      <w:pPr>
        <w:suppressAutoHyphens/>
        <w:spacing w:after="0" w:line="240" w:lineRule="auto"/>
        <w:ind w:firstLine="708"/>
        <w:jc w:val="both"/>
        <w:rPr>
          <w:rFonts w:ascii="Times New Roman" w:eastAsia="Calibri" w:hAnsi="Times New Roman" w:cs="Times New Roman"/>
          <w:sz w:val="28"/>
          <w:szCs w:val="28"/>
        </w:rPr>
      </w:pPr>
      <w:r w:rsidRPr="007C73BE">
        <w:rPr>
          <w:rFonts w:ascii="Times New Roman" w:eastAsia="Calibri" w:hAnsi="Times New Roman" w:cs="Times New Roman"/>
          <w:sz w:val="28"/>
          <w:szCs w:val="28"/>
        </w:rPr>
        <w:t>4. Настоящее постановление вступает в законную силу со дня его официального опубликования.</w:t>
      </w:r>
    </w:p>
    <w:p w:rsidR="00404E56" w:rsidRPr="007C73BE" w:rsidRDefault="00404E56" w:rsidP="00404E56">
      <w:pPr>
        <w:suppressAutoHyphens/>
        <w:spacing w:after="0" w:line="240" w:lineRule="auto"/>
        <w:jc w:val="both"/>
        <w:rPr>
          <w:rFonts w:ascii="Times New Roman" w:eastAsia="Calibri" w:hAnsi="Times New Roman" w:cs="Times New Roman"/>
          <w:sz w:val="28"/>
          <w:szCs w:val="28"/>
        </w:rPr>
      </w:pPr>
    </w:p>
    <w:p w:rsidR="00404E56" w:rsidRPr="007C73BE" w:rsidRDefault="00404E56" w:rsidP="00404E56">
      <w:pPr>
        <w:suppressAutoHyphens/>
        <w:spacing w:after="0" w:line="240" w:lineRule="auto"/>
        <w:jc w:val="both"/>
        <w:rPr>
          <w:rFonts w:ascii="Times New Roman" w:eastAsia="Calibri" w:hAnsi="Times New Roman" w:cs="Times New Roman"/>
          <w:sz w:val="28"/>
          <w:szCs w:val="28"/>
        </w:rPr>
      </w:pPr>
    </w:p>
    <w:p w:rsidR="00404E56" w:rsidRPr="007C73BE" w:rsidRDefault="00404E56" w:rsidP="00404E56">
      <w:pPr>
        <w:suppressAutoHyphens/>
        <w:spacing w:after="0" w:line="240" w:lineRule="auto"/>
        <w:jc w:val="both"/>
        <w:rPr>
          <w:rFonts w:ascii="Times New Roman" w:eastAsia="Calibri" w:hAnsi="Times New Roman" w:cs="Times New Roman"/>
          <w:sz w:val="28"/>
          <w:szCs w:val="28"/>
        </w:rPr>
      </w:pPr>
    </w:p>
    <w:p w:rsidR="00404E56" w:rsidRPr="007C73BE" w:rsidRDefault="00404E56" w:rsidP="00404E56">
      <w:pPr>
        <w:shd w:val="clear" w:color="auto" w:fill="FFFFFF"/>
        <w:tabs>
          <w:tab w:val="left" w:pos="720"/>
        </w:tabs>
        <w:spacing w:after="0" w:line="240" w:lineRule="exact"/>
        <w:rPr>
          <w:rFonts w:ascii="Times New Roman" w:eastAsia="Calibri" w:hAnsi="Times New Roman" w:cs="Times New Roman"/>
          <w:spacing w:val="1"/>
          <w:sz w:val="28"/>
          <w:szCs w:val="28"/>
        </w:rPr>
      </w:pPr>
      <w:r w:rsidRPr="007C73BE">
        <w:rPr>
          <w:rFonts w:ascii="Times New Roman" w:eastAsia="Calibri" w:hAnsi="Times New Roman" w:cs="Times New Roman"/>
          <w:spacing w:val="1"/>
          <w:sz w:val="28"/>
          <w:szCs w:val="28"/>
        </w:rPr>
        <w:t>Глава муниципального образования</w:t>
      </w:r>
    </w:p>
    <w:p w:rsidR="00404E56" w:rsidRPr="007C73BE" w:rsidRDefault="00404E56" w:rsidP="00404E56">
      <w:pPr>
        <w:shd w:val="clear" w:color="auto" w:fill="FFFFFF"/>
        <w:tabs>
          <w:tab w:val="left" w:pos="720"/>
        </w:tabs>
        <w:spacing w:after="0" w:line="240" w:lineRule="exact"/>
        <w:rPr>
          <w:rFonts w:ascii="Times New Roman" w:eastAsia="Calibri" w:hAnsi="Times New Roman" w:cs="Times New Roman"/>
          <w:sz w:val="28"/>
          <w:szCs w:val="28"/>
        </w:rPr>
      </w:pPr>
      <w:r w:rsidRPr="007C73BE">
        <w:rPr>
          <w:rFonts w:ascii="Times New Roman" w:eastAsia="Calibri" w:hAnsi="Times New Roman" w:cs="Times New Roman"/>
          <w:sz w:val="28"/>
          <w:szCs w:val="28"/>
        </w:rPr>
        <w:t>Ивановского сельсовета</w:t>
      </w:r>
    </w:p>
    <w:p w:rsidR="00404E56" w:rsidRPr="007C73BE" w:rsidRDefault="00404E56" w:rsidP="00404E56">
      <w:pPr>
        <w:spacing w:after="0" w:line="240" w:lineRule="exact"/>
        <w:rPr>
          <w:rFonts w:ascii="Times New Roman" w:eastAsia="Calibri" w:hAnsi="Times New Roman" w:cs="Times New Roman"/>
          <w:sz w:val="28"/>
          <w:szCs w:val="28"/>
        </w:rPr>
      </w:pPr>
      <w:r w:rsidRPr="007C73BE">
        <w:rPr>
          <w:rFonts w:ascii="Times New Roman" w:eastAsia="Calibri" w:hAnsi="Times New Roman" w:cs="Times New Roman"/>
          <w:sz w:val="28"/>
          <w:szCs w:val="28"/>
        </w:rPr>
        <w:t xml:space="preserve">Кочубеевского района </w:t>
      </w:r>
    </w:p>
    <w:p w:rsidR="00404E56" w:rsidRPr="007C73BE" w:rsidRDefault="00404E56" w:rsidP="00404E56">
      <w:pPr>
        <w:spacing w:after="0" w:line="240" w:lineRule="exact"/>
        <w:rPr>
          <w:rFonts w:ascii="Times New Roman" w:eastAsia="Calibri" w:hAnsi="Times New Roman" w:cs="Times New Roman"/>
          <w:sz w:val="28"/>
          <w:szCs w:val="28"/>
        </w:rPr>
      </w:pPr>
      <w:r w:rsidRPr="007C73BE">
        <w:rPr>
          <w:rFonts w:ascii="Times New Roman" w:eastAsia="Calibri" w:hAnsi="Times New Roman" w:cs="Times New Roman"/>
          <w:sz w:val="28"/>
          <w:szCs w:val="28"/>
        </w:rPr>
        <w:t>Ставропольского края                                                                                 А.И. Солдатов</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spacing w:after="0" w:line="240" w:lineRule="auto"/>
        <w:ind w:left="5664" w:firstLine="708"/>
        <w:jc w:val="both"/>
        <w:rPr>
          <w:rFonts w:ascii="Times New Roman" w:hAnsi="Times New Roman" w:cs="Times New Roman"/>
          <w:sz w:val="28"/>
          <w:szCs w:val="28"/>
        </w:rPr>
      </w:pPr>
      <w:r w:rsidRPr="007C73BE">
        <w:rPr>
          <w:rFonts w:ascii="Times New Roman" w:hAnsi="Times New Roman" w:cs="Times New Roman"/>
          <w:sz w:val="28"/>
          <w:szCs w:val="28"/>
        </w:rPr>
        <w:t>ПРИЛОЖЕНИЕ</w:t>
      </w:r>
    </w:p>
    <w:p w:rsidR="00404E56" w:rsidRPr="007C73BE" w:rsidRDefault="00404E56" w:rsidP="00404E56">
      <w:pPr>
        <w:spacing w:after="0" w:line="240" w:lineRule="exact"/>
        <w:ind w:left="5664"/>
        <w:jc w:val="both"/>
        <w:rPr>
          <w:rFonts w:ascii="Times New Roman" w:eastAsia="Calibri" w:hAnsi="Times New Roman" w:cs="Times New Roman"/>
          <w:sz w:val="28"/>
          <w:szCs w:val="28"/>
        </w:rPr>
      </w:pPr>
      <w:r w:rsidRPr="007C73BE">
        <w:rPr>
          <w:rFonts w:ascii="Times New Roman" w:hAnsi="Times New Roman" w:cs="Times New Roman"/>
          <w:sz w:val="28"/>
          <w:szCs w:val="28"/>
        </w:rPr>
        <w:t xml:space="preserve">к постановлению администрации муниципального образования </w:t>
      </w:r>
      <w:r w:rsidRPr="007C73BE">
        <w:rPr>
          <w:rFonts w:ascii="Times New Roman" w:eastAsia="Calibri" w:hAnsi="Times New Roman" w:cs="Times New Roman"/>
          <w:sz w:val="28"/>
          <w:szCs w:val="28"/>
        </w:rPr>
        <w:t xml:space="preserve">Ивановского сельсовета Кочубеевского </w:t>
      </w:r>
      <w:r w:rsidRPr="007C73BE">
        <w:rPr>
          <w:rFonts w:ascii="Times New Roman" w:hAnsi="Times New Roman" w:cs="Times New Roman"/>
          <w:sz w:val="28"/>
          <w:szCs w:val="28"/>
        </w:rPr>
        <w:t xml:space="preserve">района Ставропольского края </w:t>
      </w:r>
      <w:r>
        <w:rPr>
          <w:rFonts w:ascii="Times New Roman" w:hAnsi="Times New Roman" w:cs="Times New Roman"/>
          <w:sz w:val="28"/>
          <w:szCs w:val="28"/>
        </w:rPr>
        <w:t>от 01 ноября 2017 года № 168</w:t>
      </w:r>
    </w:p>
    <w:p w:rsidR="00404E56" w:rsidRDefault="00404E56" w:rsidP="00404E56">
      <w:pPr>
        <w:pStyle w:val="a4"/>
        <w:spacing w:before="0" w:beforeAutospacing="0" w:after="0" w:afterAutospacing="0"/>
        <w:jc w:val="center"/>
        <w:rPr>
          <w:rStyle w:val="a5"/>
          <w:sz w:val="28"/>
          <w:szCs w:val="28"/>
        </w:rPr>
      </w:pPr>
    </w:p>
    <w:p w:rsidR="00404E56" w:rsidRPr="007C73BE" w:rsidRDefault="00404E56" w:rsidP="00404E56">
      <w:pPr>
        <w:pStyle w:val="a4"/>
        <w:spacing w:before="0" w:beforeAutospacing="0" w:after="0" w:afterAutospacing="0"/>
        <w:jc w:val="center"/>
        <w:rPr>
          <w:sz w:val="28"/>
          <w:szCs w:val="28"/>
        </w:rPr>
      </w:pPr>
      <w:r w:rsidRPr="007C73BE">
        <w:rPr>
          <w:rStyle w:val="a5"/>
          <w:sz w:val="28"/>
          <w:szCs w:val="28"/>
        </w:rPr>
        <w:t>Положение о порядке рассмотрения обращений граждан органами местного самоуправления муниципального образования Ивановского сельсовета Кочубеевского района Ставропольского края</w:t>
      </w:r>
    </w:p>
    <w:p w:rsidR="00404E56"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1. Общие положения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 Настоящее Положение о порядке рассмотрения обращений граждан органами местного самоуправления муниципального образования Ивановского сельсовета Кочубеевского района Ставропольского края (далее - Положение) определяет порядок работы с обращениями граждан (далее - обращения) и их приема органами местного самоуправления муниципального образования Ивановского сельсовета Кочубеевского района Ставропольского края (далее - органы местного самоуправления поселка Рыздвяного), правила регистрации, учета и контроля за их исполнением, а также порядок отчетности о работе с обращениями.</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1.2. Работа с обращениями в органах местного самоуправления муниципального образования Ивановского сельсовета Кочубеевского района Ставропольского края, осуществляется в соответствии с Конституцией Российской Федерации, Федеральными законами от 02 мая 2006 года № 59-ФЗ "О порядке рассмотрения обращений граждан Российской Федерации", от 09.02.2009 № 8-ФЗ "Об обеспечении доступа к информации о деятельности государственных органов и органов местного самоуправления", от 12.11.2008 № 80-кз "О дополнительных гарантиях права граждан Российской Федерации на обращение в Ставропольском крае", другими законами Российской Федерации, Уставом Ставропольского края, законодательством Ставропольского края, другими нормативными правовыми актами Губернатора и Правительства Ставропольского края, Уставом муниципального образования Ивановского сельсовета Кочубеевского района Ставропольского края и настоящим Положением.</w:t>
      </w:r>
    </w:p>
    <w:p w:rsidR="00404E56"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2. Основные термины, используемые в настоящем Положении</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2.1. В настоящем Положении используются следующие основные термины:</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 xml:space="preserve">1) обращение гражданина (далее - обращение) - направленное в органы местного самоуправления или должностному лицу письменные предложение, </w:t>
      </w:r>
      <w:r w:rsidRPr="007C73BE">
        <w:rPr>
          <w:sz w:val="28"/>
          <w:szCs w:val="28"/>
        </w:rPr>
        <w:lastRenderedPageBreak/>
        <w:t>заявление или жалоба, а также устное обращение гражданина в органы местного самоуправления;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4) жалоба - просьба гражданина о восстановлении и защите его нарушенных прав, свобод или законных интересов либо прав, свобод или законных интересов других лиц;</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5) органы местного самоуправления муниципального образования  района Ставропольского края - Совет муниципального образования Ивановского сельсовета Кочубеевского Ставропольского края и администрация муниципального образования Ивановского сельсовета Кочубеевского района Ставропольского края;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6)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3. Права гражданина при рассмотрении обращения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3.1. При рассмотрении обращения органами местного самоуправления муниципального образования Ивановского сельсовета Кочубеевского района Ставропольского края гражданин имеет право:</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 представлять дополнительные документы и материалы либо обращаться с просьбой об их истребовании;</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3) получать письменный ответ по существу поставленных в обращении вопросов, за исключением случаев, указанных в разделе 11 настоящего Положения,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 xml:space="preserve">4) обращаться с жалобой на принятое по обращению решение или на действие (бездействие) в связи с рассмотрением обращения в </w:t>
      </w:r>
      <w:r w:rsidRPr="007C73BE">
        <w:rPr>
          <w:sz w:val="28"/>
          <w:szCs w:val="28"/>
        </w:rPr>
        <w:lastRenderedPageBreak/>
        <w:t>административном и (или) судебном порядке в соответствии с законодательством Российской Федерации;</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5) обращаться с заявлением о прекращении рассмотрения обращения.</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4. Гарантии безопасности гражданина в связи с его обращением</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 xml:space="preserve">4.1. Запрещается преследование гражданина в связи с его обращением в органы местного самоуправления муниципального образования Ивановского сельсовета Кочубеевского района Ставропольского края с критикой деятельности указанного органа или должностного лица либо в целях восстановления или защиты своих прав, свобод и законных интересов либо прав, свобод и законных интересов других лиц. </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5. Требования к письменному обращению</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5.1. 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(при наличии) соответствующего должностного лица, либо должность соответствующего лица, а также свои фамилию, имя, отчество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5.2. В случае необходимости, в подтверждение своих доводов гражданин прилагает к письменному обращению документы и материалы либо их копии.</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5.3. Обращение, поступившее в орган местного самоуправления или должностному лицу органа местного самоуправления в форме электронного документа, подлежит рассмотрению в порядке, установленном настоящим Положением.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6. Направление и регистрация письменного обращения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 xml:space="preserve">6.1. Гражданин направляет письменное обращение непосредственно в тот орган местного самоуправления или тому должностному лицу органа </w:t>
      </w:r>
      <w:r w:rsidRPr="007C73BE">
        <w:rPr>
          <w:sz w:val="28"/>
          <w:szCs w:val="28"/>
        </w:rPr>
        <w:lastRenderedPageBreak/>
        <w:t>местного самоуправления, в компетенцию которого входит решение поставленных в обращении вопросов.</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6.2.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6.3. Письменное обращение, содержащее вопросы, решение которых не входит в компетенцию данного органа местного самоуправления или должностного лица органа местного самоуправления,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пункте 10.4. раздела 10 настоящего Положения.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6.4.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 органов местного самоуправления,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 органов местного самоуправления.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6.5.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исполнительной власти, осуществляющего правоприменительные функции, функции по контролю, надзору и оказанию государственных услуг в сфере миграции.</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6.6. Орган местного самоуправления или должностное лицо при направлении письменного обращения на рассмотрение в государственный орган, другой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6.7. Запрещается направлять жалобу на рассмотрение в орган местного самоуправления или должностному лицу органа местного самоуправления, решение или действие (бездействие) которых обжалуется.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6.8. В случае, если в соответствии с запретом, предусмотренным пунктом 6.7. настоящего Положения, невозможно направление жалобы на рассмотрение в орган местного самоуправления или должностному лицу органа местного самоуправления,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7. Обязательность принятия обращения к рассмотрению</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lastRenderedPageBreak/>
        <w:t>7.1. Обращение, поступившее в орган местного самоуправления или должностному лицу органа местного самоуправления в соответствии с их компетенцией, подлежит обязательному рассмотрению.</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7.2. По просьбе гражданина уполномоченное лицо (должностное лицо) органа местного самоуправления, принявшее письменное обращение на личном приеме, обязано удостоверить своей подписью на втором представленном гражданином экземпляре обращения факт принятия обращения с указанием даты, занимаемой должности, фамилии и инициалов лица, принявшего обращение.</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7.3. Гражданин вправе получить в органе местного самоуправления устную, в том числе по телефону, информацию о факте получения и регистрации его письменного обращения и о том, какому должностному лицу поручено его рассмотрение.</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7.4. 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7.5. В случае необходимости рассматривающий обращение орган местного самоуправления или должностное лицо органа местного самоуправления может обеспечить его рассмотрение с выездом на место.</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8. Рассмотрение обращения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8.1. Орган местного самоуправления или должностное лицо органа местного самоуправления: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w:t>
      </w:r>
      <w:r>
        <w:rPr>
          <w:sz w:val="28"/>
          <w:szCs w:val="28"/>
        </w:rPr>
        <w:t xml:space="preserve"> </w:t>
      </w:r>
      <w:r w:rsidRPr="007C73BE">
        <w:rPr>
          <w:sz w:val="28"/>
          <w:szCs w:val="28"/>
        </w:rPr>
        <w:t>принимает меры, направленные на восстановление или защиту нарушенных прав, свобод и законных интересов гражданина</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 дает письменный ответ по существу поставленных в обращении вопросов, за исключением случаев, указанных в разделе 10 настоящего Положения;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8.2. В результате рассмотрения обращения орган местного самоуправления или должностное лицо принимает одно из следующих решений:</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8.2.1. О полном или частичном удовлетворении обращения и об осуществлении для этого соответствующих мер.</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lastRenderedPageBreak/>
        <w:t>8.2.2. Об отказе в удовлетворении обращения.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8.2.3. Об уведомлении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8.3. Орган местного самоуправления или должностное лицо органа местного самоуправления в случае направления ему в установленном порядке запроса государственного органа, другого органа местного самоуправления или должностного лица, рассматривающих обращение, обязан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8.4. Принимая решение о полном или частичном удовлетворении обращения, орган местного самоуправления или должностное лицо органа местного самоуправления: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8.4.1. Осуществляет необходимые меры по исполнению такого решения.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8.4.2. Рассматривает вопрос о привлечении к дисциплинарной или иной установленной законодательством ответственности должностного лица, принявшего заведомо незаконное решение или допустившего незаконное действие (бездействие), ставшее предметом обжалования.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8.4.3. В необходимых случаях обеспечивает принесение гражданину извинения в письменном виде в связи с допущенным нарушением его прав.</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8.5. Ответ на обращение подписывается руководителем органа местного самоуправления, должностным лицом органа местного самоуправления либо уполномоченным на то лицом.</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8.6. 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8.7. Принимая решение об отказе в удовлетворении обращения, орган местного самоуправления или должностное лицо органа местного самоуправления сообщает гражданину в письменном ответе о порядке обжалования этого решения либо об ином порядке восстановления или защиты нарушенных прав, свобод или законных интересов гражданина.</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8.8. При рассмотрении обращения гражданина руководитель органа местного самоуправления по согласованию с государственными, другими муниципальными органами и соответствующими организациями вправе сформировать рабочую группу с участием их представителей.</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 xml:space="preserve">8.9. Письменный ответ на коллективное обращение граждан, как правило, направляется одному из авторов обращения, указанному в обращении в качестве получателя ответа или представителя всех авторов </w:t>
      </w:r>
      <w:r w:rsidRPr="007C73BE">
        <w:rPr>
          <w:sz w:val="28"/>
          <w:szCs w:val="28"/>
        </w:rPr>
        <w:lastRenderedPageBreak/>
        <w:t>обращения при его рассмотрении. Если такое лицо в коллективном обращении не указано, ответ направляется одному из списка граждан, подписавших обращение, для доведения содержания ответа до сведения остальных авторов обращения.</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9. Порядок рассмотрения отдельных обращений</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9.1.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9.2.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9.3.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9.4.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9.5.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органа местного самоуправления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органа местного самоуправления. О данном решении уведомляется гражданин, направивший обращение.</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 xml:space="preserve">9.6.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7C73BE">
        <w:rPr>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9.7.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 органа местного самоуправления</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10. Сроки рассмотрения письменного обращения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10.1. Письменное обращение, поступившее в орган местного самоуправления или должностному лицу органа местного самоуправления в соответствии с их компетенцией, рассматривается в течение 30 дней со дня регистрации письменного обращения, за исключением случаев:</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10.1. Письменное обращение, поступившее в орган местного самоуправления, должностному лицу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10.2. Обращение, поступившее в орган местного самоуправления, должностному лицу по вопросам защиты прав ребенка, защиты населения и территорий от чрезвычайных ситуаций, в том числе обеспечения безопасности людей на водных объектах, рассматривается в течение 10 дней со дня его регистрации.</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10.3. В исключительных случаях, а также в случае направления запроса, предусмотренного пунктом 10.4 настоящего Положения,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10.4. Руководитель органа местного самоуправления вправе устанавливать сокращенные сроки рассмотрения отдельных обращений граждан.</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11. Личный прием граждан</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11.1. Личный прием граждан в органах местного самоуправления проводится их руководителями и уполномоченными на то лицами. График личного приема граждан руководителями органов местного самоуправления и уполномоченными на это лицами устанавливается руководителями соответствующих органов.</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11.2. При этом руководители органов местного самоуправления проводят личный прием граждан не реже одного раза в месяц.</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 xml:space="preserve">11.3. Информация о месте приема, а также об установленных для приема днях и часах руководителями указанных органов, уполномоченными на это лицами доводится до сведения граждан по указанным ими почтовым </w:t>
      </w:r>
      <w:r w:rsidRPr="007C73BE">
        <w:rPr>
          <w:sz w:val="28"/>
          <w:szCs w:val="28"/>
        </w:rPr>
        <w:lastRenderedPageBreak/>
        <w:t>адресам или телефонам, а также размещается для обозрения в местах проведения личного приема.</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11.4. При личном приеме гражданин предъявляет документ, удостоверяющий его личность.</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11.5. Если гражданин был принят уполномоченным лицом органа местного самоуправления, но не согласен с результатами рассмотрения обращения и настаивает на личном приеме руководителем данного органа, то ему должна быть предоставлена такая возможность в соответствии с законодательством.</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11.6. Правом на первоочередной личный прием обладают:</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11.6.1. Ветераны Великой Отечественной войны, ветераны боевых действий.</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11.6.2. Герои Советского Союза, Герои Российской Федерации и полные кавалеры ордена Славы.</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11.6.3. Член Совета Федерации, депутат Государственной Думы</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11.6.4. Инвалиды I группы и их опекуны, родители, опекуны и попечители детей-инвалидов.</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11.6.5. Беременные женщины.</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11.6.6. Родители, явившиеся на личный прием с ребенком в возрасте до трех лет.</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11.7.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11.8. Письменное обращение, принятое в ходе личного приема, подлежит регистрации и рассмотрению в порядке, установленном настоящим Положением.</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11.9. В случае, если в обращении содержатся вопросы, решение которых не входит в компетенцию органа местного самоуправления или должностного лица органа местного самоуправления, гражданину дается разъяснение, куда и в каком порядке ему следует обратиться.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11.10.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12. Контроль за соблюдением порядка рассмотрения обращений</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12.1. Органы местного самоуправления и должностные лица органов местного самоуправления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13. Ответственность за нарушение настоящего Положения</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13.1. Лица, виновные в нарушении Федерального закона от 2 мая 2006 года № 59-ФЗ «О порядке рассмотрения обращений граждан Российской Федерации» и настоящего Положения, несут ответственность, предусмотренную законодательством Российской Федерации.</w:t>
      </w:r>
    </w:p>
    <w:p w:rsidR="00404E56" w:rsidRPr="007C73BE" w:rsidRDefault="00404E56" w:rsidP="00404E56">
      <w:pPr>
        <w:pStyle w:val="a4"/>
        <w:spacing w:before="0" w:beforeAutospacing="0" w:after="0" w:afterAutospacing="0"/>
        <w:jc w:val="both"/>
        <w:rPr>
          <w:sz w:val="28"/>
          <w:szCs w:val="28"/>
        </w:rPr>
      </w:pPr>
    </w:p>
    <w:p w:rsidR="00404E56" w:rsidRPr="007C73BE" w:rsidRDefault="00404E56" w:rsidP="00404E56">
      <w:pPr>
        <w:pStyle w:val="a4"/>
        <w:spacing w:before="0" w:beforeAutospacing="0" w:after="0" w:afterAutospacing="0"/>
        <w:jc w:val="both"/>
        <w:rPr>
          <w:sz w:val="28"/>
          <w:szCs w:val="28"/>
        </w:rPr>
      </w:pPr>
      <w:r w:rsidRPr="007C73BE">
        <w:rPr>
          <w:sz w:val="28"/>
          <w:szCs w:val="28"/>
        </w:rPr>
        <w:t xml:space="preserve">14. Возмещение причиненных убытков и взыскание понесенных расходов при рассмотрении обращений </w:t>
      </w:r>
    </w:p>
    <w:p w:rsidR="00404E56" w:rsidRPr="007C73BE" w:rsidRDefault="00404E56" w:rsidP="00404E56">
      <w:pPr>
        <w:pStyle w:val="a4"/>
        <w:spacing w:before="0" w:beforeAutospacing="0" w:after="0" w:afterAutospacing="0"/>
        <w:ind w:firstLine="708"/>
        <w:jc w:val="both"/>
        <w:rPr>
          <w:sz w:val="28"/>
          <w:szCs w:val="28"/>
        </w:rPr>
      </w:pPr>
      <w:r w:rsidRPr="007C73BE">
        <w:rPr>
          <w:sz w:val="28"/>
          <w:szCs w:val="28"/>
        </w:rPr>
        <w:t>14.1.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при рассмотрении обращения, по решению суда.</w:t>
      </w:r>
    </w:p>
    <w:p w:rsidR="00404E56" w:rsidRDefault="00404E56" w:rsidP="00404E56">
      <w:pPr>
        <w:pStyle w:val="a4"/>
        <w:spacing w:before="0" w:beforeAutospacing="0" w:after="0" w:afterAutospacing="0"/>
        <w:ind w:firstLine="708"/>
        <w:jc w:val="both"/>
        <w:rPr>
          <w:sz w:val="28"/>
          <w:szCs w:val="28"/>
        </w:rPr>
      </w:pPr>
      <w:r w:rsidRPr="007C73BE">
        <w:rPr>
          <w:sz w:val="28"/>
          <w:szCs w:val="28"/>
        </w:rPr>
        <w:t>14.2. В случае, если гражданин указал в обращении заведомо ложные сведения, расходы, понесенные в связи с рассмотрением обращения органом местного самоуправления или должностным лицом, могут быть взысканы с данного гражданина по решению суда.</w:t>
      </w: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p>
    <w:p w:rsidR="00404E56" w:rsidRDefault="00404E56" w:rsidP="00404E56">
      <w:pPr>
        <w:pStyle w:val="a4"/>
        <w:spacing w:before="0" w:beforeAutospacing="0" w:after="0" w:afterAutospacing="0"/>
        <w:jc w:val="both"/>
        <w:rPr>
          <w:sz w:val="28"/>
          <w:szCs w:val="28"/>
        </w:rPr>
      </w:pPr>
      <w:r>
        <w:rPr>
          <w:sz w:val="28"/>
          <w:szCs w:val="28"/>
        </w:rPr>
        <w:t>Управляющий делами администрации</w:t>
      </w:r>
    </w:p>
    <w:p w:rsidR="00404E56" w:rsidRPr="007C73BE" w:rsidRDefault="00404E56" w:rsidP="00404E56">
      <w:pPr>
        <w:pStyle w:val="a4"/>
        <w:spacing w:before="0" w:beforeAutospacing="0" w:after="0" w:afterAutospacing="0"/>
        <w:jc w:val="both"/>
        <w:rPr>
          <w:sz w:val="28"/>
          <w:szCs w:val="28"/>
        </w:rPr>
      </w:pPr>
      <w:r>
        <w:rPr>
          <w:sz w:val="28"/>
          <w:szCs w:val="28"/>
        </w:rPr>
        <w:t>Ивановского сельсовета                                                                           З.В. Гальцева</w:t>
      </w:r>
    </w:p>
    <w:p w:rsidR="00404E56" w:rsidRDefault="00404E56" w:rsidP="00404E56">
      <w:pPr>
        <w:pStyle w:val="a4"/>
        <w:jc w:val="center"/>
      </w:pPr>
    </w:p>
    <w:p w:rsidR="00906E19" w:rsidRDefault="00906E19"/>
    <w:sectPr w:rsidR="00906E19" w:rsidSect="00906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404E56"/>
    <w:rsid w:val="00404E56"/>
    <w:rsid w:val="00906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4E56"/>
    <w:rPr>
      <w:color w:val="0000FF"/>
      <w:u w:val="single"/>
    </w:rPr>
  </w:style>
  <w:style w:type="paragraph" w:styleId="a4">
    <w:name w:val="Normal (Web)"/>
    <w:basedOn w:val="a"/>
    <w:uiPriority w:val="99"/>
    <w:rsid w:val="00404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404E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vanovskoe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3861</Words>
  <Characters>22012</Characters>
  <Application>Microsoft Office Word</Application>
  <DocSecurity>0</DocSecurity>
  <Lines>183</Lines>
  <Paragraphs>51</Paragraphs>
  <ScaleCrop>false</ScaleCrop>
  <Company>Grizli777</Company>
  <LinksUpToDate>false</LinksUpToDate>
  <CharactersWithSpaces>25822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2017-11-03T06:19:00Z</dcterms:created>
  <dcterms:modified xsi:type="dcterms:W3CDTF">2017-11-03T06:19:00Z</dcterms:modified>
</cp:coreProperties>
</file>