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37" w:rsidRDefault="008C4737" w:rsidP="008C47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54438" w:rsidRPr="008E4AC0" w:rsidRDefault="00354438" w:rsidP="00354438">
      <w:pPr>
        <w:jc w:val="center"/>
        <w:rPr>
          <w:b/>
          <w:sz w:val="28"/>
          <w:szCs w:val="28"/>
        </w:rPr>
      </w:pPr>
      <w:r w:rsidRPr="008E4AC0">
        <w:rPr>
          <w:b/>
          <w:sz w:val="28"/>
          <w:szCs w:val="28"/>
        </w:rPr>
        <w:t>РЕШЕНИЕ</w:t>
      </w:r>
    </w:p>
    <w:p w:rsidR="00354438" w:rsidRPr="008E4AC0" w:rsidRDefault="00354438" w:rsidP="00354438">
      <w:pPr>
        <w:shd w:val="clear" w:color="auto" w:fill="FFFFFF"/>
        <w:spacing w:line="322" w:lineRule="exact"/>
        <w:jc w:val="center"/>
        <w:rPr>
          <w:color w:val="000000"/>
          <w:spacing w:val="-6"/>
          <w:sz w:val="28"/>
          <w:szCs w:val="28"/>
        </w:rPr>
      </w:pP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СОВЕТА ДЕПУТАТОВ МУНИЦИПАЛЬНОГО ОБРАЗОВАНИЯ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ИВАНОВСКОГО СЕЛЬСОВЕТА КОЧУБЕЕВСКОГО РАЙОНА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  <w:r w:rsidRPr="008E4AC0">
        <w:rPr>
          <w:sz w:val="28"/>
          <w:szCs w:val="28"/>
        </w:rPr>
        <w:t>СТАВРОПОЛЬСКОГО КРАЯ ЧЕТВЁРТОГО СОЗЫВА</w:t>
      </w:r>
    </w:p>
    <w:p w:rsidR="00354438" w:rsidRPr="008E4AC0" w:rsidRDefault="00354438" w:rsidP="00354438">
      <w:pPr>
        <w:jc w:val="center"/>
        <w:rPr>
          <w:sz w:val="28"/>
          <w:szCs w:val="28"/>
        </w:rPr>
      </w:pPr>
    </w:p>
    <w:p w:rsidR="00354438" w:rsidRPr="008E4AC0" w:rsidRDefault="00756079" w:rsidP="00354438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2F1B9A">
        <w:rPr>
          <w:sz w:val="28"/>
          <w:szCs w:val="28"/>
        </w:rPr>
        <w:t>ноября</w:t>
      </w:r>
      <w:r w:rsidR="00354438" w:rsidRPr="008E4AC0">
        <w:rPr>
          <w:sz w:val="28"/>
          <w:szCs w:val="28"/>
        </w:rPr>
        <w:t xml:space="preserve"> 201</w:t>
      </w:r>
      <w:r w:rsidR="008C4737">
        <w:rPr>
          <w:sz w:val="28"/>
          <w:szCs w:val="28"/>
        </w:rPr>
        <w:t>4</w:t>
      </w:r>
      <w:r w:rsidR="00354438" w:rsidRPr="008E4AC0">
        <w:rPr>
          <w:sz w:val="28"/>
          <w:szCs w:val="28"/>
        </w:rPr>
        <w:t xml:space="preserve"> г.</w:t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  <w:t xml:space="preserve">с. </w:t>
      </w:r>
      <w:proofErr w:type="gramStart"/>
      <w:r w:rsidR="00354438" w:rsidRPr="008E4AC0">
        <w:rPr>
          <w:sz w:val="28"/>
          <w:szCs w:val="28"/>
        </w:rPr>
        <w:t>Ивановское</w:t>
      </w:r>
      <w:proofErr w:type="gramEnd"/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</w:r>
      <w:r w:rsidR="00354438" w:rsidRPr="008E4AC0">
        <w:rPr>
          <w:sz w:val="28"/>
          <w:szCs w:val="28"/>
        </w:rPr>
        <w:tab/>
        <w:t xml:space="preserve">№ </w:t>
      </w:r>
    </w:p>
    <w:p w:rsidR="00354438" w:rsidRPr="008E4AC0" w:rsidRDefault="00354438" w:rsidP="00354438">
      <w:pPr>
        <w:pStyle w:val="ConsPlusTitle"/>
        <w:widowControl/>
        <w:spacing w:line="240" w:lineRule="exact"/>
        <w:ind w:firstLine="708"/>
        <w:jc w:val="both"/>
        <w:rPr>
          <w:b w:val="0"/>
          <w:bCs w:val="0"/>
          <w:sz w:val="28"/>
          <w:szCs w:val="28"/>
        </w:rPr>
      </w:pPr>
    </w:p>
    <w:p w:rsidR="00354438" w:rsidRPr="008E4AC0" w:rsidRDefault="00354438" w:rsidP="00354438">
      <w:pPr>
        <w:pStyle w:val="ConsPlusTitle"/>
        <w:widowControl/>
        <w:spacing w:line="240" w:lineRule="exact"/>
        <w:ind w:firstLine="709"/>
        <w:jc w:val="both"/>
        <w:rPr>
          <w:rFonts w:eastAsia="Arial CYR" w:cs="Arial CYR"/>
          <w:b w:val="0"/>
          <w:bCs w:val="0"/>
          <w:kern w:val="1"/>
          <w:sz w:val="28"/>
          <w:szCs w:val="28"/>
        </w:rPr>
      </w:pPr>
      <w:r w:rsidRPr="008E4AC0">
        <w:rPr>
          <w:b w:val="0"/>
          <w:bCs w:val="0"/>
          <w:sz w:val="28"/>
          <w:szCs w:val="28"/>
        </w:rPr>
        <w:t xml:space="preserve">О принятии к сведению информации об исполнении </w:t>
      </w:r>
      <w:proofErr w:type="gramStart"/>
      <w:r w:rsidRPr="008E4AC0">
        <w:rPr>
          <w:b w:val="0"/>
          <w:bCs w:val="0"/>
          <w:sz w:val="28"/>
          <w:szCs w:val="28"/>
        </w:rPr>
        <w:t xml:space="preserve">бюджета муниципального образования Ивановского сельсовета Кочубеевского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>района Ставропольского края</w:t>
      </w:r>
      <w:proofErr w:type="gramEnd"/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за </w:t>
      </w:r>
      <w:r w:rsidR="002F1B9A">
        <w:rPr>
          <w:rFonts w:eastAsia="Arial CYR" w:cs="Arial CYR"/>
          <w:b w:val="0"/>
          <w:bCs w:val="0"/>
          <w:kern w:val="1"/>
          <w:sz w:val="28"/>
          <w:szCs w:val="28"/>
        </w:rPr>
        <w:t>девять месяцев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201</w:t>
      </w:r>
      <w:r w:rsidR="008C4737">
        <w:rPr>
          <w:rFonts w:eastAsia="Arial CYR" w:cs="Arial CYR"/>
          <w:b w:val="0"/>
          <w:bCs w:val="0"/>
          <w:kern w:val="1"/>
          <w:sz w:val="28"/>
          <w:szCs w:val="28"/>
        </w:rPr>
        <w:t>4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года.</w:t>
      </w:r>
    </w:p>
    <w:p w:rsidR="00354438" w:rsidRPr="008E4AC0" w:rsidRDefault="00354438" w:rsidP="00354438">
      <w:pPr>
        <w:autoSpaceDE w:val="0"/>
        <w:ind w:firstLine="570"/>
        <w:rPr>
          <w:sz w:val="28"/>
          <w:szCs w:val="28"/>
        </w:rPr>
      </w:pPr>
    </w:p>
    <w:p w:rsidR="00354438" w:rsidRPr="008E4AC0" w:rsidRDefault="00354438" w:rsidP="00354438">
      <w:pPr>
        <w:autoSpaceDE w:val="0"/>
        <w:ind w:firstLine="570"/>
        <w:rPr>
          <w:sz w:val="28"/>
          <w:szCs w:val="28"/>
        </w:rPr>
      </w:pP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  <w:r w:rsidRPr="008E4AC0">
        <w:rPr>
          <w:kern w:val="1"/>
          <w:sz w:val="28"/>
          <w:szCs w:val="28"/>
        </w:rPr>
        <w:t xml:space="preserve">В соответствии с Бюджетным кодексом Российской Федерации, руководствуясь статьей 35 Федерального закона от 06 октября 2003 года № 131-ФЗ "Об общих принципах организации местного самоуправления в Российской Федерации", Уставом </w:t>
      </w:r>
      <w:r w:rsidRPr="008E4AC0">
        <w:rPr>
          <w:sz w:val="28"/>
          <w:szCs w:val="28"/>
        </w:rPr>
        <w:t>муниципального образования Ивановского сельсовета Кочубеевского района Ставропольского края,</w:t>
      </w: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  <w:r w:rsidRPr="008E4AC0">
        <w:rPr>
          <w:sz w:val="28"/>
          <w:szCs w:val="28"/>
        </w:rPr>
        <w:t>Совет депутатов муниципального образования Ивановского сельсовета Кочубеевского района Ставропольского края четвёртого созыва</w:t>
      </w:r>
    </w:p>
    <w:p w:rsidR="00354438" w:rsidRPr="008E4AC0" w:rsidRDefault="00354438" w:rsidP="00354438">
      <w:pPr>
        <w:pStyle w:val="a4"/>
        <w:spacing w:after="0"/>
        <w:ind w:firstLine="851"/>
        <w:jc w:val="both"/>
        <w:rPr>
          <w:sz w:val="28"/>
          <w:szCs w:val="28"/>
        </w:rPr>
      </w:pPr>
    </w:p>
    <w:p w:rsidR="00354438" w:rsidRPr="008E4AC0" w:rsidRDefault="00354438" w:rsidP="00354438">
      <w:pPr>
        <w:jc w:val="both"/>
        <w:rPr>
          <w:b/>
          <w:sz w:val="28"/>
          <w:szCs w:val="28"/>
        </w:rPr>
      </w:pPr>
      <w:r w:rsidRPr="008E4AC0">
        <w:rPr>
          <w:b/>
          <w:sz w:val="28"/>
          <w:szCs w:val="28"/>
        </w:rPr>
        <w:t>РЕШИЛ:</w:t>
      </w:r>
    </w:p>
    <w:p w:rsidR="00354438" w:rsidRPr="008E4AC0" w:rsidRDefault="00354438" w:rsidP="00354438">
      <w:pPr>
        <w:tabs>
          <w:tab w:val="left" w:pos="5857"/>
        </w:tabs>
        <w:autoSpaceDE w:val="0"/>
        <w:ind w:firstLine="540"/>
        <w:jc w:val="both"/>
        <w:rPr>
          <w:rFonts w:eastAsia="Arial CYR" w:cs="Arial CYR"/>
          <w:kern w:val="1"/>
          <w:sz w:val="28"/>
          <w:szCs w:val="28"/>
        </w:rPr>
      </w:pPr>
      <w:r w:rsidRPr="008E4AC0">
        <w:rPr>
          <w:rFonts w:eastAsia="Arial CYR" w:cs="Arial CYR"/>
          <w:kern w:val="1"/>
          <w:sz w:val="28"/>
          <w:szCs w:val="28"/>
        </w:rPr>
        <w:tab/>
      </w:r>
    </w:p>
    <w:p w:rsidR="00354438" w:rsidRPr="008E4AC0" w:rsidRDefault="00354438" w:rsidP="00354438">
      <w:pPr>
        <w:pStyle w:val="ConsPlusTitle"/>
        <w:widowControl/>
        <w:ind w:firstLine="708"/>
        <w:jc w:val="both"/>
        <w:rPr>
          <w:rFonts w:eastAsia="Arial CYR" w:cs="Arial CYR"/>
          <w:b w:val="0"/>
          <w:kern w:val="1"/>
          <w:sz w:val="28"/>
          <w:szCs w:val="28"/>
        </w:rPr>
      </w:pPr>
      <w:r w:rsidRPr="008E4AC0">
        <w:rPr>
          <w:rFonts w:eastAsia="Arial CYR" w:cs="Arial CYR"/>
          <w:b w:val="0"/>
          <w:kern w:val="1"/>
          <w:sz w:val="28"/>
          <w:szCs w:val="28"/>
        </w:rPr>
        <w:t>1</w:t>
      </w:r>
      <w:r w:rsidRPr="008E4AC0">
        <w:rPr>
          <w:rFonts w:eastAsia="Arial CYR" w:cs="Arial CYR"/>
          <w:kern w:val="1"/>
          <w:sz w:val="28"/>
          <w:szCs w:val="28"/>
        </w:rPr>
        <w:t xml:space="preserve">. </w:t>
      </w:r>
      <w:r w:rsidRPr="008E4AC0">
        <w:rPr>
          <w:rFonts w:eastAsia="Arial CYR" w:cs="Arial CYR"/>
          <w:b w:val="0"/>
          <w:kern w:val="1"/>
          <w:sz w:val="28"/>
          <w:szCs w:val="28"/>
        </w:rPr>
        <w:t>П</w:t>
      </w:r>
      <w:r w:rsidRPr="008E4AC0">
        <w:rPr>
          <w:b w:val="0"/>
          <w:bCs w:val="0"/>
          <w:sz w:val="28"/>
          <w:szCs w:val="28"/>
        </w:rPr>
        <w:t xml:space="preserve">ринять к сведению информацию об исполнении </w:t>
      </w:r>
      <w:proofErr w:type="gramStart"/>
      <w:r w:rsidRPr="008E4AC0">
        <w:rPr>
          <w:b w:val="0"/>
          <w:bCs w:val="0"/>
          <w:sz w:val="28"/>
          <w:szCs w:val="28"/>
        </w:rPr>
        <w:t xml:space="preserve">бюджета муниципального образования Ивановского сельсовета Кочубеевского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>района Ставропольского края</w:t>
      </w:r>
      <w:proofErr w:type="gramEnd"/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</w:t>
      </w:r>
      <w:r w:rsidR="002F1B9A"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за </w:t>
      </w:r>
      <w:r w:rsidR="002F1B9A">
        <w:rPr>
          <w:rFonts w:eastAsia="Arial CYR" w:cs="Arial CYR"/>
          <w:b w:val="0"/>
          <w:bCs w:val="0"/>
          <w:kern w:val="1"/>
          <w:sz w:val="28"/>
          <w:szCs w:val="28"/>
        </w:rPr>
        <w:t>девять месяцев</w:t>
      </w:r>
      <w:r w:rsidR="002F1B9A"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>201</w:t>
      </w:r>
      <w:r w:rsidR="008C4737">
        <w:rPr>
          <w:rFonts w:eastAsia="Arial CYR" w:cs="Arial CYR"/>
          <w:b w:val="0"/>
          <w:bCs w:val="0"/>
          <w:kern w:val="1"/>
          <w:sz w:val="28"/>
          <w:szCs w:val="28"/>
        </w:rPr>
        <w:t>4</w:t>
      </w:r>
      <w:r w:rsidRPr="008E4AC0">
        <w:rPr>
          <w:rFonts w:eastAsia="Arial CYR" w:cs="Arial CYR"/>
          <w:b w:val="0"/>
          <w:bCs w:val="0"/>
          <w:kern w:val="1"/>
          <w:sz w:val="28"/>
          <w:szCs w:val="28"/>
        </w:rPr>
        <w:t xml:space="preserve"> года</w:t>
      </w:r>
      <w:r w:rsidRPr="008E4AC0">
        <w:rPr>
          <w:rFonts w:eastAsia="Arial CYR" w:cs="Arial CYR"/>
          <w:b w:val="0"/>
          <w:kern w:val="1"/>
          <w:sz w:val="28"/>
          <w:szCs w:val="28"/>
        </w:rPr>
        <w:t xml:space="preserve"> (согласно приложению).</w:t>
      </w:r>
    </w:p>
    <w:p w:rsidR="00354438" w:rsidRDefault="00354438" w:rsidP="00354438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color w:val="000000"/>
          <w:spacing w:val="1"/>
          <w:sz w:val="28"/>
          <w:szCs w:val="28"/>
        </w:rPr>
        <w:t xml:space="preserve">2. </w:t>
      </w:r>
      <w:r w:rsidRPr="008E4AC0">
        <w:rPr>
          <w:sz w:val="28"/>
          <w:szCs w:val="28"/>
        </w:rPr>
        <w:t xml:space="preserve">Администрации </w:t>
      </w:r>
      <w:r w:rsidRPr="008E4AC0">
        <w:rPr>
          <w:bCs/>
          <w:sz w:val="28"/>
          <w:szCs w:val="28"/>
        </w:rPr>
        <w:t>муниципального образования Ивановского сельсовета: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2.1. Продолжить осуществление дополнительных мер по погашению задолженности по налогам, зачисляемым в местный бюджет.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2.2. Обеспечить организацию работы с руководителями организаций всех форм собственности по осуществлению следующих мероприятий: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>- своевременность и полноту перечисления в бюджет хозяйствующими субъектами удержания сумм налога на доходы физических лиц.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bCs/>
          <w:sz w:val="28"/>
          <w:szCs w:val="28"/>
        </w:rPr>
      </w:pPr>
      <w:r w:rsidRPr="008E4AC0">
        <w:rPr>
          <w:bCs/>
          <w:sz w:val="28"/>
          <w:szCs w:val="28"/>
        </w:rPr>
        <w:t xml:space="preserve">2.3. Проводить ежемесячно анализ </w:t>
      </w:r>
      <w:proofErr w:type="gramStart"/>
      <w:r w:rsidRPr="008E4AC0">
        <w:rPr>
          <w:bCs/>
          <w:sz w:val="28"/>
          <w:szCs w:val="28"/>
        </w:rPr>
        <w:t>исполнения доходной части бюджета муниципального образования Ивановского сельсовета</w:t>
      </w:r>
      <w:proofErr w:type="gramEnd"/>
      <w:r w:rsidRPr="008E4AC0">
        <w:rPr>
          <w:bCs/>
          <w:sz w:val="28"/>
          <w:szCs w:val="28"/>
        </w:rPr>
        <w:t xml:space="preserve"> с целью выявления причин отклонения выполнения плана по сбору налоговых и неналоговых доходов от запланированных сумм.</w:t>
      </w:r>
    </w:p>
    <w:p w:rsidR="00354438" w:rsidRPr="008E4AC0" w:rsidRDefault="00354438" w:rsidP="00354438">
      <w:pPr>
        <w:pStyle w:val="a4"/>
        <w:spacing w:after="0"/>
        <w:ind w:firstLine="737"/>
        <w:jc w:val="both"/>
        <w:rPr>
          <w:color w:val="000000"/>
          <w:spacing w:val="1"/>
          <w:sz w:val="28"/>
          <w:szCs w:val="28"/>
        </w:rPr>
      </w:pPr>
      <w:r w:rsidRPr="008E4AC0">
        <w:rPr>
          <w:bCs/>
          <w:sz w:val="28"/>
          <w:szCs w:val="28"/>
        </w:rPr>
        <w:t>2.4. Усилить контроль за целевым и эффективным использованием бюджетных средств.</w:t>
      </w:r>
    </w:p>
    <w:p w:rsidR="00354438" w:rsidRDefault="00354438" w:rsidP="00354438">
      <w:pPr>
        <w:ind w:firstLine="567"/>
        <w:jc w:val="both"/>
        <w:rPr>
          <w:color w:val="000000"/>
          <w:spacing w:val="1"/>
          <w:sz w:val="28"/>
          <w:szCs w:val="28"/>
        </w:rPr>
      </w:pPr>
    </w:p>
    <w:p w:rsidR="00354438" w:rsidRPr="00283AD5" w:rsidRDefault="00354438" w:rsidP="00354438">
      <w:pPr>
        <w:ind w:firstLine="567"/>
        <w:jc w:val="both"/>
        <w:rPr>
          <w:sz w:val="28"/>
          <w:szCs w:val="28"/>
        </w:rPr>
      </w:pPr>
      <w:r w:rsidRPr="008E4AC0">
        <w:rPr>
          <w:color w:val="000000"/>
          <w:spacing w:val="1"/>
          <w:sz w:val="28"/>
          <w:szCs w:val="28"/>
        </w:rPr>
        <w:t xml:space="preserve">3. </w:t>
      </w:r>
      <w:proofErr w:type="gramStart"/>
      <w:r w:rsidRPr="00283AD5">
        <w:rPr>
          <w:sz w:val="28"/>
          <w:szCs w:val="28"/>
        </w:rPr>
        <w:t>Разместить</w:t>
      </w:r>
      <w:proofErr w:type="gramEnd"/>
      <w:r w:rsidRPr="00283AD5">
        <w:rPr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</w:t>
      </w:r>
      <w:r w:rsidRPr="00283AD5">
        <w:rPr>
          <w:color w:val="000000"/>
          <w:sz w:val="28"/>
          <w:szCs w:val="28"/>
        </w:rPr>
        <w:t>в сети Интернет (www.</w:t>
      </w:r>
      <w:r w:rsidRPr="00283AD5">
        <w:rPr>
          <w:color w:val="000000"/>
          <w:sz w:val="28"/>
          <w:szCs w:val="28"/>
          <w:lang w:val="en-US"/>
        </w:rPr>
        <w:t>ivanovskoe</w:t>
      </w:r>
      <w:r w:rsidRPr="00283AD5">
        <w:rPr>
          <w:color w:val="000000"/>
          <w:sz w:val="28"/>
          <w:szCs w:val="28"/>
        </w:rPr>
        <w:t>26.ru).</w:t>
      </w:r>
    </w:p>
    <w:p w:rsidR="00354438" w:rsidRPr="00283AD5" w:rsidRDefault="00354438" w:rsidP="00354438">
      <w:pPr>
        <w:ind w:firstLine="708"/>
        <w:jc w:val="both"/>
        <w:rPr>
          <w:sz w:val="28"/>
          <w:szCs w:val="28"/>
        </w:rPr>
      </w:pPr>
      <w:r w:rsidRPr="00283AD5">
        <w:rPr>
          <w:sz w:val="28"/>
          <w:szCs w:val="28"/>
        </w:rPr>
        <w:lastRenderedPageBreak/>
        <w:t>4.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354438" w:rsidRDefault="00354438" w:rsidP="00354438">
      <w:pPr>
        <w:ind w:firstLine="708"/>
        <w:jc w:val="both"/>
        <w:rPr>
          <w:sz w:val="28"/>
          <w:szCs w:val="28"/>
        </w:rPr>
      </w:pPr>
    </w:p>
    <w:p w:rsidR="00354438" w:rsidRPr="00283AD5" w:rsidRDefault="00354438" w:rsidP="00354438">
      <w:pPr>
        <w:ind w:firstLine="708"/>
        <w:jc w:val="both"/>
        <w:rPr>
          <w:sz w:val="28"/>
          <w:szCs w:val="28"/>
        </w:rPr>
      </w:pPr>
      <w:r w:rsidRPr="00283AD5">
        <w:rPr>
          <w:sz w:val="28"/>
          <w:szCs w:val="28"/>
        </w:rPr>
        <w:t xml:space="preserve">5. </w:t>
      </w:r>
      <w:proofErr w:type="gramStart"/>
      <w:r w:rsidRPr="00283AD5">
        <w:rPr>
          <w:sz w:val="28"/>
          <w:szCs w:val="28"/>
        </w:rPr>
        <w:t>Контроль за</w:t>
      </w:r>
      <w:proofErr w:type="gramEnd"/>
      <w:r w:rsidRPr="00283AD5">
        <w:rPr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354438" w:rsidRDefault="00354438" w:rsidP="00354438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54438" w:rsidRPr="00283AD5" w:rsidRDefault="00354438" w:rsidP="00354438">
      <w:pPr>
        <w:pStyle w:val="ab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83AD5">
        <w:rPr>
          <w:rFonts w:ascii="Times New Roman" w:hAnsi="Times New Roman"/>
          <w:sz w:val="28"/>
          <w:szCs w:val="28"/>
        </w:rPr>
        <w:t>6. Настоящее решение вступает в законную силу со дня его официального опубликования.</w:t>
      </w:r>
    </w:p>
    <w:p w:rsidR="00354438" w:rsidRPr="00283AD5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1210"/>
        </w:tabs>
        <w:ind w:firstLine="737"/>
        <w:jc w:val="both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1210"/>
        </w:tabs>
        <w:spacing w:line="322" w:lineRule="exact"/>
        <w:rPr>
          <w:color w:val="000000"/>
          <w:spacing w:val="1"/>
          <w:sz w:val="28"/>
          <w:szCs w:val="28"/>
        </w:rPr>
      </w:pP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Глава муниципального</w:t>
      </w: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образования</w:t>
      </w:r>
      <w:r w:rsidRPr="008E4AC0">
        <w:rPr>
          <w:color w:val="000000"/>
          <w:spacing w:val="1"/>
          <w:sz w:val="28"/>
          <w:szCs w:val="28"/>
        </w:rPr>
        <w:t xml:space="preserve"> </w:t>
      </w:r>
      <w:r w:rsidRPr="008E4AC0">
        <w:rPr>
          <w:sz w:val="28"/>
          <w:szCs w:val="28"/>
        </w:rPr>
        <w:t>Ивановского сельсовета</w:t>
      </w:r>
    </w:p>
    <w:p w:rsidR="00354438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  <w:r w:rsidRPr="008E4AC0">
        <w:rPr>
          <w:sz w:val="28"/>
          <w:szCs w:val="28"/>
        </w:rPr>
        <w:t>Кочубеевского района Ставропольского края</w:t>
      </w:r>
      <w:r w:rsidRPr="008E4AC0">
        <w:rPr>
          <w:sz w:val="28"/>
          <w:szCs w:val="28"/>
        </w:rPr>
        <w:tab/>
      </w:r>
      <w:r w:rsidRPr="008E4AC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E4AC0">
        <w:rPr>
          <w:sz w:val="28"/>
          <w:szCs w:val="28"/>
        </w:rPr>
        <w:t>А.И. Солдатов</w:t>
      </w:r>
    </w:p>
    <w:p w:rsidR="00354438" w:rsidRPr="008E4AC0" w:rsidRDefault="00354438" w:rsidP="00354438">
      <w:pPr>
        <w:shd w:val="clear" w:color="auto" w:fill="FFFFFF"/>
        <w:tabs>
          <w:tab w:val="left" w:pos="720"/>
        </w:tabs>
        <w:spacing w:line="240" w:lineRule="exact"/>
        <w:rPr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sz w:val="28"/>
          <w:szCs w:val="28"/>
        </w:rPr>
      </w:pP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756079" w:rsidRPr="001E50FB" w:rsidRDefault="00756079" w:rsidP="00756079">
      <w:pPr>
        <w:shd w:val="clear" w:color="auto" w:fill="FFFFFF"/>
        <w:spacing w:line="240" w:lineRule="exact"/>
        <w:ind w:left="4956" w:firstLine="708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</w:t>
      </w:r>
    </w:p>
    <w:p w:rsidR="00756079" w:rsidRPr="001E50FB" w:rsidRDefault="00756079" w:rsidP="00756079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4"/>
          <w:sz w:val="28"/>
          <w:szCs w:val="28"/>
        </w:rPr>
        <w:t xml:space="preserve">к решению Совета депутатов </w:t>
      </w:r>
      <w:r w:rsidRPr="001E50FB">
        <w:rPr>
          <w:color w:val="000000"/>
          <w:spacing w:val="-7"/>
          <w:sz w:val="28"/>
          <w:szCs w:val="28"/>
        </w:rPr>
        <w:t>муниципального</w:t>
      </w:r>
    </w:p>
    <w:p w:rsidR="00756079" w:rsidRPr="001E50FB" w:rsidRDefault="00756079" w:rsidP="00756079">
      <w:pPr>
        <w:shd w:val="clear" w:color="auto" w:fill="FFFFFF"/>
        <w:spacing w:line="240" w:lineRule="exact"/>
        <w:ind w:left="3540" w:firstLine="708"/>
        <w:jc w:val="center"/>
        <w:rPr>
          <w:color w:val="000000"/>
          <w:spacing w:val="-4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образования</w:t>
      </w:r>
      <w:r w:rsidRPr="001E50FB">
        <w:rPr>
          <w:color w:val="000000"/>
          <w:spacing w:val="-4"/>
          <w:sz w:val="28"/>
          <w:szCs w:val="28"/>
        </w:rPr>
        <w:t xml:space="preserve"> </w:t>
      </w:r>
      <w:r w:rsidRPr="001E50FB">
        <w:rPr>
          <w:color w:val="000000"/>
          <w:spacing w:val="-7"/>
          <w:sz w:val="28"/>
          <w:szCs w:val="28"/>
        </w:rPr>
        <w:t>Ивановского сельсовета</w:t>
      </w:r>
    </w:p>
    <w:p w:rsidR="00756079" w:rsidRPr="001E50FB" w:rsidRDefault="00756079" w:rsidP="00756079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 w:rsidRPr="001E50FB"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756079" w:rsidRDefault="00756079" w:rsidP="00756079">
      <w:pPr>
        <w:pStyle w:val="ab"/>
        <w:spacing w:after="0" w:line="240" w:lineRule="auto"/>
        <w:ind w:left="3540" w:firstLine="708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11.201</w:t>
      </w:r>
      <w:r w:rsidR="008C4737">
        <w:rPr>
          <w:rFonts w:ascii="Times New Roman" w:hAnsi="Times New Roman"/>
          <w:color w:val="000000"/>
          <w:spacing w:val="-4"/>
          <w:sz w:val="28"/>
          <w:szCs w:val="28"/>
        </w:rPr>
        <w:t>4</w:t>
      </w:r>
      <w:r w:rsidRPr="001E50FB">
        <w:rPr>
          <w:rFonts w:ascii="Times New Roman" w:hAnsi="Times New Roman"/>
          <w:color w:val="000000"/>
          <w:spacing w:val="-4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756079" w:rsidRDefault="00756079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Default="00354438" w:rsidP="00354438">
      <w:pPr>
        <w:shd w:val="clear" w:color="auto" w:fill="FFFFFF"/>
        <w:spacing w:line="240" w:lineRule="exact"/>
        <w:ind w:left="4956" w:firstLine="708"/>
        <w:jc w:val="right"/>
        <w:rPr>
          <w:color w:val="000000"/>
          <w:spacing w:val="-6"/>
          <w:sz w:val="28"/>
          <w:szCs w:val="28"/>
        </w:rPr>
      </w:pPr>
    </w:p>
    <w:p w:rsidR="00354438" w:rsidRPr="006D7ABA" w:rsidRDefault="006D7ABA" w:rsidP="006D7ABA">
      <w:pPr>
        <w:jc w:val="center"/>
        <w:rPr>
          <w:b/>
        </w:rPr>
      </w:pPr>
      <w:r w:rsidRPr="006D7ABA">
        <w:rPr>
          <w:b/>
        </w:rPr>
        <w:t xml:space="preserve">ИНФОРМАЦИЯ ОБ ИСПОЛНЕНИИ </w:t>
      </w:r>
      <w:proofErr w:type="gramStart"/>
      <w:r w:rsidRPr="006D7ABA">
        <w:rPr>
          <w:b/>
        </w:rPr>
        <w:t>БЮДЖЕТА АДМИНИСТРАЦИИ ИВАНОВСКОГО СЕЛЬСОВЕТА КОЧУБЕЕВСКОГО РАЙОНА СТАВРОПОЛЬСКОГО КРАЯ</w:t>
      </w:r>
      <w:proofErr w:type="gramEnd"/>
      <w:r w:rsidRPr="006D7ABA">
        <w:rPr>
          <w:b/>
        </w:rPr>
        <w:t xml:space="preserve"> ЗА 9 МЕСЯЦЕВ 201</w:t>
      </w:r>
      <w:r w:rsidR="008C4737">
        <w:rPr>
          <w:b/>
        </w:rPr>
        <w:t>4</w:t>
      </w:r>
      <w:r w:rsidRPr="006D7ABA">
        <w:rPr>
          <w:b/>
        </w:rPr>
        <w:t xml:space="preserve"> ГОДА</w:t>
      </w:r>
    </w:p>
    <w:p w:rsidR="006D7ABA" w:rsidRDefault="006D7ABA" w:rsidP="00866AC5">
      <w:pPr>
        <w:ind w:firstLine="567"/>
        <w:jc w:val="both"/>
        <w:rPr>
          <w:b/>
        </w:rPr>
      </w:pP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proofErr w:type="gramStart"/>
      <w:r w:rsidRPr="00D81EC5">
        <w:rPr>
          <w:sz w:val="28"/>
          <w:szCs w:val="28"/>
        </w:rPr>
        <w:t>В соответствии со статьей 264 Бюджетного Кодекса Российской Федерации, статьями 52, 53, 55, 57 Федерального Закона от 06 октября 2003 года № 131- ФЗ «Об общих принципах организации местного самоуправления в Российской Федерации, статьей 53 Устава муниципального образования Ивановского сельсовета Кочубеевского района Ставропольского края, статьей 4 Положения о бюджетном процессе в администрации муниципального образования  Ивановского сельсовета Кочубеевского района Ставропольского края, утвержденного</w:t>
      </w:r>
      <w:proofErr w:type="gramEnd"/>
      <w:r w:rsidRPr="00D81EC5">
        <w:rPr>
          <w:sz w:val="28"/>
          <w:szCs w:val="28"/>
        </w:rPr>
        <w:t xml:space="preserve"> </w:t>
      </w:r>
      <w:proofErr w:type="gramStart"/>
      <w:r w:rsidRPr="00D81EC5">
        <w:rPr>
          <w:sz w:val="28"/>
          <w:szCs w:val="28"/>
        </w:rPr>
        <w:t>решением Совета депутатов муниципального образования Ивановского сельсовета Кочубеевского района Ставропольского края от 12 декабря 2013 года № 200 «Об утверждении положения о бюджетном процессе в администрации муниципального образования Ивановского сельсовета Кочубеевского района Ставропольского края в новой редакции», администрация муниципального образования Ивановского сельсовета Кочубеевского района Ставропольского края направляет отчет об исполнении бюджета администрации муниципального образования Ивановского сельсовета Кочубеевского района Ставропольского края (Распоряжение</w:t>
      </w:r>
      <w:proofErr w:type="gramEnd"/>
      <w:r w:rsidRPr="00D81EC5">
        <w:rPr>
          <w:sz w:val="28"/>
          <w:szCs w:val="28"/>
        </w:rPr>
        <w:t xml:space="preserve"> № </w:t>
      </w:r>
      <w:proofErr w:type="gramStart"/>
      <w:r w:rsidRPr="00D81EC5">
        <w:rPr>
          <w:sz w:val="28"/>
          <w:szCs w:val="28"/>
        </w:rPr>
        <w:t xml:space="preserve">109 от 10.12.2013 года) на рассмотрение и утверждение в Совет депутатов муниципального образования Ивановского сельсовета Кочубеевского района Ставропольского края. </w:t>
      </w:r>
      <w:proofErr w:type="gramEnd"/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Решением о бюджете муниципального образования Ивановского сельсовета Кочубеевского района Ставропольского края  на 2014 год плановые назначения по доходам утверждены в сумме 20442,30 тыс. рублей, в </w:t>
      </w:r>
      <w:r>
        <w:rPr>
          <w:sz w:val="28"/>
          <w:szCs w:val="28"/>
        </w:rPr>
        <w:t>9  месяцев</w:t>
      </w:r>
      <w:r w:rsidRPr="00D81EC5">
        <w:rPr>
          <w:sz w:val="28"/>
          <w:szCs w:val="28"/>
        </w:rPr>
        <w:t xml:space="preserve"> в бюджетную роспись вносились изменения, в результате плановые назначения по доходам изменились и составили </w:t>
      </w:r>
      <w:r>
        <w:rPr>
          <w:sz w:val="28"/>
          <w:szCs w:val="28"/>
        </w:rPr>
        <w:t>56756,46</w:t>
      </w:r>
      <w:r w:rsidRPr="00D81EC5">
        <w:rPr>
          <w:sz w:val="28"/>
          <w:szCs w:val="28"/>
        </w:rPr>
        <w:t xml:space="preserve"> тыс. рублей.</w:t>
      </w:r>
    </w:p>
    <w:p w:rsidR="008C4737" w:rsidRPr="00D81EC5" w:rsidRDefault="008C4737" w:rsidP="008C4737">
      <w:pPr>
        <w:ind w:firstLine="709"/>
        <w:jc w:val="both"/>
        <w:rPr>
          <w:spacing w:val="-2"/>
          <w:sz w:val="28"/>
          <w:szCs w:val="28"/>
        </w:rPr>
      </w:pPr>
      <w:r w:rsidRPr="00D81EC5">
        <w:rPr>
          <w:spacing w:val="-2"/>
          <w:sz w:val="28"/>
          <w:szCs w:val="28"/>
        </w:rPr>
        <w:t xml:space="preserve">За </w:t>
      </w:r>
      <w:r>
        <w:rPr>
          <w:spacing w:val="-2"/>
          <w:sz w:val="28"/>
          <w:szCs w:val="28"/>
        </w:rPr>
        <w:t>9 месяцев</w:t>
      </w:r>
      <w:r w:rsidRPr="00D81EC5">
        <w:rPr>
          <w:spacing w:val="-2"/>
          <w:sz w:val="28"/>
          <w:szCs w:val="28"/>
        </w:rPr>
        <w:t xml:space="preserve"> 2014 года в бюджет </w:t>
      </w:r>
      <w:r w:rsidRPr="00D81EC5">
        <w:rPr>
          <w:sz w:val="28"/>
          <w:szCs w:val="28"/>
        </w:rPr>
        <w:t xml:space="preserve">муниципального образования Ивановского сельсовета </w:t>
      </w:r>
      <w:r w:rsidRPr="00D81EC5">
        <w:rPr>
          <w:spacing w:val="-2"/>
          <w:sz w:val="28"/>
          <w:szCs w:val="28"/>
        </w:rPr>
        <w:t xml:space="preserve">Кочубеевского района Ставропольского края (далее – местный бюджет) поступило доходов в сумме </w:t>
      </w:r>
      <w:r>
        <w:rPr>
          <w:spacing w:val="-2"/>
          <w:sz w:val="28"/>
          <w:szCs w:val="28"/>
        </w:rPr>
        <w:t>22115,54</w:t>
      </w:r>
      <w:r w:rsidRPr="00D81EC5">
        <w:rPr>
          <w:bCs/>
          <w:sz w:val="28"/>
          <w:szCs w:val="28"/>
        </w:rPr>
        <w:t xml:space="preserve">тыс. </w:t>
      </w:r>
      <w:r w:rsidRPr="00D81EC5">
        <w:rPr>
          <w:spacing w:val="-2"/>
          <w:sz w:val="28"/>
          <w:szCs w:val="28"/>
        </w:rPr>
        <w:t xml:space="preserve">рублей или </w:t>
      </w:r>
      <w:r>
        <w:rPr>
          <w:spacing w:val="-2"/>
          <w:sz w:val="28"/>
          <w:szCs w:val="28"/>
        </w:rPr>
        <w:t>38,97</w:t>
      </w:r>
      <w:r w:rsidRPr="00D81EC5">
        <w:rPr>
          <w:spacing w:val="-2"/>
          <w:sz w:val="28"/>
          <w:szCs w:val="28"/>
        </w:rPr>
        <w:t xml:space="preserve"> процента  от годовых плановых назначений, из них:</w:t>
      </w:r>
    </w:p>
    <w:p w:rsidR="008C4737" w:rsidRPr="00D81EC5" w:rsidRDefault="008C4737" w:rsidP="008C4737">
      <w:pPr>
        <w:ind w:firstLine="709"/>
        <w:jc w:val="both"/>
        <w:rPr>
          <w:spacing w:val="-2"/>
          <w:sz w:val="28"/>
          <w:szCs w:val="28"/>
        </w:rPr>
      </w:pPr>
      <w:r w:rsidRPr="00D81EC5">
        <w:rPr>
          <w:spacing w:val="-8"/>
          <w:sz w:val="28"/>
          <w:szCs w:val="28"/>
        </w:rPr>
        <w:t>налоговые и неналоговые доходы –</w:t>
      </w:r>
      <w:r>
        <w:rPr>
          <w:spacing w:val="-8"/>
          <w:sz w:val="28"/>
          <w:szCs w:val="28"/>
        </w:rPr>
        <w:t>13915,14</w:t>
      </w:r>
      <w:r w:rsidRPr="00D81EC5">
        <w:rPr>
          <w:spacing w:val="-8"/>
          <w:sz w:val="28"/>
          <w:szCs w:val="28"/>
        </w:rPr>
        <w:t xml:space="preserve"> тыс. рублей или </w:t>
      </w:r>
      <w:r>
        <w:rPr>
          <w:spacing w:val="-8"/>
          <w:sz w:val="28"/>
          <w:szCs w:val="28"/>
        </w:rPr>
        <w:t>105,55</w:t>
      </w:r>
      <w:r w:rsidRPr="00D81EC5">
        <w:rPr>
          <w:spacing w:val="-8"/>
          <w:sz w:val="28"/>
          <w:szCs w:val="28"/>
        </w:rPr>
        <w:t xml:space="preserve"> про</w:t>
      </w:r>
      <w:r w:rsidRPr="00D81EC5">
        <w:rPr>
          <w:spacing w:val="-2"/>
          <w:sz w:val="28"/>
          <w:szCs w:val="28"/>
        </w:rPr>
        <w:t>цента к годовым плановым назначениям;</w:t>
      </w:r>
    </w:p>
    <w:p w:rsidR="008C4737" w:rsidRPr="00D81EC5" w:rsidRDefault="008C4737" w:rsidP="008C4737">
      <w:pPr>
        <w:ind w:firstLine="709"/>
        <w:jc w:val="both"/>
        <w:rPr>
          <w:spacing w:val="-2"/>
          <w:sz w:val="28"/>
          <w:szCs w:val="28"/>
        </w:rPr>
      </w:pPr>
      <w:r w:rsidRPr="00D81EC5">
        <w:rPr>
          <w:spacing w:val="-2"/>
          <w:sz w:val="28"/>
          <w:szCs w:val="28"/>
        </w:rPr>
        <w:t xml:space="preserve">безвозмездные поступления – </w:t>
      </w:r>
      <w:r>
        <w:rPr>
          <w:spacing w:val="-2"/>
          <w:sz w:val="28"/>
          <w:szCs w:val="28"/>
        </w:rPr>
        <w:t>8200,40</w:t>
      </w:r>
      <w:r w:rsidRPr="00D81EC5">
        <w:rPr>
          <w:spacing w:val="-2"/>
          <w:sz w:val="28"/>
          <w:szCs w:val="28"/>
        </w:rPr>
        <w:t xml:space="preserve"> тыс. рублей или </w:t>
      </w:r>
      <w:r>
        <w:rPr>
          <w:spacing w:val="-2"/>
          <w:sz w:val="28"/>
          <w:szCs w:val="28"/>
        </w:rPr>
        <w:t>75</w:t>
      </w:r>
      <w:r w:rsidRPr="00D81EC5">
        <w:rPr>
          <w:spacing w:val="-2"/>
          <w:sz w:val="28"/>
          <w:szCs w:val="28"/>
        </w:rPr>
        <w:t xml:space="preserve"> процентов к годовым плановым назначениям.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фактическое поступление налоговых и неналоговых доходов в местный бюджет </w:t>
      </w:r>
      <w:r>
        <w:rPr>
          <w:sz w:val="28"/>
          <w:szCs w:val="28"/>
        </w:rPr>
        <w:t>выше</w:t>
      </w:r>
      <w:r w:rsidRPr="00D81EC5">
        <w:rPr>
          <w:sz w:val="28"/>
          <w:szCs w:val="28"/>
        </w:rPr>
        <w:t xml:space="preserve"> показателей  за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2013 года на </w:t>
      </w:r>
      <w:r>
        <w:rPr>
          <w:sz w:val="28"/>
          <w:szCs w:val="28"/>
        </w:rPr>
        <w:t>5339,53</w:t>
      </w:r>
      <w:r w:rsidRPr="00D81EC5">
        <w:rPr>
          <w:sz w:val="28"/>
          <w:szCs w:val="28"/>
        </w:rPr>
        <w:t xml:space="preserve">тыс. рублей. 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lastRenderedPageBreak/>
        <w:t xml:space="preserve"> В связи с изменением федерального законодательства в местный бюджет не поступают доходы от упрощенной системы налогообложения,  налогу на имущество организаций, транспортному налогу.</w:t>
      </w:r>
    </w:p>
    <w:p w:rsidR="008C4737" w:rsidRPr="00D81EC5" w:rsidRDefault="008C4737" w:rsidP="008C4737">
      <w:pPr>
        <w:ind w:firstLine="709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Поступление налога на доходы физических лиц в местный бюджет за </w:t>
      </w:r>
      <w:r>
        <w:rPr>
          <w:sz w:val="28"/>
          <w:szCs w:val="28"/>
        </w:rPr>
        <w:t xml:space="preserve">9месяцев </w:t>
      </w:r>
      <w:r w:rsidRPr="00D81EC5">
        <w:rPr>
          <w:sz w:val="28"/>
          <w:szCs w:val="28"/>
        </w:rPr>
        <w:t xml:space="preserve">2014 года сложилось в сумме </w:t>
      </w:r>
      <w:r>
        <w:rPr>
          <w:sz w:val="28"/>
          <w:szCs w:val="28"/>
        </w:rPr>
        <w:t>5825,05</w:t>
      </w:r>
      <w:r w:rsidRPr="00D81EC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149,48</w:t>
      </w:r>
      <w:r w:rsidRPr="00D81EC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 xml:space="preserve">ов </w:t>
      </w:r>
      <w:r w:rsidRPr="00D81EC5">
        <w:rPr>
          <w:sz w:val="28"/>
          <w:szCs w:val="28"/>
        </w:rPr>
        <w:t xml:space="preserve"> от годовых плановых назначений. </w:t>
      </w:r>
      <w:r>
        <w:rPr>
          <w:sz w:val="28"/>
          <w:szCs w:val="28"/>
        </w:rPr>
        <w:t>За 9 месяцев</w:t>
      </w:r>
      <w:r w:rsidRPr="00D81EC5">
        <w:rPr>
          <w:sz w:val="28"/>
          <w:szCs w:val="28"/>
        </w:rPr>
        <w:t xml:space="preserve"> 2014 года поступлени</w:t>
      </w:r>
      <w:r>
        <w:rPr>
          <w:sz w:val="28"/>
          <w:szCs w:val="28"/>
        </w:rPr>
        <w:t>е</w:t>
      </w:r>
      <w:r w:rsidRPr="00D81EC5">
        <w:rPr>
          <w:sz w:val="28"/>
          <w:szCs w:val="28"/>
        </w:rPr>
        <w:t xml:space="preserve"> налога на доходы физических лиц увеличились по сравнению с </w:t>
      </w:r>
      <w:r>
        <w:rPr>
          <w:sz w:val="28"/>
          <w:szCs w:val="28"/>
        </w:rPr>
        <w:t xml:space="preserve">9 месяцами </w:t>
      </w:r>
      <w:r w:rsidRPr="00D81EC5">
        <w:rPr>
          <w:sz w:val="28"/>
          <w:szCs w:val="28"/>
        </w:rPr>
        <w:t xml:space="preserve"> 2013 года на </w:t>
      </w:r>
      <w:r>
        <w:rPr>
          <w:sz w:val="28"/>
          <w:szCs w:val="28"/>
        </w:rPr>
        <w:t>437,47</w:t>
      </w:r>
      <w:r w:rsidRPr="00D81EC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108,11</w:t>
      </w:r>
      <w:r w:rsidRPr="00D81EC5">
        <w:rPr>
          <w:sz w:val="28"/>
          <w:szCs w:val="28"/>
        </w:rPr>
        <w:t xml:space="preserve"> процентов. </w:t>
      </w:r>
    </w:p>
    <w:p w:rsidR="008C4737" w:rsidRPr="00D81EC5" w:rsidRDefault="008C4737" w:rsidP="008C4737">
      <w:pPr>
        <w:ind w:firstLine="709"/>
        <w:jc w:val="both"/>
        <w:rPr>
          <w:sz w:val="28"/>
          <w:szCs w:val="28"/>
        </w:rPr>
      </w:pPr>
    </w:p>
    <w:p w:rsidR="008C4737" w:rsidRPr="00D81EC5" w:rsidRDefault="008C4737" w:rsidP="008C4737">
      <w:pPr>
        <w:ind w:firstLine="709"/>
        <w:jc w:val="both"/>
        <w:rPr>
          <w:sz w:val="28"/>
          <w:szCs w:val="28"/>
        </w:rPr>
      </w:pPr>
      <w:r w:rsidRPr="00D81EC5">
        <w:rPr>
          <w:sz w:val="28"/>
          <w:szCs w:val="28"/>
        </w:rPr>
        <w:t>За указанный период в доход местного бюджета поступило 2953,72 тыс. рублей единого сельскохозяйственного налога, что составляет 100 процентов от годовых плановых назначений. По сравнению с 1 полугодием 2013 года сумма платежей увеличилась  на 1879,54 тыс. рублей, что связано с увеличением начислений налога сельхозпроизводителями поселения.</w:t>
      </w:r>
    </w:p>
    <w:p w:rsidR="008C4737" w:rsidRPr="00D81EC5" w:rsidRDefault="008C4737" w:rsidP="008C4737">
      <w:pPr>
        <w:ind w:firstLine="709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Поступления по государственной пошлине составили </w:t>
      </w:r>
      <w:r>
        <w:rPr>
          <w:sz w:val="28"/>
          <w:szCs w:val="28"/>
        </w:rPr>
        <w:t>43,81</w:t>
      </w:r>
      <w:r w:rsidRPr="00D81EC5">
        <w:rPr>
          <w:sz w:val="28"/>
          <w:szCs w:val="28"/>
        </w:rPr>
        <w:t xml:space="preserve">тыс. рублей, или </w:t>
      </w:r>
      <w:r>
        <w:rPr>
          <w:sz w:val="28"/>
          <w:szCs w:val="28"/>
        </w:rPr>
        <w:t>39,83</w:t>
      </w:r>
      <w:r w:rsidRPr="00D81EC5">
        <w:rPr>
          <w:sz w:val="28"/>
          <w:szCs w:val="28"/>
        </w:rPr>
        <w:t xml:space="preserve"> процентов от годовых плановых назначений. По сравнению с </w:t>
      </w:r>
      <w:r>
        <w:rPr>
          <w:sz w:val="28"/>
          <w:szCs w:val="28"/>
        </w:rPr>
        <w:t>9месяцами</w:t>
      </w:r>
      <w:r w:rsidRPr="00D81EC5">
        <w:rPr>
          <w:sz w:val="28"/>
          <w:szCs w:val="28"/>
        </w:rPr>
        <w:t xml:space="preserve"> 2013 года объем поступлений от уплаты государственной  пошлины уменьшился на  </w:t>
      </w:r>
      <w:r>
        <w:rPr>
          <w:sz w:val="28"/>
          <w:szCs w:val="28"/>
        </w:rPr>
        <w:t>33,98</w:t>
      </w:r>
      <w:r w:rsidRPr="00D81EC5">
        <w:rPr>
          <w:sz w:val="28"/>
          <w:szCs w:val="28"/>
        </w:rPr>
        <w:t xml:space="preserve"> тыс. рублей. Доходы от использования имущества, находящегося в государственной и муниципальной собственности составили </w:t>
      </w:r>
      <w:r>
        <w:rPr>
          <w:sz w:val="28"/>
          <w:szCs w:val="28"/>
        </w:rPr>
        <w:t>267,91</w:t>
      </w:r>
      <w:r w:rsidRPr="00D81EC5">
        <w:rPr>
          <w:sz w:val="28"/>
          <w:szCs w:val="28"/>
        </w:rPr>
        <w:t xml:space="preserve">тыс. рублей. По сравнению с </w:t>
      </w:r>
      <w:r>
        <w:rPr>
          <w:sz w:val="28"/>
          <w:szCs w:val="28"/>
        </w:rPr>
        <w:t>9 месяцами</w:t>
      </w:r>
      <w:r w:rsidRPr="00D81EC5">
        <w:rPr>
          <w:sz w:val="28"/>
          <w:szCs w:val="28"/>
        </w:rPr>
        <w:t xml:space="preserve"> 2013 года объем указанных доходов увеличился на </w:t>
      </w:r>
      <w:r>
        <w:rPr>
          <w:sz w:val="28"/>
          <w:szCs w:val="28"/>
        </w:rPr>
        <w:t>241,63</w:t>
      </w:r>
      <w:r w:rsidRPr="00D81EC5">
        <w:rPr>
          <w:sz w:val="28"/>
          <w:szCs w:val="28"/>
        </w:rPr>
        <w:t xml:space="preserve"> тыс. рублей.  </w:t>
      </w:r>
    </w:p>
    <w:p w:rsidR="008C4737" w:rsidRPr="00D81EC5" w:rsidRDefault="008C4737" w:rsidP="008C4737">
      <w:pPr>
        <w:spacing w:line="230" w:lineRule="auto"/>
        <w:ind w:firstLine="709"/>
        <w:jc w:val="both"/>
        <w:rPr>
          <w:sz w:val="28"/>
          <w:szCs w:val="28"/>
        </w:rPr>
      </w:pPr>
      <w:proofErr w:type="gramStart"/>
      <w:r w:rsidRPr="00D81EC5">
        <w:rPr>
          <w:sz w:val="28"/>
          <w:szCs w:val="28"/>
        </w:rPr>
        <w:t>Средства по доходам от оказания платных услуг и компенсации затрат государства поступили в сумме 31,149 тыс. рублей, в связи с изменением организационно-правовой формы части учреждений в соответствии с Федеральным Законом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изменением бюджетного законодательства.</w:t>
      </w:r>
      <w:proofErr w:type="gramEnd"/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За отчетный период 2014 года в местный бюджет поступили средства от продажи материальных и нематериальных активов в сумме </w:t>
      </w:r>
      <w:r>
        <w:rPr>
          <w:sz w:val="28"/>
          <w:szCs w:val="28"/>
        </w:rPr>
        <w:t>798,08</w:t>
      </w:r>
      <w:r w:rsidRPr="00D81EC5">
        <w:rPr>
          <w:sz w:val="28"/>
          <w:szCs w:val="28"/>
        </w:rPr>
        <w:t xml:space="preserve"> тыс. рублей. По сравнению с соответствующим периодом 2013 года поступления по данному виду источника доходов увеличились на </w:t>
      </w:r>
      <w:r>
        <w:rPr>
          <w:sz w:val="28"/>
          <w:szCs w:val="28"/>
        </w:rPr>
        <w:t>681,80</w:t>
      </w:r>
      <w:r w:rsidRPr="00D81EC5">
        <w:rPr>
          <w:sz w:val="28"/>
          <w:szCs w:val="28"/>
        </w:rPr>
        <w:t xml:space="preserve"> тыс. рублей. </w:t>
      </w:r>
    </w:p>
    <w:p w:rsidR="008C4737" w:rsidRPr="00D81EC5" w:rsidRDefault="008C4737" w:rsidP="008C4737">
      <w:pPr>
        <w:ind w:firstLine="709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За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в местный бюджет поступило безвозмездных поступлений в сумме </w:t>
      </w:r>
      <w:r>
        <w:rPr>
          <w:sz w:val="28"/>
          <w:szCs w:val="28"/>
        </w:rPr>
        <w:t>8200,40</w:t>
      </w:r>
      <w:r w:rsidRPr="00D81EC5">
        <w:rPr>
          <w:sz w:val="28"/>
          <w:szCs w:val="28"/>
        </w:rPr>
        <w:t xml:space="preserve"> тыс. рублей  при плановых назначениях </w:t>
      </w:r>
      <w:r>
        <w:rPr>
          <w:sz w:val="28"/>
          <w:szCs w:val="28"/>
        </w:rPr>
        <w:t>43561,21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18,8</w:t>
      </w:r>
      <w:r w:rsidRPr="00D81EC5">
        <w:rPr>
          <w:sz w:val="28"/>
          <w:szCs w:val="28"/>
        </w:rPr>
        <w:t xml:space="preserve"> процента от плановых назначений,  по следующим видам: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- дотации бюджетам субъектов Российской Федерации и муниципальных образований  получены в сумме </w:t>
      </w:r>
      <w:r>
        <w:rPr>
          <w:sz w:val="28"/>
          <w:szCs w:val="28"/>
        </w:rPr>
        <w:t>6978,46</w:t>
      </w:r>
      <w:r w:rsidRPr="00D81EC5">
        <w:rPr>
          <w:sz w:val="28"/>
          <w:szCs w:val="28"/>
        </w:rPr>
        <w:t xml:space="preserve"> тыс. рублей. Годовые плановые назначения 2014 года  выполнены на </w:t>
      </w:r>
      <w:r>
        <w:rPr>
          <w:sz w:val="28"/>
          <w:szCs w:val="28"/>
        </w:rPr>
        <w:t>75</w:t>
      </w:r>
      <w:r w:rsidRPr="00D81EC5">
        <w:rPr>
          <w:sz w:val="28"/>
          <w:szCs w:val="28"/>
        </w:rPr>
        <w:t xml:space="preserve"> процентов. </w:t>
      </w:r>
    </w:p>
    <w:p w:rsidR="008C4737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-субвенции бюджетам субъектов Российской Федерации и муниципальных образований  в сумме </w:t>
      </w:r>
      <w:r>
        <w:rPr>
          <w:sz w:val="28"/>
          <w:szCs w:val="28"/>
        </w:rPr>
        <w:t>198,25</w:t>
      </w:r>
      <w:r w:rsidRPr="00D81EC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68,75</w:t>
      </w:r>
      <w:r w:rsidRPr="00D81EC5">
        <w:rPr>
          <w:sz w:val="28"/>
          <w:szCs w:val="28"/>
        </w:rPr>
        <w:t xml:space="preserve"> процентов от годовых плановых назначений. 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lastRenderedPageBreak/>
        <w:t>Возврат остатков субсидий, субвенций и иных межбюджетных трансфертов, имеющих целевое назначение, прошлых лет  в сумме -31494,36 тыс. рублей, что соответствует уточненным плановым назначениям.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Объём расходов местного бюджета на 2014 года в соответствии с утвержденной бюджетной росписью составил 20442,295 тыс. рублей. В ходе исполнения плановые ассигнования в течение текущего года по расходам уточнены на </w:t>
      </w:r>
      <w:r>
        <w:rPr>
          <w:rStyle w:val="ae"/>
          <w:sz w:val="28"/>
          <w:szCs w:val="28"/>
        </w:rPr>
        <w:t>49649,25</w:t>
      </w:r>
      <w:r w:rsidRPr="00D81EC5">
        <w:rPr>
          <w:sz w:val="28"/>
          <w:szCs w:val="28"/>
        </w:rPr>
        <w:t xml:space="preserve"> тыс. рублей, и уточненный объем расходов местного бюджета на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 2014 года составил </w:t>
      </w:r>
      <w:r>
        <w:rPr>
          <w:sz w:val="28"/>
          <w:szCs w:val="28"/>
        </w:rPr>
        <w:t>70091,54</w:t>
      </w:r>
      <w:r w:rsidRPr="00D81EC5">
        <w:rPr>
          <w:sz w:val="28"/>
          <w:szCs w:val="28"/>
        </w:rPr>
        <w:t xml:space="preserve"> тыс. рублей.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Кассовое исполнение по расходам за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составляет </w:t>
      </w:r>
      <w:r>
        <w:rPr>
          <w:rStyle w:val="ae"/>
          <w:sz w:val="28"/>
          <w:szCs w:val="28"/>
        </w:rPr>
        <w:t>22868,80</w:t>
      </w:r>
      <w:r w:rsidRPr="00D81EC5">
        <w:rPr>
          <w:sz w:val="28"/>
          <w:szCs w:val="28"/>
        </w:rPr>
        <w:t xml:space="preserve"> тыс. рублей или </w:t>
      </w:r>
      <w:r>
        <w:rPr>
          <w:rStyle w:val="ae"/>
          <w:sz w:val="28"/>
          <w:szCs w:val="28"/>
        </w:rPr>
        <w:t>32,63</w:t>
      </w:r>
      <w:r w:rsidRPr="00D81EC5">
        <w:rPr>
          <w:sz w:val="28"/>
          <w:szCs w:val="28"/>
        </w:rPr>
        <w:t>процента от уточненного годового плана.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proofErr w:type="gramStart"/>
      <w:r w:rsidRPr="00D81EC5">
        <w:rPr>
          <w:sz w:val="28"/>
          <w:szCs w:val="28"/>
        </w:rPr>
        <w:t xml:space="preserve">Наибольший удельный вес в общей структуре расходов занимают расходы по разделу «Общегосударственные расходы» - </w:t>
      </w:r>
      <w:r>
        <w:rPr>
          <w:rStyle w:val="ae"/>
          <w:sz w:val="28"/>
          <w:szCs w:val="28"/>
        </w:rPr>
        <w:t>11,96</w:t>
      </w:r>
      <w:r w:rsidRPr="00D81EC5">
        <w:rPr>
          <w:sz w:val="28"/>
          <w:szCs w:val="28"/>
        </w:rPr>
        <w:t>% (</w:t>
      </w:r>
      <w:r>
        <w:rPr>
          <w:sz w:val="28"/>
          <w:szCs w:val="28"/>
        </w:rPr>
        <w:t>8380,11</w:t>
      </w:r>
      <w:r w:rsidRPr="00D81EC5">
        <w:rPr>
          <w:sz w:val="28"/>
          <w:szCs w:val="28"/>
        </w:rPr>
        <w:t xml:space="preserve"> тыс. рублей), «Жилищно-коммунальное хозяйство» - </w:t>
      </w:r>
      <w:r>
        <w:rPr>
          <w:sz w:val="28"/>
          <w:szCs w:val="28"/>
        </w:rPr>
        <w:t>64,95</w:t>
      </w:r>
      <w:r w:rsidRPr="00D81EC5">
        <w:rPr>
          <w:sz w:val="28"/>
          <w:szCs w:val="28"/>
        </w:rPr>
        <w:t>% (</w:t>
      </w:r>
      <w:r>
        <w:rPr>
          <w:sz w:val="28"/>
          <w:szCs w:val="28"/>
        </w:rPr>
        <w:t>45523,49</w:t>
      </w:r>
      <w:r w:rsidRPr="00D81EC5">
        <w:rPr>
          <w:sz w:val="28"/>
          <w:szCs w:val="28"/>
        </w:rPr>
        <w:t xml:space="preserve"> тыс. рублей), «Культура, кинематография и средства массовой информации» - </w:t>
      </w:r>
      <w:r>
        <w:rPr>
          <w:sz w:val="28"/>
          <w:szCs w:val="28"/>
        </w:rPr>
        <w:t>10,13</w:t>
      </w:r>
      <w:r w:rsidRPr="00D81EC5">
        <w:rPr>
          <w:sz w:val="28"/>
          <w:szCs w:val="28"/>
        </w:rPr>
        <w:t>% (</w:t>
      </w:r>
      <w:r>
        <w:rPr>
          <w:sz w:val="28"/>
          <w:szCs w:val="28"/>
        </w:rPr>
        <w:t>7102,40</w:t>
      </w:r>
      <w:r w:rsidRPr="00D81EC5">
        <w:rPr>
          <w:sz w:val="28"/>
          <w:szCs w:val="28"/>
        </w:rPr>
        <w:t xml:space="preserve"> тыс. рублей),  «Национальная экономика» - </w:t>
      </w:r>
      <w:r>
        <w:rPr>
          <w:sz w:val="28"/>
          <w:szCs w:val="28"/>
        </w:rPr>
        <w:t xml:space="preserve">9,31(6523,46 % </w:t>
      </w:r>
      <w:r w:rsidRPr="00D81EC5">
        <w:rPr>
          <w:sz w:val="28"/>
          <w:szCs w:val="28"/>
        </w:rPr>
        <w:t>тыс. рублей).</w:t>
      </w:r>
      <w:proofErr w:type="gramEnd"/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В разрезе разделов бюджетной классификации расходов Российской Федерации бюджетная роспись за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выглядит следующим образом: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Уточненные плановые ассигнования по разделу </w:t>
      </w:r>
      <w:r w:rsidRPr="00D81EC5">
        <w:rPr>
          <w:b/>
          <w:sz w:val="28"/>
          <w:szCs w:val="28"/>
        </w:rPr>
        <w:t>«Общегосударственные вопросы»</w:t>
      </w:r>
      <w:r w:rsidRPr="00D81EC5">
        <w:rPr>
          <w:sz w:val="28"/>
          <w:szCs w:val="28"/>
        </w:rPr>
        <w:t xml:space="preserve"> на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составили </w:t>
      </w:r>
      <w:r>
        <w:rPr>
          <w:sz w:val="28"/>
          <w:szCs w:val="28"/>
        </w:rPr>
        <w:t>8350,11</w:t>
      </w:r>
      <w:r w:rsidRPr="00D81EC5">
        <w:rPr>
          <w:sz w:val="28"/>
          <w:szCs w:val="28"/>
        </w:rPr>
        <w:t xml:space="preserve"> тыс. руб., кассовые расходы произведены на сумму </w:t>
      </w:r>
      <w:r>
        <w:rPr>
          <w:sz w:val="28"/>
          <w:szCs w:val="28"/>
        </w:rPr>
        <w:t>5359,27</w:t>
      </w:r>
      <w:r w:rsidRPr="00D81EC5">
        <w:rPr>
          <w:sz w:val="28"/>
          <w:szCs w:val="28"/>
        </w:rPr>
        <w:t xml:space="preserve"> тыс. руб. или </w:t>
      </w:r>
      <w:r>
        <w:rPr>
          <w:sz w:val="28"/>
          <w:szCs w:val="28"/>
        </w:rPr>
        <w:t>64,18</w:t>
      </w:r>
      <w:r w:rsidRPr="00D81EC5">
        <w:rPr>
          <w:sz w:val="28"/>
          <w:szCs w:val="28"/>
        </w:rPr>
        <w:t xml:space="preserve"> процентов к уточненному годовому плану  2014 года: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  <w:u w:val="single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0102 «Функционирование высшего должностного лица</w:t>
      </w:r>
      <w:r w:rsidRPr="00D81EC5">
        <w:rPr>
          <w:sz w:val="28"/>
          <w:szCs w:val="28"/>
        </w:rPr>
        <w:t>» плановые назначения составили 602,479 тыс. рублей, кассовое исполнение-</w:t>
      </w:r>
      <w:r>
        <w:rPr>
          <w:sz w:val="28"/>
          <w:szCs w:val="28"/>
        </w:rPr>
        <w:t>449,14</w:t>
      </w:r>
      <w:r w:rsidRPr="00D81EC5">
        <w:rPr>
          <w:sz w:val="28"/>
          <w:szCs w:val="28"/>
        </w:rPr>
        <w:t xml:space="preserve"> или </w:t>
      </w:r>
      <w:r>
        <w:rPr>
          <w:sz w:val="28"/>
          <w:szCs w:val="28"/>
        </w:rPr>
        <w:t>74,30</w:t>
      </w:r>
      <w:r w:rsidRPr="00D81EC5">
        <w:rPr>
          <w:sz w:val="28"/>
          <w:szCs w:val="28"/>
        </w:rPr>
        <w:t>% к плановым показателям;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  <w:u w:val="single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0103 «Функционирование законодательных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(представительных) органов государственной власти и муниципальных органов муниципальных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образований»</w:t>
      </w:r>
      <w:r w:rsidRPr="00D81EC5">
        <w:rPr>
          <w:sz w:val="28"/>
          <w:szCs w:val="28"/>
        </w:rPr>
        <w:t xml:space="preserve"> плановые назначения составили 402,876 тыс. рублей, кассовое исполнение-</w:t>
      </w:r>
      <w:r>
        <w:rPr>
          <w:sz w:val="28"/>
          <w:szCs w:val="28"/>
        </w:rPr>
        <w:t>296,13</w:t>
      </w:r>
      <w:r w:rsidRPr="00D81EC5">
        <w:rPr>
          <w:sz w:val="28"/>
          <w:szCs w:val="28"/>
        </w:rPr>
        <w:t xml:space="preserve"> или </w:t>
      </w:r>
      <w:r>
        <w:rPr>
          <w:sz w:val="28"/>
          <w:szCs w:val="28"/>
        </w:rPr>
        <w:t>73,51</w:t>
      </w:r>
      <w:r w:rsidRPr="00D81EC5">
        <w:rPr>
          <w:sz w:val="28"/>
          <w:szCs w:val="28"/>
        </w:rPr>
        <w:t xml:space="preserve">  % к плановым показателям;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</w:rPr>
        <w:t xml:space="preserve">0104 </w:t>
      </w:r>
      <w:r w:rsidRPr="00D81EC5">
        <w:rPr>
          <w:b/>
          <w:sz w:val="28"/>
          <w:szCs w:val="28"/>
          <w:u w:val="single"/>
        </w:rPr>
        <w:t>«Функционирование Правительства Российской Федерации,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высших исполнительных органов государственной власти субъектов РФ</w:t>
      </w:r>
      <w:r w:rsidRPr="00D81EC5">
        <w:rPr>
          <w:sz w:val="28"/>
          <w:szCs w:val="28"/>
          <w:u w:val="single"/>
        </w:rPr>
        <w:t xml:space="preserve">, </w:t>
      </w:r>
      <w:r w:rsidRPr="00D81EC5">
        <w:rPr>
          <w:b/>
          <w:sz w:val="28"/>
          <w:szCs w:val="28"/>
          <w:u w:val="single"/>
        </w:rPr>
        <w:t>местных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администраций</w:t>
      </w:r>
      <w:r w:rsidRPr="00D81EC5">
        <w:rPr>
          <w:sz w:val="28"/>
          <w:szCs w:val="28"/>
        </w:rPr>
        <w:t xml:space="preserve">» плановые назначения составили </w:t>
      </w:r>
      <w:r>
        <w:rPr>
          <w:sz w:val="28"/>
          <w:szCs w:val="28"/>
        </w:rPr>
        <w:t>6243,19</w:t>
      </w:r>
      <w:r w:rsidRPr="00D81EC5">
        <w:rPr>
          <w:sz w:val="28"/>
          <w:szCs w:val="28"/>
        </w:rPr>
        <w:t xml:space="preserve"> тыс. рублей, кассовое исполнение</w:t>
      </w:r>
      <w:r>
        <w:rPr>
          <w:sz w:val="28"/>
          <w:szCs w:val="28"/>
        </w:rPr>
        <w:t xml:space="preserve"> </w:t>
      </w:r>
      <w:r w:rsidRPr="00D81EC5">
        <w:rPr>
          <w:sz w:val="28"/>
          <w:szCs w:val="28"/>
        </w:rPr>
        <w:t>-</w:t>
      </w:r>
      <w:r>
        <w:rPr>
          <w:sz w:val="28"/>
          <w:szCs w:val="28"/>
        </w:rPr>
        <w:t xml:space="preserve"> 4096,86</w:t>
      </w:r>
      <w:r w:rsidRPr="00D81EC5">
        <w:rPr>
          <w:sz w:val="28"/>
          <w:szCs w:val="28"/>
        </w:rPr>
        <w:t xml:space="preserve"> или </w:t>
      </w:r>
      <w:r>
        <w:rPr>
          <w:sz w:val="28"/>
          <w:szCs w:val="28"/>
        </w:rPr>
        <w:t>65,62</w:t>
      </w:r>
      <w:r w:rsidRPr="00D81EC5">
        <w:rPr>
          <w:sz w:val="28"/>
          <w:szCs w:val="28"/>
        </w:rPr>
        <w:t xml:space="preserve"> % к плановым показателям;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</w:rPr>
        <w:t>0113 «</w:t>
      </w:r>
      <w:r w:rsidRPr="00D81EC5">
        <w:rPr>
          <w:b/>
          <w:sz w:val="28"/>
          <w:szCs w:val="28"/>
          <w:u w:val="single"/>
        </w:rPr>
        <w:t>Другие общегосударственные вопросы</w:t>
      </w:r>
      <w:r w:rsidRPr="00D81EC5">
        <w:rPr>
          <w:b/>
          <w:sz w:val="28"/>
          <w:szCs w:val="28"/>
        </w:rPr>
        <w:t xml:space="preserve">» </w:t>
      </w:r>
      <w:r w:rsidRPr="00D81EC5">
        <w:rPr>
          <w:sz w:val="28"/>
          <w:szCs w:val="28"/>
        </w:rPr>
        <w:t xml:space="preserve">плановые назначения составили 1101,57 тыс. рублей, </w:t>
      </w:r>
      <w:proofErr w:type="gramStart"/>
      <w:r w:rsidRPr="00D81EC5">
        <w:rPr>
          <w:sz w:val="28"/>
          <w:szCs w:val="28"/>
        </w:rPr>
        <w:t>кассовое</w:t>
      </w:r>
      <w:proofErr w:type="gramEnd"/>
      <w:r w:rsidRPr="00D81EC5">
        <w:rPr>
          <w:sz w:val="28"/>
          <w:szCs w:val="28"/>
        </w:rPr>
        <w:t xml:space="preserve"> исполнение-</w:t>
      </w:r>
      <w:r>
        <w:rPr>
          <w:sz w:val="28"/>
          <w:szCs w:val="28"/>
        </w:rPr>
        <w:t>517,14</w:t>
      </w:r>
      <w:r w:rsidRPr="00D81EC5">
        <w:rPr>
          <w:sz w:val="28"/>
          <w:szCs w:val="28"/>
        </w:rPr>
        <w:t xml:space="preserve"> или </w:t>
      </w:r>
      <w:r>
        <w:rPr>
          <w:sz w:val="28"/>
          <w:szCs w:val="28"/>
        </w:rPr>
        <w:t>46,95</w:t>
      </w:r>
      <w:r w:rsidRPr="00D81EC5">
        <w:rPr>
          <w:sz w:val="28"/>
          <w:szCs w:val="28"/>
        </w:rPr>
        <w:t xml:space="preserve"> % к плановым показателям;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proofErr w:type="gramStart"/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</w:rPr>
        <w:t>0200 «</w:t>
      </w:r>
      <w:r w:rsidRPr="00D81EC5">
        <w:rPr>
          <w:b/>
          <w:sz w:val="28"/>
          <w:szCs w:val="28"/>
          <w:u w:val="single"/>
        </w:rPr>
        <w:t>Национальная оборона</w:t>
      </w:r>
      <w:r w:rsidRPr="00D81EC5">
        <w:rPr>
          <w:sz w:val="28"/>
          <w:szCs w:val="28"/>
          <w:u w:val="single"/>
        </w:rPr>
        <w:t>»</w:t>
      </w:r>
      <w:r w:rsidRPr="00D81EC5">
        <w:rPr>
          <w:sz w:val="28"/>
          <w:szCs w:val="28"/>
        </w:rPr>
        <w:t xml:space="preserve"> плановые назначения определены в сумме 288,380 тыс. рублей, кассового исполнение- </w:t>
      </w:r>
      <w:r>
        <w:rPr>
          <w:sz w:val="28"/>
          <w:szCs w:val="28"/>
        </w:rPr>
        <w:t>198,25</w:t>
      </w:r>
      <w:r w:rsidRPr="00D81EC5">
        <w:rPr>
          <w:sz w:val="28"/>
          <w:szCs w:val="28"/>
        </w:rPr>
        <w:t xml:space="preserve"> или </w:t>
      </w:r>
      <w:r>
        <w:rPr>
          <w:sz w:val="28"/>
          <w:szCs w:val="28"/>
        </w:rPr>
        <w:t>68,75</w:t>
      </w:r>
      <w:r w:rsidRPr="00D81EC5">
        <w:rPr>
          <w:sz w:val="28"/>
          <w:szCs w:val="28"/>
        </w:rPr>
        <w:t xml:space="preserve">%. </w:t>
      </w:r>
      <w:proofErr w:type="gramEnd"/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</w:rPr>
        <w:t>0300 «</w:t>
      </w:r>
      <w:r w:rsidRPr="00D81EC5">
        <w:rPr>
          <w:b/>
          <w:sz w:val="28"/>
          <w:szCs w:val="28"/>
          <w:u w:val="single"/>
        </w:rPr>
        <w:t>Национальная безопасность и правоохранительн</w:t>
      </w:r>
      <w:r w:rsidRPr="00D81EC5">
        <w:rPr>
          <w:sz w:val="28"/>
          <w:szCs w:val="28"/>
          <w:u w:val="single"/>
        </w:rPr>
        <w:t>ая</w:t>
      </w:r>
      <w:r>
        <w:rPr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деятельность»</w:t>
      </w:r>
      <w:r w:rsidRPr="00D81EC5">
        <w:rPr>
          <w:sz w:val="28"/>
          <w:szCs w:val="28"/>
        </w:rPr>
        <w:t xml:space="preserve"> плановые назначения определены в </w:t>
      </w:r>
      <w:r w:rsidRPr="00D81EC5">
        <w:rPr>
          <w:sz w:val="28"/>
          <w:szCs w:val="28"/>
        </w:rPr>
        <w:lastRenderedPageBreak/>
        <w:t xml:space="preserve">сумме 244,068 тыс. рублей, кассовое исполнение составило </w:t>
      </w:r>
      <w:r>
        <w:rPr>
          <w:sz w:val="28"/>
          <w:szCs w:val="28"/>
        </w:rPr>
        <w:t>126,91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51,99</w:t>
      </w:r>
      <w:r w:rsidRPr="00D81EC5">
        <w:rPr>
          <w:sz w:val="28"/>
          <w:szCs w:val="28"/>
        </w:rPr>
        <w:t xml:space="preserve"> % к плановым показателям.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0400 «Национальная экономика</w:t>
      </w:r>
      <w:r w:rsidRPr="00D81EC5">
        <w:rPr>
          <w:sz w:val="28"/>
          <w:szCs w:val="28"/>
        </w:rPr>
        <w:t xml:space="preserve">» бюджетные ассигнования на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утверждены в сумме </w:t>
      </w:r>
      <w:r>
        <w:rPr>
          <w:rStyle w:val="ae"/>
          <w:sz w:val="28"/>
          <w:szCs w:val="28"/>
        </w:rPr>
        <w:t>6660,46</w:t>
      </w:r>
      <w:r w:rsidRPr="00D81EC5">
        <w:rPr>
          <w:sz w:val="28"/>
          <w:szCs w:val="28"/>
        </w:rPr>
        <w:t xml:space="preserve"> тыс. рублей, кассовый расход составил </w:t>
      </w:r>
      <w:r>
        <w:rPr>
          <w:rStyle w:val="ae"/>
          <w:sz w:val="28"/>
          <w:szCs w:val="28"/>
        </w:rPr>
        <w:t>1116,38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16,76</w:t>
      </w:r>
      <w:r w:rsidRPr="00D81EC5">
        <w:rPr>
          <w:sz w:val="28"/>
          <w:szCs w:val="28"/>
        </w:rPr>
        <w:t xml:space="preserve"> процента от уточненного годового плана.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На финансирование мероприятий по разделу </w:t>
      </w:r>
      <w:r w:rsidRPr="00D81EC5">
        <w:rPr>
          <w:b/>
          <w:sz w:val="28"/>
          <w:szCs w:val="28"/>
          <w:u w:val="single"/>
        </w:rPr>
        <w:t>0500 «Жилищно-коммунальное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хозяйство»</w:t>
      </w:r>
      <w:r w:rsidRPr="00D81EC5">
        <w:rPr>
          <w:sz w:val="28"/>
          <w:szCs w:val="28"/>
        </w:rPr>
        <w:t xml:space="preserve"> бюджетной росписью на </w:t>
      </w:r>
      <w:r>
        <w:rPr>
          <w:sz w:val="28"/>
          <w:szCs w:val="28"/>
        </w:rPr>
        <w:t>9 месяцев</w:t>
      </w:r>
      <w:r w:rsidRPr="00D81EC5">
        <w:rPr>
          <w:sz w:val="28"/>
          <w:szCs w:val="28"/>
        </w:rPr>
        <w:t xml:space="preserve"> 2014 года предусмотрено </w:t>
      </w:r>
      <w:r>
        <w:rPr>
          <w:sz w:val="28"/>
          <w:szCs w:val="28"/>
        </w:rPr>
        <w:t>45523,49</w:t>
      </w:r>
      <w:r w:rsidRPr="00D81EC5">
        <w:rPr>
          <w:sz w:val="28"/>
          <w:szCs w:val="28"/>
        </w:rPr>
        <w:t xml:space="preserve"> тыс. рублей, кассовый расход произведен на сумму </w:t>
      </w:r>
      <w:r>
        <w:rPr>
          <w:sz w:val="28"/>
          <w:szCs w:val="28"/>
        </w:rPr>
        <w:t>10267,20</w:t>
      </w:r>
      <w:r w:rsidRPr="00D81EC5">
        <w:rPr>
          <w:sz w:val="28"/>
          <w:szCs w:val="28"/>
        </w:rPr>
        <w:t xml:space="preserve"> тыс. рублей, что составляет </w:t>
      </w:r>
      <w:r>
        <w:rPr>
          <w:sz w:val="28"/>
          <w:szCs w:val="28"/>
        </w:rPr>
        <w:t>22,55</w:t>
      </w:r>
      <w:r w:rsidRPr="00D81EC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81EC5">
        <w:rPr>
          <w:sz w:val="28"/>
          <w:szCs w:val="28"/>
        </w:rPr>
        <w:t xml:space="preserve"> от уточненного годового  плана: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0502 «Коммунальное хозяйство</w:t>
      </w:r>
      <w:r w:rsidRPr="00D81EC5">
        <w:rPr>
          <w:sz w:val="28"/>
          <w:szCs w:val="28"/>
          <w:u w:val="single"/>
        </w:rPr>
        <w:t>»</w:t>
      </w:r>
      <w:r w:rsidRPr="00D81EC5">
        <w:rPr>
          <w:sz w:val="28"/>
          <w:szCs w:val="28"/>
        </w:rPr>
        <w:t xml:space="preserve"> плановые назначения составили </w:t>
      </w:r>
      <w:r>
        <w:rPr>
          <w:sz w:val="28"/>
          <w:szCs w:val="28"/>
        </w:rPr>
        <w:t>41200,98</w:t>
      </w:r>
      <w:r w:rsidRPr="00D81EC5">
        <w:rPr>
          <w:sz w:val="28"/>
          <w:szCs w:val="28"/>
        </w:rPr>
        <w:t xml:space="preserve"> тыс. рублей, кассовое исполнение составило-</w:t>
      </w:r>
      <w:r>
        <w:rPr>
          <w:sz w:val="28"/>
          <w:szCs w:val="28"/>
        </w:rPr>
        <w:t>8046,13</w:t>
      </w:r>
      <w:r w:rsidRPr="00D81EC5">
        <w:rPr>
          <w:sz w:val="28"/>
          <w:szCs w:val="28"/>
        </w:rPr>
        <w:t xml:space="preserve"> тыс. рублей: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0503 «Благоустройство</w:t>
      </w:r>
      <w:r w:rsidRPr="00D81EC5">
        <w:rPr>
          <w:sz w:val="28"/>
          <w:szCs w:val="28"/>
        </w:rPr>
        <w:t xml:space="preserve">» плановые назначения составили </w:t>
      </w:r>
      <w:r>
        <w:rPr>
          <w:sz w:val="28"/>
          <w:szCs w:val="28"/>
        </w:rPr>
        <w:t>4322,51</w:t>
      </w:r>
      <w:r w:rsidRPr="00D81EC5">
        <w:rPr>
          <w:sz w:val="28"/>
          <w:szCs w:val="28"/>
        </w:rPr>
        <w:t xml:space="preserve">  тыс. рублей, кассовое исполнение составило-</w:t>
      </w:r>
      <w:r>
        <w:rPr>
          <w:sz w:val="28"/>
          <w:szCs w:val="28"/>
        </w:rPr>
        <w:t>2221,07</w:t>
      </w:r>
      <w:r w:rsidRPr="00D81EC5">
        <w:rPr>
          <w:sz w:val="28"/>
          <w:szCs w:val="28"/>
        </w:rPr>
        <w:t xml:space="preserve"> тыс. рублей: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По разделу </w:t>
      </w:r>
      <w:r w:rsidRPr="00D81EC5">
        <w:rPr>
          <w:b/>
          <w:sz w:val="28"/>
          <w:szCs w:val="28"/>
          <w:u w:val="single"/>
        </w:rPr>
        <w:t>0700 «Образование»</w:t>
      </w:r>
      <w:r w:rsidRPr="00D81EC5">
        <w:rPr>
          <w:sz w:val="28"/>
          <w:szCs w:val="28"/>
        </w:rPr>
        <w:t xml:space="preserve"> плановые назначения составили 50,000  тыс. рублей, кассового исполнения не было.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Ассигнования на финансирование расходов по разделу </w:t>
      </w:r>
      <w:r w:rsidRPr="00D81EC5">
        <w:rPr>
          <w:b/>
          <w:sz w:val="28"/>
          <w:szCs w:val="28"/>
          <w:u w:val="single"/>
        </w:rPr>
        <w:t>0801 «Культура»</w:t>
      </w:r>
      <w:r w:rsidRPr="00D81EC5">
        <w:rPr>
          <w:sz w:val="28"/>
          <w:szCs w:val="28"/>
        </w:rPr>
        <w:t xml:space="preserve"> бюджетной росписью на </w:t>
      </w:r>
      <w:r>
        <w:rPr>
          <w:sz w:val="28"/>
          <w:szCs w:val="28"/>
        </w:rPr>
        <w:t xml:space="preserve">9 месяцев </w:t>
      </w:r>
      <w:r w:rsidRPr="00D81EC5">
        <w:rPr>
          <w:sz w:val="28"/>
          <w:szCs w:val="28"/>
        </w:rPr>
        <w:t xml:space="preserve">2014 года предусмотрены средства в сумме </w:t>
      </w:r>
      <w:r>
        <w:rPr>
          <w:sz w:val="28"/>
          <w:szCs w:val="28"/>
        </w:rPr>
        <w:t>7102,40</w:t>
      </w:r>
      <w:r w:rsidRPr="00D81EC5">
        <w:rPr>
          <w:sz w:val="28"/>
          <w:szCs w:val="28"/>
        </w:rPr>
        <w:t xml:space="preserve"> тыс. рублей, кассовый расход составил </w:t>
      </w:r>
      <w:r>
        <w:rPr>
          <w:sz w:val="28"/>
          <w:szCs w:val="28"/>
        </w:rPr>
        <w:t>4275,29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60,02</w:t>
      </w:r>
      <w:r w:rsidRPr="00D81EC5">
        <w:rPr>
          <w:sz w:val="28"/>
          <w:szCs w:val="28"/>
        </w:rPr>
        <w:t xml:space="preserve"> процентов от уточненного годового плана 2014 года.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Ассигнования на финансирование расходов по разделу  </w:t>
      </w:r>
      <w:r w:rsidRPr="00D81EC5">
        <w:rPr>
          <w:b/>
          <w:sz w:val="28"/>
          <w:szCs w:val="28"/>
          <w:u w:val="single"/>
        </w:rPr>
        <w:t>1101«Физическая</w:t>
      </w:r>
      <w:r>
        <w:rPr>
          <w:b/>
          <w:sz w:val="28"/>
          <w:szCs w:val="28"/>
          <w:u w:val="single"/>
        </w:rPr>
        <w:t xml:space="preserve"> </w:t>
      </w:r>
      <w:r w:rsidRPr="00D81EC5">
        <w:rPr>
          <w:b/>
          <w:sz w:val="28"/>
          <w:szCs w:val="28"/>
          <w:u w:val="single"/>
        </w:rPr>
        <w:t>культура и спорт»</w:t>
      </w:r>
      <w:r w:rsidRPr="00D81EC5">
        <w:rPr>
          <w:sz w:val="28"/>
          <w:szCs w:val="28"/>
        </w:rPr>
        <w:t xml:space="preserve"> предусмотрены в сумме 487,84 тыс. рублей. Кассовое исполнение за отчетный период произведено на сумму </w:t>
      </w:r>
      <w:r>
        <w:rPr>
          <w:sz w:val="28"/>
          <w:szCs w:val="28"/>
        </w:rPr>
        <w:t>290,70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59,59</w:t>
      </w:r>
      <w:r w:rsidRPr="00D81EC5">
        <w:rPr>
          <w:sz w:val="28"/>
          <w:szCs w:val="28"/>
        </w:rPr>
        <w:t xml:space="preserve"> процента к уточненным ассигнованиям 2014года.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Уточненный план по разделу </w:t>
      </w:r>
      <w:r w:rsidRPr="00D81EC5">
        <w:rPr>
          <w:b/>
          <w:sz w:val="28"/>
          <w:szCs w:val="28"/>
          <w:u w:val="single"/>
        </w:rPr>
        <w:t>1003 «Социальная политика»</w:t>
      </w:r>
      <w:r w:rsidRPr="00D81EC5">
        <w:rPr>
          <w:sz w:val="28"/>
          <w:szCs w:val="28"/>
        </w:rPr>
        <w:t xml:space="preserve"> составляет 1384,80 тыс. рублей, исполнения составило-1234,80.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Объем расходов передаваемых в виде межбюджетных трансфертов утвержден бюджетной росписью на 2014 год в сумме 180,630 тыс. рублей, за отчетный период кассовые расходы соответствуют плану и составляют </w:t>
      </w:r>
      <w:r>
        <w:rPr>
          <w:sz w:val="28"/>
          <w:szCs w:val="28"/>
        </w:rPr>
        <w:t>135,47</w:t>
      </w:r>
      <w:r w:rsidRPr="00D81EC5">
        <w:rPr>
          <w:sz w:val="28"/>
          <w:szCs w:val="28"/>
        </w:rPr>
        <w:t xml:space="preserve"> тыс. рублей.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Бюджет </w:t>
      </w:r>
      <w:proofErr w:type="gramStart"/>
      <w:r w:rsidRPr="00D81EC5">
        <w:rPr>
          <w:sz w:val="28"/>
          <w:szCs w:val="28"/>
        </w:rPr>
        <w:t>администрации муниципального образования  Ивановского сельсовета Кочубеевского района Ставропольского края</w:t>
      </w:r>
      <w:proofErr w:type="gramEnd"/>
      <w:r w:rsidRPr="00D81EC5">
        <w:rPr>
          <w:sz w:val="28"/>
          <w:szCs w:val="28"/>
        </w:rPr>
        <w:t xml:space="preserve"> на 2014 год принимался сбалансированный. Объем остатков средств на едином счете местного бюджета по состоянию на </w:t>
      </w:r>
      <w:r>
        <w:rPr>
          <w:sz w:val="28"/>
          <w:szCs w:val="28"/>
        </w:rPr>
        <w:t>01.10.</w:t>
      </w:r>
      <w:r w:rsidRPr="00D81EC5">
        <w:rPr>
          <w:sz w:val="28"/>
          <w:szCs w:val="28"/>
        </w:rPr>
        <w:t xml:space="preserve"> 2014 года составил </w:t>
      </w:r>
      <w:r>
        <w:rPr>
          <w:sz w:val="28"/>
          <w:szCs w:val="28"/>
        </w:rPr>
        <w:t>12341,24</w:t>
      </w:r>
      <w:r w:rsidRPr="00D81EC5">
        <w:rPr>
          <w:sz w:val="28"/>
          <w:szCs w:val="28"/>
        </w:rPr>
        <w:t xml:space="preserve"> тыс. рублей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Структура </w:t>
      </w:r>
      <w:proofErr w:type="gramStart"/>
      <w:r w:rsidRPr="00D81EC5">
        <w:rPr>
          <w:sz w:val="28"/>
          <w:szCs w:val="28"/>
        </w:rPr>
        <w:t>остатков средств бюджета администрации Ивановского сельсовета Кочубеевского района Ставропольского края</w:t>
      </w:r>
      <w:proofErr w:type="gramEnd"/>
      <w:r w:rsidRPr="00D81EC5">
        <w:rPr>
          <w:sz w:val="28"/>
          <w:szCs w:val="28"/>
        </w:rPr>
        <w:t xml:space="preserve"> по состоянию на 01 </w:t>
      </w:r>
      <w:r>
        <w:rPr>
          <w:sz w:val="28"/>
          <w:szCs w:val="28"/>
        </w:rPr>
        <w:t>октября</w:t>
      </w:r>
      <w:r w:rsidRPr="00D81EC5">
        <w:rPr>
          <w:sz w:val="28"/>
          <w:szCs w:val="28"/>
        </w:rPr>
        <w:t xml:space="preserve"> 2014 года сложилась следующим образом: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- средства местного бюджета – </w:t>
      </w:r>
      <w:r>
        <w:rPr>
          <w:sz w:val="28"/>
          <w:szCs w:val="28"/>
        </w:rPr>
        <w:t>11208,85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90,82</w:t>
      </w:r>
      <w:r w:rsidRPr="00D81EC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а</w:t>
      </w:r>
      <w:r w:rsidRPr="00D81EC5">
        <w:rPr>
          <w:sz w:val="28"/>
          <w:szCs w:val="28"/>
        </w:rPr>
        <w:t xml:space="preserve"> от общего объема остатков;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 xml:space="preserve">- средства краевого бюджета – </w:t>
      </w:r>
      <w:r>
        <w:rPr>
          <w:sz w:val="28"/>
          <w:szCs w:val="28"/>
        </w:rPr>
        <w:t>491,75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3,98</w:t>
      </w:r>
      <w:r w:rsidRPr="00D81EC5">
        <w:rPr>
          <w:sz w:val="28"/>
          <w:szCs w:val="28"/>
        </w:rPr>
        <w:t xml:space="preserve"> проц</w:t>
      </w:r>
      <w:r>
        <w:rPr>
          <w:sz w:val="28"/>
          <w:szCs w:val="28"/>
        </w:rPr>
        <w:t>ентов от общего объема остатков</w:t>
      </w:r>
      <w:r w:rsidRPr="00D81EC5">
        <w:rPr>
          <w:sz w:val="28"/>
          <w:szCs w:val="28"/>
        </w:rPr>
        <w:t>;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lastRenderedPageBreak/>
        <w:t xml:space="preserve">- средства федерального бюджета – </w:t>
      </w:r>
      <w:r>
        <w:rPr>
          <w:sz w:val="28"/>
          <w:szCs w:val="28"/>
        </w:rPr>
        <w:t>320,32</w:t>
      </w:r>
      <w:r w:rsidRPr="00D81EC5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2,59</w:t>
      </w:r>
      <w:r w:rsidRPr="00D81EC5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D81EC5">
        <w:rPr>
          <w:sz w:val="28"/>
          <w:szCs w:val="28"/>
        </w:rPr>
        <w:t xml:space="preserve"> от общего объема остатков.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  <w:r w:rsidRPr="00D81EC5">
        <w:rPr>
          <w:sz w:val="28"/>
          <w:szCs w:val="28"/>
        </w:rPr>
        <w:t>Исполнение местного бюджета по расходам осуществляется на  условиях открытия лицевых счетов в Управлении Федерального Казначейства по Ставропольскому краю на основе сводной бюджетной росписи, составленной финансовым управлением в соответствии с требованиями Бюджетного кодекса Российской Федерации. Финансирование расходов местного бюджета производится в соответствии с утвержденными порядками, которые определяют механизм исполнения конкретных расходов местного бюджета, процедуры контроля и учета.</w:t>
      </w:r>
    </w:p>
    <w:p w:rsidR="008C4737" w:rsidRPr="00D81EC5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Default="008C4737" w:rsidP="008C4737">
      <w:pPr>
        <w:ind w:firstLine="708"/>
        <w:jc w:val="both"/>
        <w:rPr>
          <w:sz w:val="28"/>
          <w:szCs w:val="28"/>
        </w:rPr>
      </w:pPr>
    </w:p>
    <w:p w:rsidR="008C4737" w:rsidRPr="00D81EC5" w:rsidRDefault="008C4737" w:rsidP="008C4737">
      <w:pPr>
        <w:jc w:val="both"/>
      </w:pPr>
    </w:p>
    <w:p w:rsidR="008C4737" w:rsidRDefault="008C4737" w:rsidP="008C4737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1</w:t>
      </w:r>
    </w:p>
    <w:p w:rsidR="008C4737" w:rsidRDefault="008C4737" w:rsidP="008C4737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8C4737" w:rsidRDefault="008C4737" w:rsidP="008C4737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8C4737" w:rsidRDefault="008C4737" w:rsidP="008C4737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8C4737" w:rsidRDefault="008C4737" w:rsidP="008C4737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5954"/>
      </w:pPr>
    </w:p>
    <w:p w:rsidR="008C4737" w:rsidRPr="00D81EC5" w:rsidRDefault="008C4737" w:rsidP="008C4737">
      <w:pPr>
        <w:ind w:left="5954"/>
      </w:pPr>
    </w:p>
    <w:p w:rsidR="008C4737" w:rsidRPr="008C4737" w:rsidRDefault="008C4737" w:rsidP="008C4737">
      <w:pPr>
        <w:jc w:val="center"/>
        <w:rPr>
          <w:b/>
          <w:sz w:val="28"/>
          <w:szCs w:val="28"/>
        </w:rPr>
      </w:pPr>
      <w:r w:rsidRPr="008C4737">
        <w:rPr>
          <w:b/>
          <w:sz w:val="28"/>
          <w:szCs w:val="28"/>
        </w:rPr>
        <w:t xml:space="preserve">ДОХОДЫ </w:t>
      </w:r>
    </w:p>
    <w:p w:rsidR="008C4737" w:rsidRPr="008C4737" w:rsidRDefault="008C4737" w:rsidP="008C4737">
      <w:pPr>
        <w:jc w:val="center"/>
        <w:rPr>
          <w:b/>
          <w:sz w:val="28"/>
          <w:szCs w:val="28"/>
        </w:rPr>
      </w:pPr>
      <w:r w:rsidRPr="008C4737">
        <w:rPr>
          <w:b/>
          <w:sz w:val="28"/>
          <w:szCs w:val="28"/>
        </w:rPr>
        <w:t>БЮДЖЕТА МУНИЦИПАЛЬНОГО ОБРАЗОВАНИЯ ИВАНОВСКОГО СЕЛЬСОВЕТА  КОЧУБЕЕВСКОГО РАЙОНА СТАВРОПОЛЬСКОГО КРАЯ ПО КОДАМ КЛАССИФИКАЦИИ БЮДЖЕТОВ БЮДЖЕТНОЙ КЛАССИФИКАЦИИ РОССИЙСКОЙ ФЕДЕРАЦИИ ЗА 9 МЕСЯЦЕВ 2014ОДА</w:t>
      </w:r>
    </w:p>
    <w:p w:rsidR="008C4737" w:rsidRPr="00D81EC5" w:rsidRDefault="008C4737" w:rsidP="008C4737">
      <w:pPr>
        <w:jc w:val="right"/>
      </w:pPr>
      <w:r w:rsidRPr="00D81EC5">
        <w:t xml:space="preserve">(тыс. рублей) </w:t>
      </w:r>
    </w:p>
    <w:tbl>
      <w:tblPr>
        <w:tblW w:w="9786" w:type="dxa"/>
        <w:tblInd w:w="-318" w:type="dxa"/>
        <w:tblLayout w:type="fixed"/>
        <w:tblLook w:val="0000"/>
      </w:tblPr>
      <w:tblGrid>
        <w:gridCol w:w="2383"/>
        <w:gridCol w:w="4280"/>
        <w:gridCol w:w="1134"/>
        <w:gridCol w:w="1134"/>
        <w:gridCol w:w="855"/>
      </w:tblGrid>
      <w:tr w:rsidR="008C4737" w:rsidRPr="00436ABC" w:rsidTr="008C4737">
        <w:trPr>
          <w:trHeight w:val="4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737" w:rsidRPr="007F08CF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</w:t>
            </w:r>
            <w:r w:rsidRPr="007F08CF">
              <w:rPr>
                <w:bCs/>
                <w:sz w:val="16"/>
                <w:szCs w:val="16"/>
              </w:rPr>
              <w:t xml:space="preserve"> бюджетной классификации Российской Федерации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4737" w:rsidRPr="007F08CF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7F08CF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Утверждено решением о бюджете на 2014 год </w:t>
            </w:r>
            <w:r>
              <w:rPr>
                <w:iCs/>
                <w:sz w:val="16"/>
                <w:szCs w:val="16"/>
              </w:rPr>
              <w:t>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9 месяцев 2014 года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t xml:space="preserve"> исполнения к принятому плану</w:t>
            </w:r>
          </w:p>
        </w:tc>
      </w:tr>
      <w:tr w:rsidR="008C4737" w:rsidRPr="008C4737" w:rsidTr="008C4737">
        <w:trPr>
          <w:trHeight w:val="51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УПРАВЛЕНИЕ ФЕДЕРАЛЬНОЙ НАЛОГОВОЙ СЛУЖБЫ ПО СТАВРОПОЛЬСКОМУ КРАЮ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13195,26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13915,14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105,46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18210000000000000000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13195,26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13915,14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105,46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18210100000000000000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НАЛОГИ НА ПРИБЫЛЬ, ДОХОДЫ,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3897,00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5825,05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149,48</w:t>
            </w:r>
          </w:p>
        </w:tc>
      </w:tr>
      <w:tr w:rsidR="008C4737" w:rsidRPr="008C4737" w:rsidTr="008C4737">
        <w:trPr>
          <w:trHeight w:val="22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18210102000000000000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3897,00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5825,05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149,48</w:t>
            </w:r>
          </w:p>
        </w:tc>
      </w:tr>
      <w:tr w:rsidR="008C4737" w:rsidRPr="008C4737" w:rsidTr="008C4737">
        <w:trPr>
          <w:trHeight w:val="268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133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18210102010010000110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3885,30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5816,16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149,70</w:t>
            </w:r>
          </w:p>
        </w:tc>
      </w:tr>
      <w:tr w:rsidR="008C4737" w:rsidRPr="008C4737" w:rsidTr="008C4737">
        <w:trPr>
          <w:trHeight w:val="202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18210102020010000110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0,20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2,56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18210102030010000110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8,69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222,82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10010300000 000000000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2588,05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1529,52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59,10</w:t>
            </w:r>
          </w:p>
        </w:tc>
      </w:tr>
      <w:tr w:rsidR="008C4737" w:rsidRPr="008C4737" w:rsidTr="008C4737">
        <w:trPr>
          <w:trHeight w:val="58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100103 02000000000110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2588,05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1529,52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59,10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100 103 02230010000110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Доходы от уплаты акцизов на дизельное топливо подлежащее распределению между  бюджетами субъектов РФ и местными </w:t>
            </w:r>
            <w:r w:rsidRPr="008C4737">
              <w:rPr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lastRenderedPageBreak/>
              <w:t>1086,98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580,89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53,44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lastRenderedPageBreak/>
              <w:t>100 103 02240010000110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уплаты акцизов на моторные масла для дизельных или карбюраторных (</w:t>
            </w:r>
            <w:proofErr w:type="spellStart"/>
            <w:r w:rsidRPr="008C4737">
              <w:rPr>
                <w:sz w:val="20"/>
                <w:szCs w:val="20"/>
              </w:rPr>
              <w:t>инжекторных</w:t>
            </w:r>
            <w:proofErr w:type="spellEnd"/>
            <w:r w:rsidRPr="008C4737">
              <w:rPr>
                <w:sz w:val="20"/>
                <w:szCs w:val="20"/>
              </w:rPr>
              <w:t>) двигателей, подлежащих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12,10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46,75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100 103 02250010000110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1423,43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953,47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66,98</w:t>
            </w:r>
          </w:p>
        </w:tc>
      </w:tr>
      <w:tr w:rsidR="008C4737" w:rsidRPr="008C4737" w:rsidTr="008C4737">
        <w:trPr>
          <w:trHeight w:val="663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100 103 02260010000110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-16,95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32,75</w:t>
            </w:r>
          </w:p>
        </w:tc>
      </w:tr>
      <w:tr w:rsidR="008C4737" w:rsidRPr="008C4737" w:rsidTr="008C4737">
        <w:trPr>
          <w:trHeight w:val="168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18210500000000000000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100</w:t>
            </w:r>
          </w:p>
        </w:tc>
      </w:tr>
      <w:tr w:rsidR="008C4737" w:rsidRPr="008C4737" w:rsidTr="008C4737">
        <w:trPr>
          <w:trHeight w:val="1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18210503000000000000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</w:t>
            </w:r>
          </w:p>
        </w:tc>
      </w:tr>
      <w:tr w:rsidR="008C4737" w:rsidRPr="008C4737" w:rsidTr="008C4737">
        <w:trPr>
          <w:trHeight w:val="98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18210503010010000110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2953,73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18210600000000000000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2919,49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2462,16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84,34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18210601000000000110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469,94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93,99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18210601030100000110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Налог на имущество физических </w:t>
            </w:r>
            <w:proofErr w:type="spellStart"/>
            <w:r w:rsidRPr="008C4737">
              <w:rPr>
                <w:sz w:val="20"/>
                <w:szCs w:val="20"/>
              </w:rPr>
              <w:t>лиц</w:t>
            </w:r>
            <w:proofErr w:type="gramStart"/>
            <w:r w:rsidRPr="008C4737">
              <w:rPr>
                <w:sz w:val="20"/>
                <w:szCs w:val="20"/>
              </w:rPr>
              <w:t>.в</w:t>
            </w:r>
            <w:proofErr w:type="gramEnd"/>
            <w:r w:rsidRPr="008C4737">
              <w:rPr>
                <w:sz w:val="20"/>
                <w:szCs w:val="20"/>
              </w:rPr>
              <w:t>зимаемый</w:t>
            </w:r>
            <w:proofErr w:type="spellEnd"/>
            <w:r w:rsidRPr="008C4737">
              <w:rPr>
                <w:sz w:val="20"/>
                <w:szCs w:val="20"/>
              </w:rPr>
              <w:t xml:space="preserve"> по ставкам.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469,94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93,99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18210606000000000110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2419,49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1992,22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82,34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18210606010000000110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2339,49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1626,46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69,52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18210606013100000110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</w:t>
            </w:r>
            <w:proofErr w:type="spellStart"/>
            <w:r w:rsidRPr="008C4737">
              <w:rPr>
                <w:sz w:val="20"/>
                <w:szCs w:val="20"/>
              </w:rPr>
              <w:t>налогообложения</w:t>
            </w:r>
            <w:proofErr w:type="gramStart"/>
            <w:r w:rsidRPr="008C4737">
              <w:rPr>
                <w:sz w:val="20"/>
                <w:szCs w:val="20"/>
              </w:rPr>
              <w:t>.р</w:t>
            </w:r>
            <w:proofErr w:type="gramEnd"/>
            <w:r w:rsidRPr="008C4737">
              <w:rPr>
                <w:sz w:val="20"/>
                <w:szCs w:val="20"/>
              </w:rPr>
              <w:t>асположенным</w:t>
            </w:r>
            <w:proofErr w:type="spellEnd"/>
            <w:r w:rsidRPr="008C473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2339,49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1626,46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69,52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18210606020000000110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365,76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457,20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18210606023100000110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proofErr w:type="spellStart"/>
            <w:r w:rsidRPr="008C4737">
              <w:rPr>
                <w:sz w:val="20"/>
                <w:szCs w:val="20"/>
              </w:rPr>
              <w:t>налогообложения</w:t>
            </w:r>
            <w:proofErr w:type="gramStart"/>
            <w:r w:rsidRPr="008C4737">
              <w:rPr>
                <w:sz w:val="20"/>
                <w:szCs w:val="20"/>
              </w:rPr>
              <w:t>.р</w:t>
            </w:r>
            <w:proofErr w:type="gramEnd"/>
            <w:r w:rsidRPr="008C4737">
              <w:rPr>
                <w:sz w:val="20"/>
                <w:szCs w:val="20"/>
              </w:rPr>
              <w:t>асположенным</w:t>
            </w:r>
            <w:proofErr w:type="spellEnd"/>
            <w:r w:rsidRPr="008C4737">
              <w:rPr>
                <w:sz w:val="20"/>
                <w:szCs w:val="20"/>
              </w:rPr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365,76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457,20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18210900000000000000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18210904000000000110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18210904050000000110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Земельный нало</w:t>
            </w:r>
            <w:proofErr w:type="gramStart"/>
            <w:r w:rsidRPr="008C4737">
              <w:rPr>
                <w:sz w:val="20"/>
                <w:szCs w:val="20"/>
              </w:rPr>
              <w:t>г(</w:t>
            </w:r>
            <w:proofErr w:type="gramEnd"/>
            <w:r w:rsidRPr="008C4737">
              <w:rPr>
                <w:sz w:val="20"/>
                <w:szCs w:val="20"/>
              </w:rPr>
              <w:t>по обязательствам, возникшим до 1 января 2006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lastRenderedPageBreak/>
              <w:t>18210904053100000110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Земельный нало</w:t>
            </w:r>
            <w:proofErr w:type="gramStart"/>
            <w:r w:rsidRPr="008C4737">
              <w:rPr>
                <w:sz w:val="20"/>
                <w:szCs w:val="20"/>
              </w:rPr>
              <w:t>г(</w:t>
            </w:r>
            <w:proofErr w:type="gramEnd"/>
            <w:r w:rsidRPr="008C4737">
              <w:rPr>
                <w:sz w:val="20"/>
                <w:szCs w:val="20"/>
              </w:rPr>
              <w:t>по обязательствам, возникшим до 1 января 2006 года)мобилизуемый на территории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налоги и сбор</w:t>
            </w:r>
            <w:proofErr w:type="gramStart"/>
            <w:r w:rsidRPr="008C4737">
              <w:rPr>
                <w:sz w:val="20"/>
                <w:szCs w:val="20"/>
              </w:rPr>
              <w:t>ы(</w:t>
            </w:r>
            <w:proofErr w:type="gramEnd"/>
            <w:r w:rsidRPr="008C4737">
              <w:rPr>
                <w:sz w:val="20"/>
                <w:szCs w:val="20"/>
              </w:rPr>
              <w:t>по отмененным местным налогам и сборам)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18210907050000000110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местные налоги и сборы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18210907053050000110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201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АДМИНИСТРАЦИЯ МУНИЦИПАЛЬНОГО ОБРАЗОВАНИЯ ИВАНОВСКОГО</w:t>
            </w:r>
          </w:p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43561,21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8200,40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18,83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20111300000000000000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201113020000000000130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компенсации затрат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201113029900000000130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доходы от компенсации затрат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201113029951000000130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31,58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201108000000000000000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ГОСУДАРСТВЕННАЯ</w:t>
            </w:r>
          </w:p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43,81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39,83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20110804000010000110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Государственная госпошлина за совершение нотариальных действи</w:t>
            </w:r>
            <w:proofErr w:type="gramStart"/>
            <w:r w:rsidRPr="008C4737">
              <w:rPr>
                <w:sz w:val="20"/>
                <w:szCs w:val="20"/>
              </w:rPr>
              <w:t>й(</w:t>
            </w:r>
            <w:proofErr w:type="gramEnd"/>
            <w:r w:rsidRPr="008C4737">
              <w:rPr>
                <w:sz w:val="20"/>
                <w:szCs w:val="20"/>
              </w:rPr>
              <w:t>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43,81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39,83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201108040200100000110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43,81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39,83</w:t>
            </w:r>
          </w:p>
        </w:tc>
      </w:tr>
      <w:tr w:rsidR="008C4737" w:rsidRPr="008C4737" w:rsidTr="008C4737">
        <w:trPr>
          <w:trHeight w:val="4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20120000000000000000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43561,21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8200,40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18,83</w:t>
            </w:r>
          </w:p>
        </w:tc>
      </w:tr>
      <w:tr w:rsidR="008C4737" w:rsidRPr="008C4737" w:rsidTr="008C4737">
        <w:trPr>
          <w:trHeight w:val="8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БЕЗВОЗМЕЗДНЫЕ ПОСТУПЛЕНИЯ  ОТ 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9625,55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8231,89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85,52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20120201000000000151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бюджетам субъектов Российской Федерации 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9304,61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6978,46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20120201001000000151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3058,21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20120201001100000151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на выравнивание бюджетной обеспеченности из краевых Фондов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3058,21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20120201001105051151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на выравнивание бюджетной обеспеченности из районных Фондов финансовой поддержки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4077,61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3058,21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20120201003000000151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3920,25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20120201003100000151</w:t>
            </w:r>
          </w:p>
        </w:tc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5227,00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3920,25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75,00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 бюджетам субъектов Российской 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33967,15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1022,62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3,01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20120202077100000151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Субсидии бюджетам поселений на бюджетные инвестиции  в объекты капитального </w:t>
            </w:r>
            <w:r w:rsidRPr="008C4737">
              <w:rPr>
                <w:sz w:val="20"/>
                <w:szCs w:val="20"/>
              </w:rPr>
              <w:lastRenderedPageBreak/>
              <w:t>строительства государственной собственности (объекты капитального строительства собственности муниципальных образований)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lastRenderedPageBreak/>
              <w:t>30967,15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lastRenderedPageBreak/>
              <w:t>20120202077100070151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поселений на бюджетные инвестиции  в объекты капитального строительства  муниципальных образований в рамках подпрограммы «Улучшение водоснабжения населенных пунктов СК на 2010-2012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20120202077100071151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поселений на бюджетные инвестиции  в объекты капитального строительства  муниципальных образований на подпрограмму «Модернизация, реконструкция и строительство объектов жилищно-коммунальной  инфраструктуры СК на 2010-2012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30967,15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20120202051000000151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782,04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20120202051100000151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поселений на реализацию федеральных целевых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782,04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20120202051100062151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Субсидии бюджетам поселений на реализацию федеральных целевых программ (в рамках </w:t>
            </w:r>
            <w:proofErr w:type="spellStart"/>
            <w:r w:rsidRPr="008C4737">
              <w:rPr>
                <w:sz w:val="20"/>
                <w:szCs w:val="20"/>
              </w:rPr>
              <w:t>софинансирования</w:t>
            </w:r>
            <w:proofErr w:type="spellEnd"/>
            <w:r w:rsidRPr="008C4737">
              <w:rPr>
                <w:sz w:val="20"/>
                <w:szCs w:val="20"/>
              </w:rPr>
              <w:t xml:space="preserve"> подпрограммы «Обеспечение жильем молодых семей в Ставропольском крае на 2010-2012 годы»)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142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20120202051 10 0084 151</w:t>
            </w:r>
          </w:p>
          <w:p w:rsidR="008C4737" w:rsidRPr="008C4737" w:rsidRDefault="008C4737" w:rsidP="008C4737">
            <w:pPr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Субсидии  бюджетам поселений                                                          на реализацию целевой программы в рамках ФЦП «Жилище» на 2011-2015гг на подпрограмму «Обеспечение </w:t>
            </w:r>
            <w:proofErr w:type="spellStart"/>
            <w:r w:rsidRPr="008C4737">
              <w:rPr>
                <w:sz w:val="20"/>
                <w:szCs w:val="20"/>
              </w:rPr>
              <w:t>жильеммолодых</w:t>
            </w:r>
            <w:proofErr w:type="spellEnd"/>
            <w:r w:rsidRPr="008C4737">
              <w:rPr>
                <w:sz w:val="20"/>
                <w:szCs w:val="20"/>
              </w:rPr>
              <w:t xml:space="preserve"> семей за счет средств федерального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20120202216000000151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дорого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20120202216100000151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20120202150000000151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240,58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20120202151000000151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240,58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20120203000000000000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320,94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230,81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71,92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2012020300300 0000151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lastRenderedPageBreak/>
              <w:t>2012020300310 0000151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32,56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32,56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100,00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2012020301500 0000151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Субвенции бюджетам поселений на осуществление первичного воинского учёта  на территориях, где существуют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198,25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68,75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2012020301510 0000151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Субвенции бюджетам поселений на осуществление первичного воинского учёта  на территориях, где существуют 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</w:p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288,38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198,25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68,75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20120204000000000151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20120204053000000151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20120204053100000151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Межбюджетные трансферты, передаваемые бюджетам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000 219 00000000000000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ВОЗВРАТ ОСТАТКОВ СУБСИДИЙ</w:t>
            </w:r>
            <w:proofErr w:type="gramStart"/>
            <w:r w:rsidRPr="008C4737">
              <w:rPr>
                <w:sz w:val="20"/>
                <w:szCs w:val="20"/>
              </w:rPr>
              <w:t>,С</w:t>
            </w:r>
            <w:proofErr w:type="gramEnd"/>
            <w:r w:rsidRPr="008C4737">
              <w:rPr>
                <w:sz w:val="20"/>
                <w:szCs w:val="20"/>
              </w:rPr>
              <w:t>УБВЕНЦИЙ И ИНЫХ МЕЖБЮДЖЕТНЫХ ТРАНСФЕРТОВ,ИМЕЮЩИХ ЦЕЛЕВОЕ НАЗНАЧЕНИЕ,ПРОШЛЫХ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-31,49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-31,49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201 219 050000 10000151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Возврат остатков субсидий, субвенций и иных межбюджетных трансфертов</w:t>
            </w:r>
            <w:proofErr w:type="gramStart"/>
            <w:r w:rsidRPr="008C4737">
              <w:rPr>
                <w:sz w:val="20"/>
                <w:szCs w:val="20"/>
              </w:rPr>
              <w:t xml:space="preserve"> ,</w:t>
            </w:r>
            <w:proofErr w:type="gramEnd"/>
            <w:r w:rsidRPr="008C4737">
              <w:rPr>
                <w:sz w:val="20"/>
                <w:szCs w:val="20"/>
              </w:rPr>
              <w:t>имеющих целевое назначение, прошлых лет из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-31,49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-31,49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502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ОТДЕЛ ИМУЩЕСТВЕННЫХ И ЗЕМЕЛЬНЫХ ОТНОШЕНИЙ АДМИНИСТРАЦИИ КОЧУБЕЕВСКОГО МУНИЦИПАЛЬНОГО РАЙОНА СТАВРОПОЛЬСКОГО КРАЯ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727,00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1065,99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C4737" w:rsidRPr="008C4737" w:rsidTr="008C4737">
        <w:trPr>
          <w:trHeight w:val="765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50211100000000000000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267,91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144,04</w:t>
            </w:r>
          </w:p>
        </w:tc>
      </w:tr>
      <w:tr w:rsidR="008C4737" w:rsidRPr="008C4737" w:rsidTr="008C4737">
        <w:trPr>
          <w:trHeight w:val="122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50211105000000000120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267,91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144,04</w:t>
            </w:r>
          </w:p>
        </w:tc>
      </w:tr>
      <w:tr w:rsidR="008C4737" w:rsidRPr="008C4737" w:rsidTr="008C4737">
        <w:trPr>
          <w:trHeight w:val="122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50211105010000000120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267,91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144,04</w:t>
            </w:r>
          </w:p>
        </w:tc>
      </w:tr>
      <w:tr w:rsidR="008C4737" w:rsidRPr="008C4737" w:rsidTr="008C4737">
        <w:trPr>
          <w:trHeight w:val="1224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50211105013100000120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267,91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144,04</w:t>
            </w:r>
          </w:p>
        </w:tc>
      </w:tr>
      <w:tr w:rsidR="008C4737" w:rsidRPr="008C4737" w:rsidTr="008C4737">
        <w:trPr>
          <w:trHeight w:val="541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lastRenderedPageBreak/>
              <w:t>50211400000000000000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 ОТ  ПРОДАЖИ  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798,08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147,52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50211406000000000430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 xml:space="preserve">Доходы от продажи земельных участков, находящихся в </w:t>
            </w:r>
            <w:proofErr w:type="spellStart"/>
            <w:r w:rsidRPr="008C4737">
              <w:rPr>
                <w:sz w:val="20"/>
                <w:szCs w:val="20"/>
              </w:rPr>
              <w:t>государственнойи</w:t>
            </w:r>
            <w:proofErr w:type="spellEnd"/>
            <w:r w:rsidRPr="008C4737">
              <w:rPr>
                <w:sz w:val="20"/>
                <w:szCs w:val="20"/>
              </w:rPr>
              <w:t xml:space="preserve">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798,08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147,52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50211406010000000430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798,08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147,52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50211406013100000430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541,00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798,08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147,52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11600000000000000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11609000010000140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военном и чрезвычайном положении, об обороне и безопасности государства, о воинской обязанности и военной службе и административные правонарушения в области защиты Государственной границы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3,30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11700000000000000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11701000000000180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val="28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11701050100000180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-</w:t>
            </w:r>
          </w:p>
        </w:tc>
      </w:tr>
      <w:tr w:rsidR="008C4737" w:rsidRPr="008C4737" w:rsidTr="008C4737">
        <w:trPr>
          <w:trHeight w:hRule="exact" w:val="1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50611600000000000000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Cs/>
                <w:sz w:val="20"/>
                <w:szCs w:val="20"/>
              </w:rPr>
            </w:pPr>
            <w:r w:rsidRPr="008C4737">
              <w:rPr>
                <w:bCs/>
                <w:sz w:val="20"/>
                <w:szCs w:val="20"/>
              </w:rPr>
              <w:t>3,57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sz w:val="20"/>
                <w:szCs w:val="20"/>
              </w:rPr>
            </w:pPr>
            <w:r w:rsidRPr="008C4737">
              <w:rPr>
                <w:sz w:val="20"/>
                <w:szCs w:val="20"/>
              </w:rPr>
              <w:t>102,00</w:t>
            </w:r>
          </w:p>
        </w:tc>
      </w:tr>
      <w:tr w:rsidR="008C4737" w:rsidRPr="008C4737" w:rsidTr="008C4737">
        <w:trPr>
          <w:trHeight w:val="300"/>
        </w:trPr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8C4737" w:rsidRDefault="008C4737" w:rsidP="008C4737">
            <w:pPr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56756,46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C4737" w:rsidRDefault="008C4737" w:rsidP="008C4737">
            <w:pPr>
              <w:jc w:val="center"/>
              <w:rPr>
                <w:b/>
                <w:bCs/>
                <w:sz w:val="20"/>
                <w:szCs w:val="20"/>
              </w:rPr>
            </w:pPr>
            <w:r w:rsidRPr="008C4737">
              <w:rPr>
                <w:b/>
                <w:bCs/>
                <w:sz w:val="20"/>
                <w:szCs w:val="20"/>
              </w:rPr>
              <w:t>22115,54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8C4737" w:rsidRDefault="008C4737" w:rsidP="008C4737">
            <w:pPr>
              <w:jc w:val="center"/>
              <w:rPr>
                <w:b/>
                <w:sz w:val="20"/>
                <w:szCs w:val="20"/>
              </w:rPr>
            </w:pPr>
            <w:r w:rsidRPr="008C4737">
              <w:rPr>
                <w:b/>
                <w:sz w:val="20"/>
                <w:szCs w:val="20"/>
              </w:rPr>
              <w:t>38,97</w:t>
            </w:r>
          </w:p>
        </w:tc>
      </w:tr>
    </w:tbl>
    <w:p w:rsidR="008C4737" w:rsidRPr="00D71F9C" w:rsidRDefault="008C4737" w:rsidP="008C4737"/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6660"/>
        <w:jc w:val="center"/>
        <w:rPr>
          <w:sz w:val="20"/>
          <w:szCs w:val="20"/>
        </w:rPr>
      </w:pPr>
    </w:p>
    <w:p w:rsidR="008C4737" w:rsidRDefault="008C4737" w:rsidP="008C4737">
      <w:pPr>
        <w:ind w:left="5954"/>
        <w:jc w:val="center"/>
        <w:rPr>
          <w:sz w:val="20"/>
          <w:szCs w:val="20"/>
        </w:rPr>
      </w:pPr>
    </w:p>
    <w:p w:rsidR="008C4737" w:rsidRDefault="008C4737" w:rsidP="008C4737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2</w:t>
      </w:r>
    </w:p>
    <w:p w:rsidR="008C4737" w:rsidRDefault="008C4737" w:rsidP="008C4737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8C4737" w:rsidRDefault="008C4737" w:rsidP="008C4737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8C4737" w:rsidRDefault="008C4737" w:rsidP="008C4737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8C4737" w:rsidRDefault="008C4737" w:rsidP="008C4737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6660"/>
      </w:pPr>
    </w:p>
    <w:p w:rsidR="008C4737" w:rsidRPr="00CC4C2B" w:rsidRDefault="008C4737" w:rsidP="008C4737">
      <w:pPr>
        <w:ind w:left="6660"/>
      </w:pPr>
    </w:p>
    <w:p w:rsidR="008C4737" w:rsidRPr="00CC4C2B" w:rsidRDefault="008C4737" w:rsidP="008C4737">
      <w:pPr>
        <w:jc w:val="center"/>
        <w:rPr>
          <w:b/>
        </w:rPr>
      </w:pPr>
      <w:r w:rsidRPr="00CC4C2B">
        <w:rPr>
          <w:b/>
        </w:rPr>
        <w:t>ДОХОДЫ</w:t>
      </w:r>
    </w:p>
    <w:p w:rsidR="008C4737" w:rsidRPr="00CC4C2B" w:rsidRDefault="008C4737" w:rsidP="008C4737">
      <w:pPr>
        <w:jc w:val="center"/>
      </w:pPr>
      <w:r w:rsidRPr="00CC4C2B">
        <w:t xml:space="preserve">бюджета муниципального образования Ивановского сельсовета  Кочубеевского  района Ставропольского края по кодам видов доходов, подвидов доходов, статей классификации операций сектора государственного управления, относящихся к доходам бюджетов </w:t>
      </w:r>
      <w:r>
        <w:t>за 9 месяцев</w:t>
      </w:r>
      <w:r w:rsidRPr="00CC4C2B">
        <w:t xml:space="preserve"> 2014 года</w:t>
      </w:r>
    </w:p>
    <w:p w:rsidR="008C4737" w:rsidRPr="00CC4C2B" w:rsidRDefault="008C4737" w:rsidP="008C4737">
      <w:pPr>
        <w:jc w:val="center"/>
      </w:pPr>
    </w:p>
    <w:p w:rsidR="008C4737" w:rsidRPr="00D91F32" w:rsidRDefault="008C4737" w:rsidP="008C4737">
      <w:pPr>
        <w:jc w:val="right"/>
        <w:rPr>
          <w:sz w:val="20"/>
          <w:szCs w:val="20"/>
        </w:rPr>
      </w:pPr>
      <w:r w:rsidRPr="00CC4C2B">
        <w:t>(тыс. рублей)</w:t>
      </w:r>
    </w:p>
    <w:tbl>
      <w:tblPr>
        <w:tblW w:w="9720" w:type="dxa"/>
        <w:tblInd w:w="-252" w:type="dxa"/>
        <w:tblLook w:val="0000"/>
      </w:tblPr>
      <w:tblGrid>
        <w:gridCol w:w="2061"/>
        <w:gridCol w:w="4239"/>
        <w:gridCol w:w="1260"/>
        <w:gridCol w:w="1080"/>
        <w:gridCol w:w="1080"/>
      </w:tblGrid>
      <w:tr w:rsidR="008C4737" w:rsidRPr="009F43C0" w:rsidTr="008C4737">
        <w:trPr>
          <w:trHeight w:val="533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37" w:rsidRPr="001A1E6D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 бюджетной кла</w:t>
            </w:r>
            <w:r w:rsidRPr="001A1E6D">
              <w:rPr>
                <w:bCs/>
                <w:sz w:val="16"/>
                <w:szCs w:val="16"/>
              </w:rPr>
              <w:t>ссификации Российской Федерации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4737" w:rsidRPr="001A1E6D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1A1E6D">
              <w:rPr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Утверждено решением о бюджете на 2014 год</w:t>
            </w:r>
            <w:r>
              <w:rPr>
                <w:iCs/>
                <w:sz w:val="16"/>
                <w:szCs w:val="16"/>
              </w:rPr>
              <w:t xml:space="preserve"> 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</w:t>
            </w:r>
          </w:p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9 месяцев 2014 года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Процент</w:t>
            </w:r>
            <w:r>
              <w:rPr>
                <w:sz w:val="16"/>
                <w:szCs w:val="16"/>
              </w:rPr>
              <w:t xml:space="preserve"> исполнения к принятому плану</w:t>
            </w:r>
          </w:p>
        </w:tc>
      </w:tr>
      <w:tr w:rsidR="008C4737" w:rsidRPr="009F43C0" w:rsidTr="008C4737">
        <w:trPr>
          <w:trHeight w:val="34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000 1 00 00000  00 0000  000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13195,26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13915,14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105,46</w:t>
            </w:r>
          </w:p>
        </w:tc>
      </w:tr>
      <w:tr w:rsidR="008C4737" w:rsidRPr="009F43C0" w:rsidTr="008C4737">
        <w:trPr>
          <w:trHeight w:val="34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000 1 01 00000 00 0000 000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5825,05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77104F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149,48</w:t>
            </w:r>
          </w:p>
        </w:tc>
      </w:tr>
      <w:tr w:rsidR="008C4737" w:rsidRPr="009F43C0" w:rsidTr="008C4737">
        <w:trPr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000 1 01 02000 01 0000 110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3897,00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5825,05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77104F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149,48</w:t>
            </w:r>
          </w:p>
        </w:tc>
      </w:tr>
      <w:tr w:rsidR="008C4737" w:rsidRPr="009F43C0" w:rsidTr="008C4737">
        <w:trPr>
          <w:trHeight w:val="35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000 1 05 00000 00 0000 000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000 1 05 03000 01 0000 110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2953,72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2953,73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2919,49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2462,16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84,34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000 1 06 01000 00 0000 110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93,99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000 1 06 06000 00 0000110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2419,49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1992,22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82,34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0001 09 00000 00 0000 000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ЗАДОЛЖЕННОСТЬ И ПЕРЕРАСЧЕТЫ ПО ОТМЕНЕННЫМ НАЛОГАМ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gramEnd"/>
            <w:r>
              <w:rPr>
                <w:sz w:val="16"/>
                <w:szCs w:val="16"/>
              </w:rPr>
              <w:t>БОРАМ И ИНЫМ ОБЯЗАТЕЛЬНЫМ ПЛАТЕЖАМ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000 1 09 04000 00 0000 110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30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000 109 07000 00 0000 110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налоги и сборы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61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144,04</w:t>
            </w:r>
          </w:p>
        </w:tc>
      </w:tr>
      <w:tr w:rsidR="008C4737" w:rsidRPr="009F43C0" w:rsidTr="008C4737">
        <w:trPr>
          <w:trHeight w:val="143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16"/>
                <w:szCs w:val="16"/>
              </w:rPr>
              <w:t>поселений</w:t>
            </w:r>
            <w:r w:rsidRPr="00436ABC">
              <w:rPr>
                <w:sz w:val="16"/>
                <w:szCs w:val="16"/>
              </w:rPr>
              <w:t xml:space="preserve"> и созданных ими учреждений культуры (за исключением имущества муниципальных бюджетных и автономных учреждений)</w:t>
            </w:r>
            <w:proofErr w:type="gramStart"/>
            <w:r w:rsidRPr="00436ABC">
              <w:rPr>
                <w:sz w:val="16"/>
                <w:szCs w:val="16"/>
              </w:rPr>
              <w:t>,в</w:t>
            </w:r>
            <w:proofErr w:type="gramEnd"/>
            <w:r w:rsidRPr="00436ABC">
              <w:rPr>
                <w:sz w:val="16"/>
                <w:szCs w:val="16"/>
              </w:rPr>
              <w:t xml:space="preserve"> части доходов казенных учреждений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144,04</w:t>
            </w:r>
          </w:p>
        </w:tc>
      </w:tr>
      <w:tr w:rsidR="008C4737" w:rsidRPr="009F43C0" w:rsidTr="008C4737">
        <w:trPr>
          <w:trHeight w:val="143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 w:rsidRPr="00436ABC">
              <w:rPr>
                <w:sz w:val="16"/>
                <w:szCs w:val="16"/>
              </w:rPr>
              <w:t>11105</w:t>
            </w:r>
            <w:r>
              <w:rPr>
                <w:sz w:val="16"/>
                <w:szCs w:val="16"/>
              </w:rPr>
              <w:t> </w:t>
            </w:r>
            <w:r w:rsidRPr="00436ABC">
              <w:rPr>
                <w:sz w:val="16"/>
                <w:szCs w:val="16"/>
              </w:rPr>
              <w:t>013100000120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186,00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267,91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B07DA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144,04</w:t>
            </w:r>
          </w:p>
        </w:tc>
      </w:tr>
      <w:tr w:rsidR="008C4737" w:rsidRPr="009F43C0" w:rsidTr="008C4737">
        <w:trPr>
          <w:trHeight w:val="39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436ABC">
              <w:rPr>
                <w:sz w:val="16"/>
                <w:szCs w:val="16"/>
              </w:rPr>
              <w:t>11400000000000000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ДОХОДЫ  ОТ  ПРОДАЖИ  МАТЕРИАЛЬНЫХ И НЕМАТЕРИАЛЬНЫХ АКТИВОВ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147,52</w:t>
            </w:r>
          </w:p>
        </w:tc>
      </w:tr>
      <w:tr w:rsidR="008C4737" w:rsidRPr="009F43C0" w:rsidTr="008C4737">
        <w:trPr>
          <w:trHeight w:val="85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436ABC">
              <w:rPr>
                <w:sz w:val="16"/>
                <w:szCs w:val="16"/>
              </w:rPr>
              <w:t>11406013100000430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rPr>
                <w:sz w:val="16"/>
                <w:szCs w:val="16"/>
              </w:rPr>
            </w:pPr>
            <w:r w:rsidRPr="00436ABC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541,00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798,08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147,52</w:t>
            </w:r>
          </w:p>
        </w:tc>
      </w:tr>
      <w:tr w:rsidR="008C4737" w:rsidRPr="009F43C0" w:rsidTr="008C4737">
        <w:trPr>
          <w:trHeight w:val="356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000108 04 000000 00 0000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706983" w:rsidRDefault="008C4737" w:rsidP="008C4737">
            <w:pPr>
              <w:rPr>
                <w:sz w:val="18"/>
                <w:szCs w:val="18"/>
              </w:rPr>
            </w:pPr>
            <w:r w:rsidRPr="00706983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39,83</w:t>
            </w:r>
          </w:p>
        </w:tc>
      </w:tr>
      <w:tr w:rsidR="008C4737" w:rsidRPr="009F43C0" w:rsidTr="008C4737">
        <w:trPr>
          <w:trHeight w:val="98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000 108 04000010000 110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706983" w:rsidRDefault="008C4737" w:rsidP="008C47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Государственная пошлина на совершение нотариальных действи</w:t>
            </w:r>
            <w:proofErr w:type="gramStart"/>
            <w:r>
              <w:rPr>
                <w:sz w:val="18"/>
                <w:szCs w:val="18"/>
              </w:rPr>
              <w:t>й(</w:t>
            </w:r>
            <w:proofErr w:type="gramEnd"/>
            <w:r>
              <w:rPr>
                <w:sz w:val="18"/>
                <w:szCs w:val="18"/>
              </w:rPr>
              <w:t>за исключением действий, совершаемых консульскими учреждениями РФ)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39,83</w:t>
            </w:r>
          </w:p>
        </w:tc>
      </w:tr>
      <w:tr w:rsidR="008C4737" w:rsidRPr="009F43C0" w:rsidTr="008C4737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43561,21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8200,40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</w:t>
            </w:r>
          </w:p>
        </w:tc>
      </w:tr>
      <w:tr w:rsidR="008C4737" w:rsidRPr="009F43C0" w:rsidTr="008C4737">
        <w:trPr>
          <w:trHeight w:val="73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43561,21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8200,40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18,83</w:t>
            </w:r>
          </w:p>
        </w:tc>
      </w:tr>
      <w:tr w:rsidR="008C4737" w:rsidRPr="009F43C0" w:rsidTr="008C4737">
        <w:trPr>
          <w:trHeight w:val="52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000 2 02 01000 00 0000 151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9304,61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6978,46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9F43C0" w:rsidTr="008C4737">
        <w:trPr>
          <w:trHeight w:val="33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000 2 02 01001 00 0000 151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4077,61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9F43C0" w:rsidTr="008C4737">
        <w:trPr>
          <w:trHeight w:val="53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 xml:space="preserve">000 2 02 01001 </w:t>
            </w:r>
            <w:r>
              <w:rPr>
                <w:sz w:val="16"/>
                <w:szCs w:val="16"/>
              </w:rPr>
              <w:t>10</w:t>
            </w:r>
            <w:r w:rsidRPr="009F43C0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 xml:space="preserve">Дотации бюджетам </w:t>
            </w:r>
            <w:r>
              <w:rPr>
                <w:sz w:val="16"/>
                <w:szCs w:val="16"/>
              </w:rPr>
              <w:t>поселений</w:t>
            </w:r>
            <w:r w:rsidRPr="009F43C0">
              <w:rPr>
                <w:sz w:val="16"/>
                <w:szCs w:val="16"/>
              </w:rPr>
              <w:t xml:space="preserve"> на выравнивание 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4077,61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3058,21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9F43C0" w:rsidTr="008C4737">
        <w:trPr>
          <w:trHeight w:val="5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000 2 02 01003 10 0000 151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 xml:space="preserve">Дотации бюджетам </w:t>
            </w:r>
            <w:r>
              <w:rPr>
                <w:sz w:val="16"/>
                <w:szCs w:val="16"/>
              </w:rPr>
              <w:t>поселений</w:t>
            </w:r>
            <w:r w:rsidRPr="009F43C0">
              <w:rPr>
                <w:sz w:val="16"/>
                <w:szCs w:val="16"/>
              </w:rPr>
              <w:t xml:space="preserve"> на </w:t>
            </w:r>
            <w:r>
              <w:rPr>
                <w:sz w:val="16"/>
                <w:szCs w:val="16"/>
              </w:rPr>
              <w:t>поддержку мер по обеспечению сбалансированности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5227,00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3920,25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9F43C0" w:rsidTr="008C4737">
        <w:trPr>
          <w:trHeight w:val="7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000 2 02 02000 00 0000 151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33967,15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1022,62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3,01</w:t>
            </w:r>
          </w:p>
        </w:tc>
      </w:tr>
      <w:tr w:rsidR="008C4737" w:rsidRPr="009F43C0" w:rsidTr="008C4737">
        <w:trPr>
          <w:trHeight w:val="40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000 2 02 0207710 0000 151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30967,15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48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000 2 02 02051 00  0000 151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782,04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4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  <w:r w:rsidRPr="00DE4117">
              <w:rPr>
                <w:sz w:val="16"/>
                <w:szCs w:val="16"/>
              </w:rPr>
              <w:t>202020511000</w:t>
            </w:r>
            <w:r>
              <w:rPr>
                <w:sz w:val="16"/>
                <w:szCs w:val="16"/>
              </w:rPr>
              <w:t xml:space="preserve">00 </w:t>
            </w:r>
            <w:r w:rsidRPr="00DE4117">
              <w:rPr>
                <w:sz w:val="16"/>
                <w:szCs w:val="16"/>
              </w:rPr>
              <w:t>151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Субсидии бюджетам  на реализацию федеральных целевых программ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782,04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12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000 2 02 02999 00 0000 151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33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 xml:space="preserve">000 2 02 02999 </w:t>
            </w:r>
            <w:r>
              <w:rPr>
                <w:sz w:val="16"/>
                <w:szCs w:val="16"/>
              </w:rPr>
              <w:t>10</w:t>
            </w:r>
            <w:r w:rsidRPr="009F43C0">
              <w:rPr>
                <w:sz w:val="16"/>
                <w:szCs w:val="16"/>
              </w:rPr>
              <w:t xml:space="preserve">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 xml:space="preserve">Прочие субсидии бюджетам </w:t>
            </w:r>
            <w:r>
              <w:rPr>
                <w:sz w:val="16"/>
                <w:szCs w:val="16"/>
              </w:rPr>
              <w:t>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85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000 20 20215 00 00000 151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3914F2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85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000 20 20215 10 00000 151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3914F2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240,58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9F43C0" w:rsidTr="008C4737">
        <w:trPr>
          <w:trHeight w:val="48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000 2 02 03000 00 0000 151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sz w:val="16"/>
                <w:szCs w:val="16"/>
              </w:rPr>
            </w:pPr>
            <w:r w:rsidRPr="009F43C0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320,94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230,81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71,92</w:t>
            </w:r>
          </w:p>
        </w:tc>
      </w:tr>
      <w:tr w:rsidR="008C4737" w:rsidRPr="009F43C0" w:rsidTr="008C4737">
        <w:trPr>
          <w:trHeight w:val="63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000 </w:t>
            </w:r>
            <w:r w:rsidRPr="00DE4117">
              <w:rPr>
                <w:sz w:val="16"/>
                <w:szCs w:val="16"/>
              </w:rPr>
              <w:t>2020300310 0000151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 w:rsidRPr="00DE4117">
              <w:rPr>
                <w:sz w:val="16"/>
                <w:szCs w:val="16"/>
              </w:rPr>
              <w:t>Субвенции бюджетам поседений на государственную регистрацию актов гражданского состояния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44D15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32,56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9F43C0" w:rsidTr="008C4737">
        <w:trPr>
          <w:trHeight w:val="63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288,38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198,25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68,75</w:t>
            </w:r>
          </w:p>
        </w:tc>
      </w:tr>
      <w:tr w:rsidR="008C4737" w:rsidRPr="009F43C0" w:rsidTr="008C4737">
        <w:trPr>
          <w:trHeight w:val="72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000 219 05000 10 0000 151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Возврат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DE411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-31,49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844D15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-31,49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8C4737" w:rsidRPr="002819F6" w:rsidTr="008C4737">
        <w:trPr>
          <w:trHeight w:val="27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b/>
                <w:bCs/>
                <w:sz w:val="16"/>
                <w:szCs w:val="16"/>
              </w:rPr>
            </w:pPr>
            <w:r w:rsidRPr="009F43C0">
              <w:rPr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F43C0" w:rsidRDefault="008C4737" w:rsidP="008C4737">
            <w:pPr>
              <w:rPr>
                <w:b/>
                <w:bCs/>
                <w:sz w:val="16"/>
                <w:szCs w:val="16"/>
              </w:rPr>
            </w:pPr>
            <w:r w:rsidRPr="009F43C0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4737" w:rsidRPr="00436ABC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56756,46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436ABC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22115,54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737" w:rsidRPr="009400D0" w:rsidRDefault="008C4737" w:rsidP="008C47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38,97</w:t>
            </w:r>
          </w:p>
        </w:tc>
      </w:tr>
    </w:tbl>
    <w:p w:rsidR="008C4737" w:rsidRPr="002819F6" w:rsidRDefault="008C4737" w:rsidP="008C4737"/>
    <w:p w:rsidR="008C4737" w:rsidRDefault="008C4737" w:rsidP="008C4737"/>
    <w:p w:rsidR="008C4737" w:rsidRDefault="008C4737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C83056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</w:p>
    <w:p w:rsidR="00C83056" w:rsidRDefault="00C83056" w:rsidP="00C83056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3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C83056" w:rsidRDefault="00C83056" w:rsidP="00C83056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83056" w:rsidRDefault="00C83056" w:rsidP="00C83056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5812"/>
      </w:pPr>
    </w:p>
    <w:p w:rsidR="00C83056" w:rsidRPr="00020F36" w:rsidRDefault="00C83056" w:rsidP="008C4737">
      <w:pPr>
        <w:ind w:left="5812"/>
      </w:pPr>
    </w:p>
    <w:p w:rsidR="008C4737" w:rsidRPr="00020F36" w:rsidRDefault="008C4737" w:rsidP="008C4737">
      <w:pPr>
        <w:jc w:val="center"/>
        <w:rPr>
          <w:b/>
        </w:rPr>
      </w:pPr>
      <w:r w:rsidRPr="00020F36">
        <w:rPr>
          <w:b/>
        </w:rPr>
        <w:t xml:space="preserve">РАСПРЕДЕЛЕНИЕ </w:t>
      </w:r>
    </w:p>
    <w:p w:rsidR="008C4737" w:rsidRPr="00020F36" w:rsidRDefault="008C4737" w:rsidP="008C4737">
      <w:pPr>
        <w:jc w:val="center"/>
      </w:pPr>
      <w:r w:rsidRPr="00020F36">
        <w:t xml:space="preserve">расходов бюджета муниципального образования Ивановского сельсовета  Кочубеевского района Ставропольского края за </w:t>
      </w:r>
      <w:r>
        <w:t>9 месяцев</w:t>
      </w:r>
      <w:r w:rsidRPr="00020F36">
        <w:t xml:space="preserve"> 2014 года по ведомственной  структуре бюджета в разрезе разделов (РЗ), подразделов (</w:t>
      </w:r>
      <w:proofErr w:type="gramStart"/>
      <w:r w:rsidRPr="00020F36">
        <w:t>ПР</w:t>
      </w:r>
      <w:proofErr w:type="gramEnd"/>
      <w:r w:rsidRPr="00020F36">
        <w:t>), целевых статей расходов (ЦСР) и вида расходов (ВР) классификации бюджетов Российской Федерации</w:t>
      </w:r>
    </w:p>
    <w:p w:rsidR="008C4737" w:rsidRPr="00020F36" w:rsidRDefault="008C4737" w:rsidP="008C4737">
      <w:pPr>
        <w:jc w:val="right"/>
      </w:pPr>
      <w:r w:rsidRPr="00020F36">
        <w:t>(тыс. рублей)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0"/>
        <w:gridCol w:w="580"/>
        <w:gridCol w:w="636"/>
        <w:gridCol w:w="444"/>
        <w:gridCol w:w="900"/>
        <w:gridCol w:w="540"/>
        <w:gridCol w:w="900"/>
        <w:gridCol w:w="905"/>
        <w:gridCol w:w="1215"/>
      </w:tblGrid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Гл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РЗ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proofErr w:type="gramStart"/>
            <w:r w:rsidRPr="005A5173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ЦСР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jc w:val="center"/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ВР</w:t>
            </w:r>
          </w:p>
        </w:tc>
        <w:tc>
          <w:tcPr>
            <w:tcW w:w="900" w:type="dxa"/>
            <w:vAlign w:val="center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Утверждено решением о бюджете на 2014 год с учетом изменений</w:t>
            </w:r>
          </w:p>
        </w:tc>
        <w:tc>
          <w:tcPr>
            <w:tcW w:w="905" w:type="dxa"/>
            <w:vAlign w:val="center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Исполнено </w:t>
            </w:r>
            <w:proofErr w:type="spellStart"/>
            <w:r>
              <w:rPr>
                <w:sz w:val="16"/>
                <w:szCs w:val="16"/>
              </w:rPr>
              <w:t>замесяцев</w:t>
            </w:r>
            <w:proofErr w:type="spellEnd"/>
            <w:r>
              <w:rPr>
                <w:sz w:val="16"/>
                <w:szCs w:val="16"/>
              </w:rPr>
              <w:t xml:space="preserve"> 2014 г года</w:t>
            </w:r>
          </w:p>
        </w:tc>
        <w:tc>
          <w:tcPr>
            <w:tcW w:w="1215" w:type="dxa"/>
            <w:vAlign w:val="center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 исполнения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Администрация муниципального образования Ивановский сельсовет Кочубеевского района Ставропольского края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62501,30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18302,81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29,28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8350,11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5359,27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64,18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8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602,48</w:t>
            </w:r>
          </w:p>
        </w:tc>
        <w:tc>
          <w:tcPr>
            <w:tcW w:w="90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449,14</w:t>
            </w:r>
          </w:p>
        </w:tc>
        <w:tc>
          <w:tcPr>
            <w:tcW w:w="121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602,48</w:t>
            </w:r>
          </w:p>
        </w:tc>
        <w:tc>
          <w:tcPr>
            <w:tcW w:w="90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449,14</w:t>
            </w:r>
          </w:p>
        </w:tc>
        <w:tc>
          <w:tcPr>
            <w:tcW w:w="121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r w:rsidRPr="007B1F31">
              <w:rPr>
                <w:sz w:val="16"/>
                <w:szCs w:val="16"/>
              </w:rPr>
              <w:t>5030000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602,48</w:t>
            </w:r>
          </w:p>
        </w:tc>
        <w:tc>
          <w:tcPr>
            <w:tcW w:w="90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449,14</w:t>
            </w:r>
          </w:p>
        </w:tc>
        <w:tc>
          <w:tcPr>
            <w:tcW w:w="121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Глава муниципального образования за счет средств местного бюджета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r w:rsidRPr="007B1F31">
              <w:rPr>
                <w:sz w:val="16"/>
                <w:szCs w:val="16"/>
              </w:rPr>
              <w:t>5030000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2C6A75">
              <w:rPr>
                <w:sz w:val="16"/>
                <w:szCs w:val="16"/>
              </w:rPr>
              <w:t>602,48</w:t>
            </w:r>
          </w:p>
        </w:tc>
        <w:tc>
          <w:tcPr>
            <w:tcW w:w="90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449,14</w:t>
            </w:r>
          </w:p>
        </w:tc>
        <w:tc>
          <w:tcPr>
            <w:tcW w:w="1215" w:type="dxa"/>
          </w:tcPr>
          <w:p w:rsidR="008C4737" w:rsidRPr="002C6A75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74,55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41,55</w:t>
            </w:r>
          </w:p>
        </w:tc>
        <w:tc>
          <w:tcPr>
            <w:tcW w:w="905" w:type="dxa"/>
          </w:tcPr>
          <w:p w:rsidR="008C4737" w:rsidRPr="00020F36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40,62</w:t>
            </w:r>
          </w:p>
        </w:tc>
        <w:tc>
          <w:tcPr>
            <w:tcW w:w="1215" w:type="dxa"/>
          </w:tcPr>
          <w:p w:rsidR="008C4737" w:rsidRPr="00020F36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5031002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560,93</w:t>
            </w:r>
          </w:p>
        </w:tc>
        <w:tc>
          <w:tcPr>
            <w:tcW w:w="905" w:type="dxa"/>
          </w:tcPr>
          <w:p w:rsidR="008C4737" w:rsidRPr="002E6F34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408,51</w:t>
            </w:r>
          </w:p>
        </w:tc>
        <w:tc>
          <w:tcPr>
            <w:tcW w:w="1215" w:type="dxa"/>
          </w:tcPr>
          <w:p w:rsidR="008C4737" w:rsidRPr="00593A3A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72,83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8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402,88</w:t>
            </w:r>
          </w:p>
        </w:tc>
        <w:tc>
          <w:tcPr>
            <w:tcW w:w="905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296,13</w:t>
            </w:r>
          </w:p>
        </w:tc>
        <w:tc>
          <w:tcPr>
            <w:tcW w:w="1215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73,50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8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5020000</w:t>
            </w: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359,25</w:t>
            </w:r>
          </w:p>
        </w:tc>
        <w:tc>
          <w:tcPr>
            <w:tcW w:w="905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263,41</w:t>
            </w:r>
          </w:p>
        </w:tc>
        <w:tc>
          <w:tcPr>
            <w:tcW w:w="1215" w:type="dxa"/>
          </w:tcPr>
          <w:p w:rsidR="008C4737" w:rsidRPr="00593A3A" w:rsidRDefault="008C4737" w:rsidP="008C4737">
            <w:r>
              <w:rPr>
                <w:sz w:val="16"/>
                <w:szCs w:val="16"/>
              </w:rPr>
              <w:t>73,32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Pr="00593A3A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93A3A">
              <w:rPr>
                <w:sz w:val="16"/>
                <w:szCs w:val="16"/>
              </w:rPr>
              <w:t>41,55</w:t>
            </w:r>
          </w:p>
        </w:tc>
        <w:tc>
          <w:tcPr>
            <w:tcW w:w="905" w:type="dxa"/>
          </w:tcPr>
          <w:p w:rsidR="008C4737" w:rsidRPr="00020F36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40,62</w:t>
            </w:r>
          </w:p>
        </w:tc>
        <w:tc>
          <w:tcPr>
            <w:tcW w:w="1215" w:type="dxa"/>
          </w:tcPr>
          <w:p w:rsidR="008C4737" w:rsidRPr="00020F36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97,77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Функционирование законодательных органов государственной власти и местного самоуправления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5021002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317,70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222,79</w:t>
            </w:r>
          </w:p>
        </w:tc>
        <w:tc>
          <w:tcPr>
            <w:tcW w:w="1215" w:type="dxa"/>
          </w:tcPr>
          <w:p w:rsidR="008C4737" w:rsidRPr="00E14CFC" w:rsidRDefault="008C4737" w:rsidP="008C4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70,13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Непрограммное</w:t>
            </w:r>
            <w:proofErr w:type="spellEnd"/>
            <w:r>
              <w:rPr>
                <w:b/>
                <w:sz w:val="16"/>
                <w:szCs w:val="16"/>
              </w:rPr>
              <w:t xml:space="preserve"> направление расходов на руководство и управление установленных функций органов местного самоуправления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5049004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43,63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32,72</w:t>
            </w:r>
          </w:p>
        </w:tc>
        <w:tc>
          <w:tcPr>
            <w:tcW w:w="1215" w:type="dxa"/>
          </w:tcPr>
          <w:p w:rsidR="008C4737" w:rsidRPr="00E14CFC" w:rsidRDefault="008C4737" w:rsidP="008C4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74,99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6231,19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4096,86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65,62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 w:rsidRPr="005A5173">
              <w:rPr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 w:rsidRPr="005A5173">
              <w:rPr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6243,19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4096,86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65,52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5041002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3797,18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2668,14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70,27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151,96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125,31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82,46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2185,64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1248,47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Центральный аппарат расходы за счет средств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2185,64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1248,47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57,12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 xml:space="preserve">Центральный аппарат расходы за счет средств </w:t>
            </w:r>
            <w:r w:rsidRPr="005A5173">
              <w:rPr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lastRenderedPageBreak/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5041001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77,00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23,53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30,56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1101,57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517,14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46,95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34,08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64,56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215" w:type="dxa"/>
          </w:tcPr>
          <w:p w:rsidR="008C4737" w:rsidRDefault="008C4737" w:rsidP="008C4737">
            <w:r w:rsidRPr="009A7A0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4,08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5115930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32,56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22,00</w:t>
            </w:r>
          </w:p>
        </w:tc>
        <w:tc>
          <w:tcPr>
            <w:tcW w:w="1215" w:type="dxa"/>
          </w:tcPr>
          <w:p w:rsidR="008C4737" w:rsidRPr="00784BFF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67,57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1037,01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495,14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5061004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303,26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195,64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sz w:val="16"/>
                <w:szCs w:val="16"/>
              </w:rPr>
              <w:t>64,51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5061005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733,75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299,50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sz w:val="16"/>
                <w:szCs w:val="16"/>
              </w:rPr>
              <w:t>40,82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5112007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D42B1D" w:rsidRDefault="008C4737" w:rsidP="008C4737">
            <w:pPr>
              <w:rPr>
                <w:sz w:val="16"/>
                <w:szCs w:val="16"/>
              </w:rPr>
            </w:pPr>
            <w:r w:rsidRPr="00D42B1D">
              <w:rPr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288,38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198,25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288,38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198,25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288,38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198,25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5115118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288,38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198,25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5115118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288,38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198,25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68,75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244,07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126,91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гражданского оборона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71,40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Предупреждение ликвидации ЧС и стихийных бедствий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5112029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5112201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Default="008C4737" w:rsidP="008C4737">
            <w:r>
              <w:rPr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137FF1" w:rsidRDefault="008C4737" w:rsidP="008C4737">
            <w:pPr>
              <w:rPr>
                <w:sz w:val="16"/>
                <w:szCs w:val="16"/>
              </w:rPr>
            </w:pPr>
            <w:r w:rsidRPr="00137FF1">
              <w:rPr>
                <w:sz w:val="16"/>
                <w:szCs w:val="16"/>
              </w:rPr>
              <w:t>42,84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85,68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E9195E" w:rsidRDefault="008C4737" w:rsidP="008C4737">
            <w:pPr>
              <w:rPr>
                <w:bCs/>
                <w:iCs/>
                <w:sz w:val="16"/>
                <w:szCs w:val="16"/>
              </w:rPr>
            </w:pPr>
            <w:r>
              <w:rPr>
                <w:bCs/>
                <w:iCs/>
                <w:sz w:val="16"/>
                <w:szCs w:val="16"/>
              </w:rPr>
              <w:t>Органы внутренних дел</w:t>
            </w:r>
          </w:p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184,07</w:t>
            </w:r>
          </w:p>
        </w:tc>
        <w:tc>
          <w:tcPr>
            <w:tcW w:w="905" w:type="dxa"/>
          </w:tcPr>
          <w:p w:rsidR="008C4737" w:rsidRPr="000567B8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0567B8">
              <w:rPr>
                <w:sz w:val="16"/>
                <w:szCs w:val="16"/>
              </w:rPr>
              <w:t>84,07</w:t>
            </w:r>
          </w:p>
          <w:p w:rsidR="008C4737" w:rsidRPr="000567B8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r>
              <w:rPr>
                <w:sz w:val="16"/>
                <w:szCs w:val="16"/>
              </w:rPr>
              <w:t>184,07</w:t>
            </w:r>
          </w:p>
        </w:tc>
        <w:tc>
          <w:tcPr>
            <w:tcW w:w="905" w:type="dxa"/>
          </w:tcPr>
          <w:p w:rsidR="008C4737" w:rsidRPr="000567B8" w:rsidRDefault="008C4737" w:rsidP="008C4737">
            <w:r w:rsidRPr="000567B8">
              <w:rPr>
                <w:sz w:val="16"/>
                <w:szCs w:val="16"/>
              </w:rPr>
              <w:t>84,07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r>
              <w:rPr>
                <w:sz w:val="16"/>
                <w:szCs w:val="16"/>
              </w:rPr>
              <w:t>184,07</w:t>
            </w:r>
          </w:p>
        </w:tc>
        <w:tc>
          <w:tcPr>
            <w:tcW w:w="905" w:type="dxa"/>
          </w:tcPr>
          <w:p w:rsidR="008C4737" w:rsidRPr="000567B8" w:rsidRDefault="008C4737" w:rsidP="008C4737">
            <w:r w:rsidRPr="000567B8">
              <w:rPr>
                <w:sz w:val="16"/>
                <w:szCs w:val="16"/>
              </w:rPr>
              <w:t>84,07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 xml:space="preserve">Муниципальная целевая программа «Профилактика терроризма и экстремизма, а также минимизация и (или) ликвидация последствий проявления терроризма и экстремизма на территории муниципального образования </w:t>
            </w:r>
            <w:r>
              <w:rPr>
                <w:sz w:val="16"/>
                <w:szCs w:val="16"/>
              </w:rPr>
              <w:t>Ивановский</w:t>
            </w:r>
            <w:r w:rsidRPr="005A5173">
              <w:rPr>
                <w:sz w:val="16"/>
                <w:szCs w:val="16"/>
              </w:rPr>
              <w:t xml:space="preserve"> сельсовет»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5112016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Default="008C4737" w:rsidP="008C4737">
            <w:r>
              <w:rPr>
                <w:sz w:val="16"/>
                <w:szCs w:val="16"/>
              </w:rPr>
              <w:t>184,07</w:t>
            </w:r>
          </w:p>
        </w:tc>
        <w:tc>
          <w:tcPr>
            <w:tcW w:w="905" w:type="dxa"/>
          </w:tcPr>
          <w:p w:rsidR="008C4737" w:rsidRPr="000567B8" w:rsidRDefault="008C4737" w:rsidP="008C4737">
            <w:r w:rsidRPr="000567B8">
              <w:rPr>
                <w:sz w:val="16"/>
                <w:szCs w:val="16"/>
              </w:rPr>
              <w:t>84,07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6660,46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1116,38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16,76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6523,46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1013,63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b/>
                <w:sz w:val="16"/>
                <w:szCs w:val="16"/>
              </w:rPr>
              <w:t>15,54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Дорожное хозяйство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Default="008C4737" w:rsidP="008C4737"/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6523,46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1013,63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b/>
                <w:sz w:val="16"/>
                <w:szCs w:val="16"/>
              </w:rPr>
              <w:t>15,54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Поддержка дорожного хозяйства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5112202</w:t>
            </w:r>
          </w:p>
        </w:tc>
        <w:tc>
          <w:tcPr>
            <w:tcW w:w="540" w:type="dxa"/>
          </w:tcPr>
          <w:p w:rsidR="008C4737" w:rsidRPr="00B4415A" w:rsidRDefault="008C4737" w:rsidP="008C4737">
            <w:pPr>
              <w:rPr>
                <w:sz w:val="16"/>
                <w:szCs w:val="16"/>
              </w:rPr>
            </w:pPr>
            <w:r w:rsidRPr="00B4415A"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3365,56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1013,63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b/>
                <w:sz w:val="16"/>
                <w:szCs w:val="16"/>
              </w:rPr>
              <w:t>30,12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5112025</w:t>
            </w:r>
          </w:p>
        </w:tc>
        <w:tc>
          <w:tcPr>
            <w:tcW w:w="540" w:type="dxa"/>
          </w:tcPr>
          <w:p w:rsidR="008C4737" w:rsidRPr="00B4415A" w:rsidRDefault="008C4737" w:rsidP="008C473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157,90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09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5117646</w:t>
            </w:r>
          </w:p>
        </w:tc>
        <w:tc>
          <w:tcPr>
            <w:tcW w:w="540" w:type="dxa"/>
          </w:tcPr>
          <w:p w:rsidR="008C4737" w:rsidRPr="00B4415A" w:rsidRDefault="008C4737" w:rsidP="008C4737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</w:t>
            </w:r>
            <w:r w:rsidRPr="005A5173">
              <w:rPr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04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5119004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102,75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45523,49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10267,20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22,55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41200,98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8046,13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41200,98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8046,13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19,53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5112028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5112033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472,11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20,98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5112034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98,02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98,02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мероприятия по поддержке коммунального хозяйства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5112225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746,02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435,43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58,37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5117655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30967,15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5117999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7139,79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7040,58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98,61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4322,51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3595,90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4322,51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3595,90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83,19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1526,93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689,01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1526,93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480,89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45,12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Озеленение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5112221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5112223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2529,99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1523,06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60,20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05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5112223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2529,99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1523,06</w:t>
            </w:r>
          </w:p>
        </w:tc>
        <w:tc>
          <w:tcPr>
            <w:tcW w:w="1215" w:type="dxa"/>
          </w:tcPr>
          <w:p w:rsidR="008C4737" w:rsidRDefault="008C4737" w:rsidP="008C4737">
            <w:r>
              <w:rPr>
                <w:sz w:val="16"/>
                <w:szCs w:val="16"/>
              </w:rPr>
              <w:t>60,20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Организационно-воспитательная работа с молодежью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за счет средств местного бюджета на проведение мероприятий для детей и молодежи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5112217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50,00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Ивановское «КСК»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7590,24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4565,99</w:t>
            </w:r>
          </w:p>
        </w:tc>
        <w:tc>
          <w:tcPr>
            <w:tcW w:w="1215" w:type="dxa"/>
          </w:tcPr>
          <w:p w:rsidR="008C4737" w:rsidRPr="00B70D52" w:rsidRDefault="008C4737" w:rsidP="008C47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60,16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7102,40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4275,29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60,19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Культура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7102,40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4275,29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Дворцы и дома культуры, другие учреждения культуры средств массовой информации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7102,40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4275,29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60,19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5411125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5781,61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3440,35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Расходы за счет средств местного бюджета на содержание дворцов и домов культуры, других учреждений культуры и средств массовой информации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5411125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5781,61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3440,35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59,51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5411125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3411,34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2162,79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63,40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8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5411125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2299,98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1216,22</w:t>
            </w:r>
          </w:p>
        </w:tc>
        <w:tc>
          <w:tcPr>
            <w:tcW w:w="121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52,79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Библиотеки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5411127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1320,78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834,93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5411127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1320,78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834,93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63,21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Расходы за счет средств местного бюджета на содержание библиотек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5411127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1235,03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794,32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64,32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08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5411127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85,76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40,61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47,35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1384,80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1234,80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89,17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1384,80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1234,80</w:t>
            </w:r>
          </w:p>
        </w:tc>
        <w:tc>
          <w:tcPr>
            <w:tcW w:w="1215" w:type="dxa"/>
          </w:tcPr>
          <w:p w:rsidR="008C4737" w:rsidRDefault="008C4737" w:rsidP="008C4737">
            <w:r w:rsidRPr="00650595">
              <w:rPr>
                <w:sz w:val="16"/>
                <w:szCs w:val="16"/>
              </w:rPr>
              <w:t>89,17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1384,80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1234,80</w:t>
            </w:r>
          </w:p>
        </w:tc>
        <w:tc>
          <w:tcPr>
            <w:tcW w:w="1215" w:type="dxa"/>
          </w:tcPr>
          <w:p w:rsidR="008C4737" w:rsidRDefault="008C4737" w:rsidP="008C4737">
            <w:r w:rsidRPr="00650595">
              <w:rPr>
                <w:sz w:val="16"/>
                <w:szCs w:val="16"/>
              </w:rPr>
              <w:t>89,17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Подпрограмма «Обеспечение жильем молодых семей»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1384,80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1234,80</w:t>
            </w:r>
          </w:p>
        </w:tc>
        <w:tc>
          <w:tcPr>
            <w:tcW w:w="1215" w:type="dxa"/>
          </w:tcPr>
          <w:p w:rsidR="008C4737" w:rsidRDefault="008C4737" w:rsidP="008C4737">
            <w:r w:rsidRPr="00650595">
              <w:rPr>
                <w:sz w:val="16"/>
                <w:szCs w:val="16"/>
              </w:rPr>
              <w:t>89,17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Программа поддержки молодым семьям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5112024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396,96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246,96</w:t>
            </w:r>
          </w:p>
        </w:tc>
        <w:tc>
          <w:tcPr>
            <w:tcW w:w="1215" w:type="dxa"/>
          </w:tcPr>
          <w:p w:rsidR="008C4737" w:rsidRPr="000567B8" w:rsidRDefault="008C4737" w:rsidP="008C4737">
            <w:pPr>
              <w:rPr>
                <w:sz w:val="16"/>
                <w:szCs w:val="16"/>
              </w:rPr>
            </w:pPr>
            <w:r w:rsidRPr="000567B8">
              <w:rPr>
                <w:sz w:val="16"/>
                <w:szCs w:val="16"/>
              </w:rPr>
              <w:t>62,21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5112024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396,96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246,96</w:t>
            </w:r>
          </w:p>
        </w:tc>
        <w:tc>
          <w:tcPr>
            <w:tcW w:w="1215" w:type="dxa"/>
          </w:tcPr>
          <w:p w:rsidR="008C4737" w:rsidRPr="000567B8" w:rsidRDefault="008C4737" w:rsidP="008C4737">
            <w:pPr>
              <w:rPr>
                <w:sz w:val="16"/>
                <w:szCs w:val="16"/>
              </w:rPr>
            </w:pPr>
            <w:r w:rsidRPr="000567B8">
              <w:rPr>
                <w:sz w:val="16"/>
                <w:szCs w:val="16"/>
              </w:rPr>
              <w:t>62,21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r w:rsidRPr="00691B5D">
              <w:rPr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5117020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594,52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594,52</w:t>
            </w:r>
          </w:p>
        </w:tc>
        <w:tc>
          <w:tcPr>
            <w:tcW w:w="1215" w:type="dxa"/>
          </w:tcPr>
          <w:p w:rsidR="008C4737" w:rsidRPr="000567B8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Default="008C4737" w:rsidP="008C4737">
            <w:r w:rsidRPr="00691B5D">
              <w:rPr>
                <w:sz w:val="16"/>
                <w:szCs w:val="16"/>
              </w:rPr>
              <w:t>Субсидии на обеспечение жильем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5115020</w:t>
            </w:r>
          </w:p>
        </w:tc>
        <w:tc>
          <w:tcPr>
            <w:tcW w:w="54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900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393,32</w:t>
            </w:r>
          </w:p>
        </w:tc>
        <w:tc>
          <w:tcPr>
            <w:tcW w:w="905" w:type="dxa"/>
          </w:tcPr>
          <w:p w:rsidR="008C4737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393,32</w:t>
            </w:r>
          </w:p>
        </w:tc>
        <w:tc>
          <w:tcPr>
            <w:tcW w:w="1215" w:type="dxa"/>
          </w:tcPr>
          <w:p w:rsidR="008C4737" w:rsidRPr="000567B8" w:rsidRDefault="008C4737" w:rsidP="008C47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Здравоохранение, физическая культура и спорт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487,84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290,70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487,84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290,70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5600000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487,84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290,70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5610000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487,84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290,70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59,59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Расходы за счет средств местного бюджета на содержание центров спортивной подготовки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5611138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350,24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237,60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67,81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Выполнение функций бюджетными учреждениями</w:t>
            </w:r>
          </w:p>
        </w:tc>
        <w:tc>
          <w:tcPr>
            <w:tcW w:w="58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201</w:t>
            </w:r>
          </w:p>
        </w:tc>
        <w:tc>
          <w:tcPr>
            <w:tcW w:w="636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11</w:t>
            </w:r>
          </w:p>
        </w:tc>
        <w:tc>
          <w:tcPr>
            <w:tcW w:w="444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 w:rsidRPr="005A5173">
              <w:rPr>
                <w:sz w:val="16"/>
                <w:szCs w:val="16"/>
              </w:rPr>
              <w:t>01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5611138</w:t>
            </w:r>
          </w:p>
        </w:tc>
        <w:tc>
          <w:tcPr>
            <w:tcW w:w="54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00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137,60</w:t>
            </w:r>
          </w:p>
        </w:tc>
        <w:tc>
          <w:tcPr>
            <w:tcW w:w="90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53,10</w:t>
            </w:r>
          </w:p>
        </w:tc>
        <w:tc>
          <w:tcPr>
            <w:tcW w:w="1215" w:type="dxa"/>
          </w:tcPr>
          <w:p w:rsidR="008C4737" w:rsidRPr="005A5173" w:rsidRDefault="008C4737" w:rsidP="008C4737">
            <w:pPr>
              <w:tabs>
                <w:tab w:val="left" w:pos="41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38,59</w:t>
            </w:r>
          </w:p>
        </w:tc>
      </w:tr>
      <w:tr w:rsidR="008C4737" w:rsidRPr="005A5173" w:rsidTr="008C4737">
        <w:tc>
          <w:tcPr>
            <w:tcW w:w="36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 w:rsidRPr="00A51B30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8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636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44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70091,54</w:t>
            </w:r>
          </w:p>
        </w:tc>
        <w:tc>
          <w:tcPr>
            <w:tcW w:w="90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22868,80</w:t>
            </w:r>
          </w:p>
        </w:tc>
        <w:tc>
          <w:tcPr>
            <w:tcW w:w="1215" w:type="dxa"/>
          </w:tcPr>
          <w:p w:rsidR="008C4737" w:rsidRPr="00A51B30" w:rsidRDefault="008C4737" w:rsidP="008C4737">
            <w:pPr>
              <w:tabs>
                <w:tab w:val="left" w:pos="4155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32,63</w:t>
            </w:r>
          </w:p>
        </w:tc>
      </w:tr>
    </w:tbl>
    <w:p w:rsidR="008C4737" w:rsidRDefault="008C4737" w:rsidP="008C4737">
      <w:pPr>
        <w:rPr>
          <w:sz w:val="20"/>
          <w:szCs w:val="20"/>
        </w:rPr>
      </w:pPr>
    </w:p>
    <w:p w:rsidR="008C4737" w:rsidRDefault="008C4737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8C4737">
      <w:pPr>
        <w:ind w:left="6096"/>
      </w:pPr>
    </w:p>
    <w:p w:rsidR="00C83056" w:rsidRDefault="00C83056" w:rsidP="00C83056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4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C83056" w:rsidRDefault="00C83056" w:rsidP="00C83056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83056" w:rsidRDefault="00C83056" w:rsidP="00C83056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6096"/>
        <w:jc w:val="center"/>
      </w:pPr>
    </w:p>
    <w:p w:rsidR="00C83056" w:rsidRPr="003D240C" w:rsidRDefault="00C83056" w:rsidP="008C4737">
      <w:pPr>
        <w:ind w:left="6096"/>
        <w:jc w:val="center"/>
      </w:pPr>
    </w:p>
    <w:p w:rsidR="008C4737" w:rsidRPr="003D240C" w:rsidRDefault="008C4737" w:rsidP="008C4737">
      <w:pPr>
        <w:jc w:val="center"/>
        <w:rPr>
          <w:b/>
        </w:rPr>
      </w:pPr>
      <w:r w:rsidRPr="003D240C">
        <w:rPr>
          <w:b/>
        </w:rPr>
        <w:t xml:space="preserve">РАСПРЕДЕЛЕНИЕ </w:t>
      </w:r>
    </w:p>
    <w:p w:rsidR="008C4737" w:rsidRPr="003D240C" w:rsidRDefault="008C4737" w:rsidP="008C4737">
      <w:pPr>
        <w:jc w:val="center"/>
      </w:pPr>
      <w:r w:rsidRPr="003D240C">
        <w:t xml:space="preserve">расходов </w:t>
      </w:r>
      <w:proofErr w:type="gramStart"/>
      <w:r w:rsidRPr="003D240C">
        <w:t>бюджета муниципального образования Ивановского сельсовета Кочубеевского района Ставропольского края</w:t>
      </w:r>
      <w:proofErr w:type="gramEnd"/>
      <w:r w:rsidRPr="003D240C">
        <w:t xml:space="preserve"> за </w:t>
      </w:r>
      <w:r>
        <w:t>9 месяцев</w:t>
      </w:r>
      <w:r w:rsidRPr="003D240C">
        <w:t xml:space="preserve"> 2014 года</w:t>
      </w:r>
    </w:p>
    <w:p w:rsidR="008C4737" w:rsidRPr="003D240C" w:rsidRDefault="008C4737" w:rsidP="008C4737">
      <w:pPr>
        <w:jc w:val="center"/>
      </w:pPr>
      <w:r w:rsidRPr="003D240C">
        <w:t>по разделам (РЗ) и подразделам (</w:t>
      </w:r>
      <w:proofErr w:type="gramStart"/>
      <w:r w:rsidRPr="003D240C">
        <w:t>ПР</w:t>
      </w:r>
      <w:proofErr w:type="gramEnd"/>
      <w:r w:rsidRPr="003D240C">
        <w:t xml:space="preserve">) классификации расходов бюджетов </w:t>
      </w:r>
    </w:p>
    <w:p w:rsidR="008C4737" w:rsidRPr="003D240C" w:rsidRDefault="008C4737" w:rsidP="008C4737">
      <w:pPr>
        <w:jc w:val="center"/>
      </w:pPr>
      <w:r w:rsidRPr="003D240C">
        <w:t xml:space="preserve">Российской Федерации </w:t>
      </w:r>
    </w:p>
    <w:p w:rsidR="008C4737" w:rsidRPr="003D240C" w:rsidRDefault="008C4737" w:rsidP="008C4737">
      <w:pPr>
        <w:jc w:val="center"/>
      </w:pPr>
    </w:p>
    <w:p w:rsidR="008C4737" w:rsidRPr="003D240C" w:rsidRDefault="008C4737" w:rsidP="008C4737">
      <w:pPr>
        <w:jc w:val="right"/>
      </w:pPr>
      <w:r w:rsidRPr="003D240C">
        <w:t>(тыс. рублей)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900"/>
        <w:gridCol w:w="1080"/>
        <w:gridCol w:w="1260"/>
        <w:gridCol w:w="1080"/>
        <w:gridCol w:w="1080"/>
      </w:tblGrid>
      <w:tr w:rsidR="008C4737" w:rsidRPr="00FA2A7B" w:rsidTr="008C4737">
        <w:trPr>
          <w:cantSplit/>
          <w:trHeight w:val="85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Наименование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Раздел (РЗ)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Подраздел (</w:t>
            </w:r>
            <w:proofErr w:type="gramStart"/>
            <w:r w:rsidRPr="00FA2A7B">
              <w:rPr>
                <w:iCs/>
                <w:sz w:val="18"/>
                <w:szCs w:val="18"/>
              </w:rPr>
              <w:t>ПР</w:t>
            </w:r>
            <w:proofErr w:type="gramEnd"/>
            <w:r w:rsidRPr="00FA2A7B">
              <w:rPr>
                <w:iCs/>
                <w:sz w:val="18"/>
                <w:szCs w:val="18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Утверждено решением о бюджете на 2014 год с учетом изменений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Исполнено за 9 месяцев 2014 года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Процент исполнения</w:t>
            </w:r>
          </w:p>
        </w:tc>
      </w:tr>
      <w:tr w:rsidR="008C4737" w:rsidRPr="00FA2A7B" w:rsidTr="008C4737">
        <w:trPr>
          <w:trHeight w:val="388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8350,12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5359,27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64,18</w:t>
            </w:r>
          </w:p>
        </w:tc>
      </w:tr>
      <w:tr w:rsidR="008C4737" w:rsidRPr="00FA2A7B" w:rsidTr="008C4737">
        <w:trPr>
          <w:trHeight w:val="4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602,48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449,14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74,54</w:t>
            </w:r>
          </w:p>
        </w:tc>
      </w:tr>
      <w:tr w:rsidR="008C4737" w:rsidRPr="00FA2A7B" w:rsidTr="008C4737">
        <w:trPr>
          <w:trHeight w:val="16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Функционирование законодательных органов государственной власти и 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402,88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296,13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73,50</w:t>
            </w:r>
          </w:p>
        </w:tc>
      </w:tr>
      <w:tr w:rsidR="008C4737" w:rsidRPr="00FA2A7B" w:rsidTr="008C4737">
        <w:trPr>
          <w:trHeight w:val="86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BF5B96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6231,19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4096,86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65,52</w:t>
            </w:r>
          </w:p>
        </w:tc>
      </w:tr>
      <w:tr w:rsidR="008C4737" w:rsidRPr="00FA2A7B" w:rsidTr="008C4737">
        <w:trPr>
          <w:trHeight w:val="3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1101,57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517,14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46,95</w:t>
            </w:r>
          </w:p>
        </w:tc>
      </w:tr>
      <w:tr w:rsidR="008C4737" w:rsidRPr="00FA2A7B" w:rsidTr="008C4737">
        <w:trPr>
          <w:trHeight w:val="3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288,38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198,25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68,75</w:t>
            </w:r>
          </w:p>
        </w:tc>
      </w:tr>
      <w:tr w:rsidR="008C4737" w:rsidRPr="00FA2A7B" w:rsidTr="008C4737">
        <w:trPr>
          <w:trHeight w:val="349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288,38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198,25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68,75</w:t>
            </w:r>
          </w:p>
        </w:tc>
      </w:tr>
      <w:tr w:rsidR="008C4737" w:rsidRPr="00FA2A7B" w:rsidTr="008C4737">
        <w:trPr>
          <w:trHeight w:val="36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244,07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126,91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52,00</w:t>
            </w:r>
          </w:p>
        </w:tc>
      </w:tr>
      <w:tr w:rsidR="008C4737" w:rsidRPr="00FA2A7B" w:rsidTr="008C4737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Защита населения и территории от чрезвычайных ситуаций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60,0000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42,84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71,40</w:t>
            </w:r>
          </w:p>
        </w:tc>
      </w:tr>
      <w:tr w:rsidR="008C4737" w:rsidRPr="00FA2A7B" w:rsidTr="008C4737">
        <w:trPr>
          <w:trHeight w:val="37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bCs/>
                <w:iCs/>
                <w:sz w:val="18"/>
                <w:szCs w:val="18"/>
              </w:rPr>
            </w:pPr>
          </w:p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bCs/>
                <w:iCs/>
                <w:sz w:val="18"/>
                <w:szCs w:val="18"/>
              </w:rPr>
              <w:t>Органы внутренних 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184,07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84,07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45,67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6660,46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1116,38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16,76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6523,46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1013,63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15,54</w:t>
            </w:r>
          </w:p>
        </w:tc>
      </w:tr>
      <w:tr w:rsidR="008C4737" w:rsidRPr="00FA2A7B" w:rsidTr="008C4737">
        <w:trPr>
          <w:trHeight w:val="3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137,00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102,75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75,00</w:t>
            </w:r>
          </w:p>
        </w:tc>
      </w:tr>
      <w:tr w:rsidR="008C4737" w:rsidRPr="00FA2A7B" w:rsidTr="008C4737">
        <w:trPr>
          <w:trHeight w:val="376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 w:rsidRPr="00FA2A7B">
              <w:rPr>
                <w:b/>
                <w:sz w:val="18"/>
                <w:szCs w:val="18"/>
              </w:rPr>
              <w:t>45523,49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 w:rsidRPr="00FA2A7B">
              <w:rPr>
                <w:b/>
                <w:sz w:val="18"/>
                <w:szCs w:val="18"/>
              </w:rPr>
              <w:t>10267,20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 w:rsidRPr="00FA2A7B">
              <w:rPr>
                <w:b/>
                <w:sz w:val="18"/>
                <w:szCs w:val="18"/>
              </w:rPr>
              <w:t>22,55</w:t>
            </w:r>
          </w:p>
        </w:tc>
      </w:tr>
      <w:tr w:rsidR="008C4737" w:rsidRPr="00FA2A7B" w:rsidTr="008C4737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41200,98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8046,13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19,53</w:t>
            </w:r>
          </w:p>
        </w:tc>
      </w:tr>
      <w:tr w:rsidR="008C4737" w:rsidRPr="00FA2A7B" w:rsidTr="008C4737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4322,51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2221,07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51,38</w:t>
            </w:r>
          </w:p>
        </w:tc>
      </w:tr>
      <w:tr w:rsidR="008C4737" w:rsidRPr="00FA2A7B" w:rsidTr="008C4737">
        <w:trPr>
          <w:trHeight w:val="40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Образование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0,00</w:t>
            </w:r>
          </w:p>
        </w:tc>
      </w:tr>
      <w:tr w:rsidR="008C4737" w:rsidRPr="00FA2A7B" w:rsidTr="008C4737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50,00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0,00</w:t>
            </w:r>
          </w:p>
        </w:tc>
      </w:tr>
      <w:tr w:rsidR="008C4737" w:rsidRPr="00FA2A7B" w:rsidTr="008C4737">
        <w:trPr>
          <w:trHeight w:val="34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7102,40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4275,29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60,20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7102,40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4275,29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60,20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1384,80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1234,80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89,17</w:t>
            </w:r>
          </w:p>
        </w:tc>
      </w:tr>
      <w:tr w:rsidR="008C4737" w:rsidRPr="00FA2A7B" w:rsidTr="008C4737">
        <w:trPr>
          <w:trHeight w:val="373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1384,80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1234,80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89,17</w:t>
            </w:r>
          </w:p>
        </w:tc>
      </w:tr>
      <w:tr w:rsidR="008C4737" w:rsidRPr="00FA2A7B" w:rsidTr="008C4737">
        <w:trPr>
          <w:trHeight w:val="34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i/>
                <w:iCs/>
                <w:sz w:val="18"/>
                <w:szCs w:val="18"/>
              </w:rPr>
            </w:pPr>
            <w:r w:rsidRPr="00FA2A7B">
              <w:rPr>
                <w:i/>
                <w:i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487,84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290,70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59,59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sz w:val="18"/>
                <w:szCs w:val="18"/>
              </w:rPr>
            </w:pPr>
            <w:r w:rsidRPr="00FA2A7B">
              <w:rPr>
                <w:sz w:val="18"/>
                <w:szCs w:val="1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487,84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290,70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iCs/>
                <w:sz w:val="18"/>
                <w:szCs w:val="18"/>
              </w:rPr>
            </w:pPr>
            <w:r w:rsidRPr="00FA2A7B">
              <w:rPr>
                <w:iCs/>
                <w:sz w:val="18"/>
                <w:szCs w:val="18"/>
              </w:rPr>
              <w:t>59,59</w:t>
            </w:r>
          </w:p>
        </w:tc>
      </w:tr>
      <w:tr w:rsidR="008C4737" w:rsidRPr="00FA2A7B" w:rsidTr="008C4737">
        <w:trPr>
          <w:trHeight w:val="315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FA2A7B">
              <w:rPr>
                <w:b/>
                <w:bCs/>
                <w:i/>
                <w:iCs/>
                <w:sz w:val="18"/>
                <w:szCs w:val="18"/>
              </w:rPr>
              <w:t>Итого расходов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70091,54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22868,80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FA2A7B" w:rsidRDefault="008C4737" w:rsidP="008C4737">
            <w:pPr>
              <w:tabs>
                <w:tab w:val="left" w:pos="415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32,63</w:t>
            </w:r>
          </w:p>
        </w:tc>
      </w:tr>
    </w:tbl>
    <w:p w:rsidR="008C4737" w:rsidRDefault="008C4737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8C4737">
      <w:pPr>
        <w:rPr>
          <w:b/>
          <w:sz w:val="16"/>
          <w:szCs w:val="16"/>
        </w:rPr>
      </w:pPr>
    </w:p>
    <w:p w:rsidR="00C83056" w:rsidRDefault="00C83056" w:rsidP="00C83056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ПРИЛОЖЕНИЕ 5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C83056" w:rsidRDefault="00C83056" w:rsidP="00C83056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83056" w:rsidRDefault="00C83056" w:rsidP="00C83056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6660"/>
        <w:jc w:val="center"/>
      </w:pPr>
    </w:p>
    <w:p w:rsidR="00C83056" w:rsidRPr="00BF5B96" w:rsidRDefault="00C83056" w:rsidP="008C4737">
      <w:pPr>
        <w:ind w:left="6660"/>
        <w:jc w:val="center"/>
      </w:pPr>
    </w:p>
    <w:p w:rsidR="008C4737" w:rsidRPr="00BF5B96" w:rsidRDefault="008C4737" w:rsidP="008C4737">
      <w:pPr>
        <w:jc w:val="center"/>
        <w:rPr>
          <w:b/>
        </w:rPr>
      </w:pPr>
      <w:r w:rsidRPr="00BF5B96">
        <w:rPr>
          <w:b/>
        </w:rPr>
        <w:t xml:space="preserve">ИСТОЧНИКИ </w:t>
      </w:r>
    </w:p>
    <w:p w:rsidR="008C4737" w:rsidRPr="00BF5B96" w:rsidRDefault="008C4737" w:rsidP="008C4737">
      <w:pPr>
        <w:jc w:val="center"/>
      </w:pPr>
      <w:r w:rsidRPr="00BF5B96">
        <w:t xml:space="preserve"> финансирования </w:t>
      </w:r>
      <w:proofErr w:type="gramStart"/>
      <w:r w:rsidRPr="00BF5B96">
        <w:t>дефицита бюджета муниципального образования Ивановского сельсовета Кочубеевского  района Ставропольского края</w:t>
      </w:r>
      <w:proofErr w:type="gramEnd"/>
      <w:r w:rsidRPr="00BF5B96">
        <w:t xml:space="preserve">  по кодам классификации  источников финансирования дефицитов бюджетов за </w:t>
      </w:r>
      <w:r>
        <w:t>9 месяцев</w:t>
      </w:r>
      <w:r w:rsidRPr="00BF5B96">
        <w:t xml:space="preserve"> 2014 года</w:t>
      </w:r>
    </w:p>
    <w:p w:rsidR="008C4737" w:rsidRPr="00BF5B96" w:rsidRDefault="008C4737" w:rsidP="008C4737">
      <w:pPr>
        <w:jc w:val="center"/>
      </w:pPr>
    </w:p>
    <w:p w:rsidR="008C4737" w:rsidRPr="00BF5B96" w:rsidRDefault="008C4737" w:rsidP="008C4737">
      <w:pPr>
        <w:ind w:left="6660"/>
        <w:jc w:val="center"/>
      </w:pPr>
      <w:r w:rsidRPr="00BF5B96">
        <w:t>(тыс. рублей)</w:t>
      </w:r>
    </w:p>
    <w:tbl>
      <w:tblPr>
        <w:tblW w:w="0" w:type="auto"/>
        <w:tblLook w:val="01E0"/>
      </w:tblPr>
      <w:tblGrid>
        <w:gridCol w:w="2808"/>
        <w:gridCol w:w="2520"/>
        <w:gridCol w:w="1980"/>
        <w:gridCol w:w="1980"/>
      </w:tblGrid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Исполнено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EC0716">
              <w:rPr>
                <w:bCs/>
                <w:sz w:val="16"/>
                <w:szCs w:val="16"/>
                <w:u w:val="single"/>
              </w:rPr>
              <w:t xml:space="preserve">Всего доходов </w:t>
            </w:r>
            <w:proofErr w:type="spellStart"/>
            <w:r w:rsidRPr="00EC0716">
              <w:rPr>
                <w:bCs/>
                <w:sz w:val="16"/>
                <w:szCs w:val="16"/>
                <w:u w:val="single"/>
              </w:rPr>
              <w:t>бюджета</w:t>
            </w:r>
            <w:r>
              <w:rPr>
                <w:bCs/>
                <w:sz w:val="16"/>
                <w:szCs w:val="16"/>
              </w:rPr>
              <w:t>муниципального</w:t>
            </w:r>
            <w:proofErr w:type="spellEnd"/>
            <w:r>
              <w:rPr>
                <w:bCs/>
                <w:sz w:val="16"/>
                <w:szCs w:val="16"/>
              </w:rPr>
              <w:t xml:space="preserve"> образования Ивановский сельсовет </w:t>
            </w:r>
            <w:r w:rsidRPr="00381AE6">
              <w:rPr>
                <w:bCs/>
                <w:sz w:val="16"/>
                <w:szCs w:val="16"/>
              </w:rPr>
              <w:t>Кочубеевского 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56756,46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22115,54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EC0716">
              <w:rPr>
                <w:bCs/>
                <w:sz w:val="16"/>
                <w:szCs w:val="16"/>
                <w:u w:val="single"/>
              </w:rPr>
              <w:t xml:space="preserve">Всего расходов </w:t>
            </w:r>
            <w:proofErr w:type="spellStart"/>
            <w:r w:rsidRPr="00EC0716">
              <w:rPr>
                <w:bCs/>
                <w:sz w:val="16"/>
                <w:szCs w:val="16"/>
                <w:u w:val="single"/>
              </w:rPr>
              <w:t>бюджета</w:t>
            </w:r>
            <w:r>
              <w:rPr>
                <w:bCs/>
                <w:sz w:val="16"/>
                <w:szCs w:val="16"/>
              </w:rPr>
              <w:t>муниципального</w:t>
            </w:r>
            <w:proofErr w:type="spellEnd"/>
            <w:r>
              <w:rPr>
                <w:bCs/>
                <w:sz w:val="16"/>
                <w:szCs w:val="16"/>
              </w:rPr>
              <w:t xml:space="preserve"> образования Ивановский сельсовет Кочубеевского </w:t>
            </w:r>
            <w:r w:rsidRPr="00381AE6">
              <w:rPr>
                <w:bCs/>
                <w:sz w:val="16"/>
                <w:szCs w:val="16"/>
              </w:rPr>
              <w:t>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22868,80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EC0716">
              <w:rPr>
                <w:bCs/>
                <w:sz w:val="16"/>
                <w:szCs w:val="16"/>
                <w:u w:val="single"/>
              </w:rPr>
              <w:t>Дефицит</w:t>
            </w:r>
            <w:proofErr w:type="gramStart"/>
            <w:r w:rsidRPr="00EC0716">
              <w:rPr>
                <w:bCs/>
                <w:sz w:val="16"/>
                <w:szCs w:val="16"/>
                <w:u w:val="single"/>
              </w:rPr>
              <w:t xml:space="preserve"> (-), </w:t>
            </w:r>
            <w:proofErr w:type="spellStart"/>
            <w:proofErr w:type="gramEnd"/>
            <w:r w:rsidRPr="00EC0716">
              <w:rPr>
                <w:bCs/>
                <w:sz w:val="16"/>
                <w:szCs w:val="16"/>
                <w:u w:val="single"/>
              </w:rPr>
              <w:t>профицит</w:t>
            </w:r>
            <w:proofErr w:type="spellEnd"/>
            <w:r w:rsidRPr="00EC0716">
              <w:rPr>
                <w:bCs/>
                <w:sz w:val="16"/>
                <w:szCs w:val="16"/>
                <w:u w:val="single"/>
              </w:rPr>
              <w:t xml:space="preserve"> (+) </w:t>
            </w:r>
            <w:proofErr w:type="spellStart"/>
            <w:r w:rsidRPr="00EC0716">
              <w:rPr>
                <w:bCs/>
                <w:sz w:val="16"/>
                <w:szCs w:val="16"/>
                <w:u w:val="single"/>
              </w:rPr>
              <w:t>бюджета</w:t>
            </w:r>
            <w:r>
              <w:rPr>
                <w:bCs/>
                <w:sz w:val="16"/>
                <w:szCs w:val="16"/>
              </w:rPr>
              <w:t>муниципального</w:t>
            </w:r>
            <w:proofErr w:type="spellEnd"/>
            <w:r>
              <w:rPr>
                <w:bCs/>
                <w:sz w:val="16"/>
                <w:szCs w:val="16"/>
              </w:rPr>
              <w:t xml:space="preserve"> образования Ивановский  сельсовет </w:t>
            </w:r>
            <w:r w:rsidRPr="00381AE6">
              <w:rPr>
                <w:bCs/>
                <w:sz w:val="16"/>
                <w:szCs w:val="16"/>
              </w:rPr>
              <w:t>Кочубеевского района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Всего источники финансирования дефицита бюджета </w:t>
            </w:r>
            <w:r>
              <w:rPr>
                <w:sz w:val="16"/>
                <w:szCs w:val="16"/>
              </w:rPr>
              <w:t xml:space="preserve">муниципального образования  Ивановский  сельсовет </w:t>
            </w:r>
            <w:r w:rsidRPr="00381AE6">
              <w:rPr>
                <w:sz w:val="16"/>
                <w:szCs w:val="16"/>
              </w:rPr>
              <w:t xml:space="preserve">Кочубеевского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Default="008C4737" w:rsidP="008C4737">
            <w:pPr>
              <w:jc w:val="center"/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  <w:p w:rsidR="008C4737" w:rsidRPr="00D62EC4" w:rsidRDefault="008C4737" w:rsidP="008C4737">
            <w:pPr>
              <w:jc w:val="center"/>
              <w:rPr>
                <w:sz w:val="16"/>
                <w:szCs w:val="16"/>
              </w:rPr>
            </w:pP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b/>
                <w:sz w:val="16"/>
                <w:szCs w:val="16"/>
              </w:rPr>
            </w:pPr>
            <w:r w:rsidRPr="004B07DA">
              <w:rPr>
                <w:b/>
                <w:sz w:val="16"/>
                <w:szCs w:val="16"/>
              </w:rPr>
              <w:t xml:space="preserve">АДМИНИСТРАЦИЯ МУНИЦИПАЛЬНОГО ОБРАЗОВАНИЯ </w:t>
            </w:r>
            <w:r>
              <w:rPr>
                <w:b/>
                <w:sz w:val="16"/>
                <w:szCs w:val="16"/>
              </w:rPr>
              <w:t>ИВАНОВСКИЙ</w:t>
            </w:r>
            <w:r w:rsidRPr="004B07DA">
              <w:rPr>
                <w:b/>
                <w:sz w:val="16"/>
                <w:szCs w:val="16"/>
              </w:rPr>
              <w:t xml:space="preserve"> СЕЛЬС</w:t>
            </w:r>
            <w:r>
              <w:rPr>
                <w:b/>
                <w:sz w:val="16"/>
                <w:szCs w:val="16"/>
              </w:rPr>
              <w:t>О</w:t>
            </w:r>
            <w:r w:rsidRPr="004B07DA">
              <w:rPr>
                <w:b/>
                <w:sz w:val="16"/>
                <w:szCs w:val="16"/>
              </w:rPr>
              <w:t>ВЕТ</w:t>
            </w:r>
            <w:r>
              <w:rPr>
                <w:b/>
                <w:sz w:val="16"/>
                <w:szCs w:val="16"/>
              </w:rPr>
              <w:t xml:space="preserve"> КОЧУБЕЕВСКОГО РАЙОНА СТАВРОПОЛЬСКОГО КРАЯ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Default="008C4737" w:rsidP="008C4737">
            <w:pPr>
              <w:jc w:val="center"/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D62EC4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>
              <w:rPr>
                <w:sz w:val="16"/>
                <w:szCs w:val="16"/>
              </w:rPr>
              <w:t>13335,08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D62EC4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E4603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01  05  02  01  00  0000  510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E4603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денежных средств</w:t>
            </w:r>
            <w:r>
              <w:rPr>
                <w:sz w:val="16"/>
                <w:szCs w:val="16"/>
              </w:rPr>
              <w:t xml:space="preserve"> 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01  05  02  01</w:t>
            </w:r>
            <w:r>
              <w:rPr>
                <w:sz w:val="16"/>
                <w:szCs w:val="16"/>
              </w:rPr>
              <w:t>10</w:t>
            </w:r>
            <w:r w:rsidRPr="00381AE6">
              <w:rPr>
                <w:sz w:val="16"/>
                <w:szCs w:val="16"/>
              </w:rPr>
              <w:t xml:space="preserve">  0000  510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Pr="00E4603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31144,53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0000  600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 w:rsidRPr="00901DDD">
              <w:rPr>
                <w:sz w:val="16"/>
                <w:szCs w:val="16"/>
              </w:rPr>
              <w:t>31144,53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01  05  02  01  00  0000  610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 w:rsidRPr="0008744A"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 w:rsidRPr="00901DDD">
              <w:rPr>
                <w:sz w:val="16"/>
                <w:szCs w:val="16"/>
              </w:rPr>
              <w:t>31144,53</w:t>
            </w:r>
          </w:p>
        </w:tc>
      </w:tr>
      <w:tr w:rsidR="008C4737" w:rsidRPr="00381AE6" w:rsidTr="008C4737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прочих остатков денежных средств</w:t>
            </w:r>
            <w:r>
              <w:rPr>
                <w:sz w:val="16"/>
                <w:szCs w:val="16"/>
              </w:rPr>
              <w:t xml:space="preserve">  бюджетов поселений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01  05  02  01  10</w:t>
            </w:r>
            <w:r w:rsidRPr="00381AE6">
              <w:rPr>
                <w:sz w:val="16"/>
                <w:szCs w:val="16"/>
              </w:rPr>
              <w:t xml:space="preserve">  0000  610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 w:rsidRPr="0008744A"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jc w:val="center"/>
            </w:pPr>
            <w:r w:rsidRPr="00901DDD">
              <w:rPr>
                <w:sz w:val="16"/>
                <w:szCs w:val="16"/>
              </w:rPr>
              <w:t>31144,53</w:t>
            </w:r>
          </w:p>
        </w:tc>
      </w:tr>
    </w:tbl>
    <w:p w:rsidR="008C4737" w:rsidRPr="005A158B" w:rsidRDefault="008C4737" w:rsidP="008C4737">
      <w:pPr>
        <w:ind w:left="6660"/>
        <w:jc w:val="center"/>
        <w:rPr>
          <w:sz w:val="16"/>
          <w:szCs w:val="16"/>
        </w:rPr>
      </w:pPr>
    </w:p>
    <w:p w:rsidR="00C83056" w:rsidRDefault="00C83056" w:rsidP="00C83056">
      <w:pPr>
        <w:shd w:val="clear" w:color="auto" w:fill="FFFFFF"/>
        <w:spacing w:line="240" w:lineRule="exact"/>
        <w:ind w:left="5676" w:firstLine="84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ПРИЛОЖЕНИЕ 6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к решению Совета депутатов </w:t>
      </w:r>
      <w:r>
        <w:rPr>
          <w:color w:val="000000"/>
          <w:spacing w:val="-7"/>
          <w:sz w:val="28"/>
          <w:szCs w:val="28"/>
        </w:rPr>
        <w:t>муниципального</w:t>
      </w:r>
    </w:p>
    <w:p w:rsidR="00C83056" w:rsidRDefault="00C83056" w:rsidP="00C83056">
      <w:pPr>
        <w:shd w:val="clear" w:color="auto" w:fill="FFFFFF"/>
        <w:spacing w:line="240" w:lineRule="exact"/>
        <w:ind w:left="3540" w:firstLine="709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образования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Ивановского сельсовета</w:t>
      </w:r>
    </w:p>
    <w:p w:rsidR="00C83056" w:rsidRDefault="00C83056" w:rsidP="00C83056">
      <w:pPr>
        <w:shd w:val="clear" w:color="auto" w:fill="FFFFFF"/>
        <w:spacing w:line="240" w:lineRule="exact"/>
        <w:ind w:left="3540"/>
        <w:jc w:val="center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Кочубеевского района Ставропольского края</w:t>
      </w:r>
    </w:p>
    <w:p w:rsidR="00C83056" w:rsidRDefault="00C83056" w:rsidP="00C83056">
      <w:pPr>
        <w:spacing w:line="240" w:lineRule="exact"/>
        <w:ind w:left="4248" w:firstLine="708"/>
        <w:rPr>
          <w:b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от 14.11.2014 года № </w:t>
      </w:r>
    </w:p>
    <w:p w:rsidR="008C4737" w:rsidRDefault="008C4737" w:rsidP="008C4737">
      <w:pPr>
        <w:ind w:left="6096"/>
      </w:pPr>
    </w:p>
    <w:p w:rsidR="008C4737" w:rsidRPr="00BF5B96" w:rsidRDefault="008C4737" w:rsidP="008C4737">
      <w:pPr>
        <w:ind w:left="6096"/>
      </w:pPr>
    </w:p>
    <w:p w:rsidR="008C4737" w:rsidRPr="00BF5B96" w:rsidRDefault="008C4737" w:rsidP="008C4737">
      <w:pPr>
        <w:jc w:val="center"/>
        <w:rPr>
          <w:b/>
        </w:rPr>
      </w:pPr>
      <w:r w:rsidRPr="00BF5B96">
        <w:rPr>
          <w:b/>
        </w:rPr>
        <w:t>ИСТОЧНИКИ</w:t>
      </w:r>
    </w:p>
    <w:p w:rsidR="008C4737" w:rsidRPr="00BF5B96" w:rsidRDefault="008C4737" w:rsidP="008C4737">
      <w:pPr>
        <w:jc w:val="center"/>
      </w:pPr>
      <w:r w:rsidRPr="00BF5B96">
        <w:t xml:space="preserve">финансирования дефицита бюджета муниципального образования Ивановский сельсовет Кочубеевского  района Ставропольского края </w:t>
      </w:r>
    </w:p>
    <w:p w:rsidR="008C4737" w:rsidRPr="00BF5B96" w:rsidRDefault="008C4737" w:rsidP="008C4737">
      <w:pPr>
        <w:jc w:val="center"/>
      </w:pPr>
      <w:r w:rsidRPr="00BF5B96">
        <w:t xml:space="preserve">за </w:t>
      </w:r>
      <w:r>
        <w:t>9 месяцев</w:t>
      </w:r>
      <w:r w:rsidRPr="00BF5B96">
        <w:t xml:space="preserve"> 2014 года по кодам групп, подгрупп, статей, видов источников финансирования дефицитов бюджетов, статей классификации операций сектора государственного управления, относящихся к источникам финансирования дефицитов бюджетов</w:t>
      </w:r>
    </w:p>
    <w:p w:rsidR="008C4737" w:rsidRPr="00BF5B96" w:rsidRDefault="008C4737" w:rsidP="008C4737">
      <w:pPr>
        <w:jc w:val="center"/>
      </w:pPr>
    </w:p>
    <w:p w:rsidR="008C4737" w:rsidRPr="00BF5B96" w:rsidRDefault="008C4737" w:rsidP="008C4737">
      <w:pPr>
        <w:jc w:val="right"/>
      </w:pPr>
    </w:p>
    <w:p w:rsidR="008C4737" w:rsidRPr="00BF5B96" w:rsidRDefault="008C4737" w:rsidP="008C4737">
      <w:pPr>
        <w:ind w:left="6660"/>
        <w:jc w:val="center"/>
      </w:pPr>
      <w:r w:rsidRPr="00BF5B96">
        <w:tab/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2520"/>
        <w:gridCol w:w="1980"/>
        <w:gridCol w:w="1980"/>
      </w:tblGrid>
      <w:tr w:rsidR="008C4737" w:rsidRPr="00381AE6" w:rsidTr="008C4737">
        <w:tc>
          <w:tcPr>
            <w:tcW w:w="2808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2520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Исполнено</w:t>
            </w:r>
          </w:p>
        </w:tc>
      </w:tr>
      <w:tr w:rsidR="008C4737" w:rsidRPr="00381AE6" w:rsidTr="008C4737">
        <w:tc>
          <w:tcPr>
            <w:tcW w:w="2808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 xml:space="preserve">Всего доходов бюджета </w:t>
            </w:r>
            <w:r>
              <w:rPr>
                <w:bCs/>
                <w:sz w:val="16"/>
                <w:szCs w:val="16"/>
              </w:rPr>
              <w:t xml:space="preserve">муниципального образования Ивановский сельсовет </w:t>
            </w:r>
            <w:r w:rsidRPr="00381AE6">
              <w:rPr>
                <w:bCs/>
                <w:sz w:val="16"/>
                <w:szCs w:val="16"/>
              </w:rPr>
              <w:t>Кочубеевского  района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56756,46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22115,54</w:t>
            </w:r>
          </w:p>
        </w:tc>
      </w:tr>
      <w:tr w:rsidR="008C4737" w:rsidRPr="00381AE6" w:rsidTr="008C4737">
        <w:tc>
          <w:tcPr>
            <w:tcW w:w="2808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 xml:space="preserve">Всего расходов бюджета </w:t>
            </w:r>
            <w:r>
              <w:rPr>
                <w:bCs/>
                <w:sz w:val="16"/>
                <w:szCs w:val="16"/>
              </w:rPr>
              <w:t xml:space="preserve">муниципального образования Ивановский сельсовет Кочубеевского </w:t>
            </w:r>
            <w:r w:rsidRPr="00381AE6">
              <w:rPr>
                <w:bCs/>
                <w:sz w:val="16"/>
                <w:szCs w:val="16"/>
              </w:rPr>
              <w:t>района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22868,80</w:t>
            </w:r>
          </w:p>
        </w:tc>
      </w:tr>
      <w:tr w:rsidR="008C4737" w:rsidRPr="00381AE6" w:rsidTr="008C4737">
        <w:tc>
          <w:tcPr>
            <w:tcW w:w="2808" w:type="dxa"/>
            <w:vAlign w:val="center"/>
          </w:tcPr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  <w:r w:rsidRPr="00381AE6">
              <w:rPr>
                <w:bCs/>
                <w:sz w:val="16"/>
                <w:szCs w:val="16"/>
              </w:rPr>
              <w:t>Дефицит</w:t>
            </w:r>
            <w:proofErr w:type="gramStart"/>
            <w:r w:rsidRPr="00381AE6">
              <w:rPr>
                <w:bCs/>
                <w:sz w:val="16"/>
                <w:szCs w:val="16"/>
              </w:rPr>
              <w:t xml:space="preserve"> (-), </w:t>
            </w:r>
            <w:proofErr w:type="spellStart"/>
            <w:proofErr w:type="gramEnd"/>
            <w:r w:rsidRPr="00381AE6">
              <w:rPr>
                <w:bCs/>
                <w:sz w:val="16"/>
                <w:szCs w:val="16"/>
              </w:rPr>
              <w:t>профицит</w:t>
            </w:r>
            <w:proofErr w:type="spellEnd"/>
            <w:r w:rsidRPr="00381AE6">
              <w:rPr>
                <w:bCs/>
                <w:sz w:val="16"/>
                <w:szCs w:val="16"/>
              </w:rPr>
              <w:t xml:space="preserve"> (+) бюджета </w:t>
            </w:r>
            <w:r>
              <w:rPr>
                <w:bCs/>
                <w:sz w:val="16"/>
                <w:szCs w:val="16"/>
              </w:rPr>
              <w:t xml:space="preserve">муниципального образования Ивановский сельсовет </w:t>
            </w:r>
            <w:r w:rsidRPr="00381AE6">
              <w:rPr>
                <w:bCs/>
                <w:sz w:val="16"/>
                <w:szCs w:val="16"/>
              </w:rPr>
              <w:t>Кочубеевского района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b/>
                <w:bCs/>
                <w:sz w:val="16"/>
                <w:szCs w:val="16"/>
              </w:rPr>
            </w:pPr>
            <w:r w:rsidRPr="00381AE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Всего источники финансирования дефицита бюджета </w:t>
            </w:r>
            <w:r>
              <w:rPr>
                <w:sz w:val="16"/>
                <w:szCs w:val="16"/>
              </w:rPr>
              <w:t xml:space="preserve">муниципального образования Ивановский сельсовет </w:t>
            </w:r>
            <w:r w:rsidRPr="00381AE6">
              <w:rPr>
                <w:sz w:val="16"/>
                <w:szCs w:val="16"/>
              </w:rPr>
              <w:t xml:space="preserve">Кочубеевского  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 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Изменение остатков средств на счетах по учету  средств бюджета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0000  000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-13335,08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-753,26</w:t>
            </w:r>
          </w:p>
          <w:p w:rsidR="008C4737" w:rsidRPr="00381AE6" w:rsidRDefault="008C4737" w:rsidP="008C4737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0000  500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0000  500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денежных средств 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01  05  02  01  00  0000  510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Увеличение прочих остатков денежных средств</w:t>
            </w:r>
            <w:r>
              <w:rPr>
                <w:sz w:val="16"/>
                <w:szCs w:val="16"/>
              </w:rPr>
              <w:t xml:space="preserve">  бюджетов поселений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01  05  02  01  10</w:t>
            </w:r>
            <w:r w:rsidRPr="00381AE6">
              <w:rPr>
                <w:sz w:val="16"/>
                <w:szCs w:val="16"/>
              </w:rPr>
              <w:t xml:space="preserve">  0000  510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-56756,46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-30391,27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0000  600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31144,53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01  05  02  00  </w:t>
            </w:r>
            <w:proofErr w:type="spellStart"/>
            <w:r w:rsidRPr="00381AE6">
              <w:rPr>
                <w:sz w:val="16"/>
                <w:szCs w:val="16"/>
              </w:rPr>
              <w:t>00</w:t>
            </w:r>
            <w:proofErr w:type="spellEnd"/>
            <w:r w:rsidRPr="00381AE6">
              <w:rPr>
                <w:sz w:val="16"/>
                <w:szCs w:val="16"/>
              </w:rPr>
              <w:t xml:space="preserve">  0000  600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31144,53</w:t>
            </w:r>
          </w:p>
        </w:tc>
      </w:tr>
      <w:tr w:rsidR="008C4737" w:rsidRPr="00381AE6" w:rsidTr="008C4737">
        <w:tc>
          <w:tcPr>
            <w:tcW w:w="2808" w:type="dxa"/>
            <w:vAlign w:val="bottom"/>
          </w:tcPr>
          <w:p w:rsidR="008C4737" w:rsidRPr="00381AE6" w:rsidRDefault="008C4737" w:rsidP="008C4737">
            <w:pPr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>Уменьшение прочих остатков денежных средств  бюджетов</w:t>
            </w:r>
          </w:p>
        </w:tc>
        <w:tc>
          <w:tcPr>
            <w:tcW w:w="2520" w:type="dxa"/>
            <w:vAlign w:val="bottom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 w:rsidRPr="00381AE6">
              <w:rPr>
                <w:sz w:val="16"/>
                <w:szCs w:val="16"/>
              </w:rPr>
              <w:t xml:space="preserve"> 01  05  02  01  00  0000  610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70091,54</w:t>
            </w:r>
          </w:p>
        </w:tc>
        <w:tc>
          <w:tcPr>
            <w:tcW w:w="1980" w:type="dxa"/>
            <w:vAlign w:val="center"/>
          </w:tcPr>
          <w:p w:rsidR="008C4737" w:rsidRPr="00381AE6" w:rsidRDefault="008C4737" w:rsidP="008C47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31144,53</w:t>
            </w:r>
          </w:p>
        </w:tc>
      </w:tr>
    </w:tbl>
    <w:p w:rsidR="008C4737" w:rsidRDefault="008C4737" w:rsidP="008C4737"/>
    <w:p w:rsidR="008C4737" w:rsidRDefault="008C4737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C83056" w:rsidRDefault="00C83056" w:rsidP="008C4737"/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Сводная информация о ходе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исполнения 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9 месяцев 2014 года</w:t>
      </w:r>
    </w:p>
    <w:p w:rsidR="008C4737" w:rsidRDefault="008C4737" w:rsidP="008C4737">
      <w:pPr>
        <w:pStyle w:val="ConsPlusNonformat"/>
        <w:ind w:left="1416" w:firstLine="708"/>
        <w:jc w:val="center"/>
        <w:rPr>
          <w:rFonts w:ascii="Times New Roman" w:hAnsi="Times New Roman" w:cs="Times New Roman"/>
          <w:i/>
          <w:iCs/>
          <w:snapToGrid w:val="0"/>
        </w:rPr>
      </w:pPr>
      <w:r>
        <w:rPr>
          <w:rFonts w:ascii="Times New Roman" w:hAnsi="Times New Roman" w:cs="Times New Roman"/>
          <w:snapToGrid w:val="0"/>
        </w:rPr>
        <w:t>(первый квартал, полугодие, девять месяцев, год)</w:t>
      </w:r>
    </w:p>
    <w:p w:rsidR="008C4737" w:rsidRDefault="008C4737" w:rsidP="008C47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45"/>
        <w:gridCol w:w="1712"/>
        <w:gridCol w:w="1559"/>
        <w:gridCol w:w="2339"/>
      </w:tblGrid>
      <w:tr w:rsidR="008C4737" w:rsidTr="008C4737">
        <w:trPr>
          <w:cantSplit/>
          <w:trHeight w:val="512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статьи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текущего финансового года,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8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за отчетный период текущего финансового года</w:t>
            </w:r>
          </w:p>
        </w:tc>
      </w:tr>
      <w:tr w:rsidR="008C4737" w:rsidTr="008C4737">
        <w:trPr>
          <w:cantSplit/>
          <w:trHeight w:val="285"/>
        </w:trPr>
        <w:tc>
          <w:tcPr>
            <w:tcW w:w="3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к плану</w:t>
            </w:r>
          </w:p>
        </w:tc>
      </w:tr>
      <w:tr w:rsidR="008C4737" w:rsidTr="008C4737">
        <w:trPr>
          <w:cantSplit/>
          <w:trHeight w:val="249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всего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56756,46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22115,54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38,96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собственные </w:t>
            </w:r>
            <w:proofErr w:type="gramEnd"/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13195,26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13915,14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widowControl w:val="0"/>
              <w:autoSpaceDN w:val="0"/>
              <w:adjustRightInd w:val="0"/>
            </w:pPr>
            <w:r>
              <w:t>105,45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т.ч. налоговые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12468,26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12849,16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widowControl w:val="0"/>
              <w:autoSpaceDN w:val="0"/>
              <w:adjustRightInd w:val="0"/>
            </w:pPr>
            <w:r>
              <w:t>103,05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неналоговые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727,00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1065,99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widowControl w:val="0"/>
              <w:autoSpaceDN w:val="0"/>
              <w:adjustRightInd w:val="0"/>
            </w:pPr>
            <w:r>
              <w:t>146,62</w:t>
            </w:r>
          </w:p>
        </w:tc>
      </w:tr>
      <w:tr w:rsidR="008C4737" w:rsidTr="008C4737">
        <w:trPr>
          <w:cantSplit/>
          <w:trHeight w:val="48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267,91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144,04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имущества 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798,08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147,52</w:t>
            </w:r>
          </w:p>
        </w:tc>
      </w:tr>
      <w:tr w:rsidR="008C4737" w:rsidTr="008C4737">
        <w:trPr>
          <w:cantSplit/>
          <w:trHeight w:val="48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43561,21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8200,40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18,80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70091,54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22868,80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widowControl w:val="0"/>
              <w:autoSpaceDN w:val="0"/>
              <w:adjustRightInd w:val="0"/>
            </w:pPr>
            <w:r>
              <w:t>32,63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-13335,08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753,26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widowControl w:val="0"/>
              <w:autoSpaceDN w:val="0"/>
              <w:adjustRightInd w:val="0"/>
            </w:pPr>
          </w:p>
        </w:tc>
      </w:tr>
      <w:tr w:rsidR="008C4737" w:rsidTr="008C4737">
        <w:trPr>
          <w:cantSplit/>
          <w:trHeight w:val="360"/>
        </w:trPr>
        <w:tc>
          <w:tcPr>
            <w:tcW w:w="3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17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13335,08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-753,26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737" w:rsidRDefault="008C4737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доходам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 9 месяцев 2014 года</w:t>
      </w:r>
    </w:p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первый квартал, полугодие, девять месяцев, год)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21"/>
        <w:gridCol w:w="2007"/>
        <w:gridCol w:w="2519"/>
        <w:gridCol w:w="1208"/>
      </w:tblGrid>
      <w:tr w:rsidR="008C4737" w:rsidTr="008C4737">
        <w:trPr>
          <w:cantSplit/>
          <w:trHeight w:val="480"/>
        </w:trPr>
        <w:tc>
          <w:tcPr>
            <w:tcW w:w="362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дохода бюджета</w:t>
            </w:r>
          </w:p>
        </w:tc>
        <w:tc>
          <w:tcPr>
            <w:tcW w:w="20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текущего финансового года, тыс. руб.</w:t>
            </w:r>
          </w:p>
        </w:tc>
        <w:tc>
          <w:tcPr>
            <w:tcW w:w="37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 отчетный период текущего финансового года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плану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3897,00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5825,05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149,47</w:t>
            </w:r>
          </w:p>
        </w:tc>
      </w:tr>
      <w:tr w:rsidR="008C4737" w:rsidTr="008C4737">
        <w:trPr>
          <w:cantSplit/>
          <w:trHeight w:val="59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2953,72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2953,73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469,94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93,98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2419,49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1992,22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82,34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39,82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267,91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144,04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798,08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147,52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31,15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811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4077,61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3058,21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5227,00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3920,25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реализацию федеральных целевых программ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1022619,00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бюджетам поселений на бюджетные инвестиции в объекты капитального строительства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30097,15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240"/>
        </w:trPr>
        <w:tc>
          <w:tcPr>
            <w:tcW w:w="3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320,94</w:t>
            </w:r>
          </w:p>
        </w:tc>
        <w:tc>
          <w:tcPr>
            <w:tcW w:w="2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198,77</w:t>
            </w:r>
          </w:p>
        </w:tc>
        <w:tc>
          <w:tcPr>
            <w:tcW w:w="1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61,93</w:t>
            </w:r>
          </w:p>
        </w:tc>
      </w:tr>
    </w:tbl>
    <w:p w:rsidR="008C4737" w:rsidRDefault="008C4737" w:rsidP="008C4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по расходам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 Ивановского сельсовета Кочубеевского района Ставропольского края</w:t>
      </w:r>
      <w:proofErr w:type="gramEnd"/>
    </w:p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за 9 месяцев 2014 года</w:t>
      </w:r>
    </w:p>
    <w:p w:rsidR="008C4737" w:rsidRDefault="008C4737" w:rsidP="008C4737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первый квартал, полугодие, девять месяцев, год)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8"/>
        <w:gridCol w:w="2248"/>
        <w:gridCol w:w="2159"/>
        <w:gridCol w:w="1260"/>
      </w:tblGrid>
      <w:tr w:rsidR="008C4737" w:rsidTr="008C4737">
        <w:trPr>
          <w:cantSplit/>
          <w:trHeight w:val="480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распорядителя и статьи расходов бюджета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текущего финансового года, тыс. руб.</w:t>
            </w:r>
          </w:p>
        </w:tc>
        <w:tc>
          <w:tcPr>
            <w:tcW w:w="3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 отчетный период текущего финансового года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к плану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201 0102 0000000 000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602,48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449,14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74,54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201 0103 0000000 000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402,88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201 0104 0000000 000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6243,19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4096,86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65,62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201 0113 0000000 000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1101,57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517,14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46,95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201 0203 0000000 000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288,38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68,75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201 0302 0000000 000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184,07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45,67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201 0309 0000000 000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201 0409 0000000 000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6523,46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1013,63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15,54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201 0412 0000000 000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102,75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201 0502 0000000 000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41200,98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8046,13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19,53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201 0503 0000000 000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4322,51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2221,07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51,38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201 0707 0000000 000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201 0801 0000000 000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7102,40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4275,29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60,20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201 1003 0000000 000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1384,80</w:t>
            </w:r>
          </w:p>
          <w:p w:rsidR="008C4737" w:rsidRDefault="008C4737" w:rsidP="008C4737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1234,80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89,17</w:t>
            </w:r>
          </w:p>
        </w:tc>
      </w:tr>
      <w:tr w:rsidR="008C4737" w:rsidTr="008C4737">
        <w:trPr>
          <w:cantSplit/>
          <w:trHeight w:val="240"/>
        </w:trPr>
        <w:tc>
          <w:tcPr>
            <w:tcW w:w="36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201 1101 0000000 000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487,84</w:t>
            </w:r>
          </w:p>
        </w:tc>
        <w:tc>
          <w:tcPr>
            <w:tcW w:w="21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290,70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59,59</w:t>
            </w:r>
          </w:p>
        </w:tc>
      </w:tr>
    </w:tbl>
    <w:p w:rsidR="008C4737" w:rsidRDefault="008C4737" w:rsidP="008C47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4737" w:rsidRDefault="008C4737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83056" w:rsidRDefault="00C83056" w:rsidP="008C4737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C4737" w:rsidRDefault="008C4737" w:rsidP="008C4737">
      <w:pPr>
        <w:pStyle w:val="ConsPlusNonformat"/>
        <w:jc w:val="center"/>
        <w:rPr>
          <w:rFonts w:ascii="Times New Roman" w:hAnsi="Times New Roman" w:cs="Times New Roman"/>
          <w:b/>
          <w:i/>
          <w:iCs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 численности муниципальных служащих органов местного самоуправления муниципального образования Ивановского сельсовета Кочубеевского района,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</w:t>
      </w:r>
      <w:proofErr w:type="gramStart"/>
      <w:r>
        <w:rPr>
          <w:rFonts w:ascii="Times New Roman" w:hAnsi="Times New Roman" w:cs="Times New Roman"/>
          <w:b/>
          <w:snapToGrid w:val="0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месяцев2014 год</w:t>
      </w:r>
    </w:p>
    <w:p w:rsidR="008C4737" w:rsidRDefault="008C4737" w:rsidP="008C4737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4"/>
          <w:szCs w:val="24"/>
        </w:rPr>
        <w:t>первый, второй, третий и четвертый квартал)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52"/>
        <w:gridCol w:w="1661"/>
        <w:gridCol w:w="4042"/>
      </w:tblGrid>
      <w:tr w:rsidR="008C4737" w:rsidTr="008C4737">
        <w:trPr>
          <w:cantSplit/>
          <w:trHeight w:val="159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работников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образования Ивановского сельсовета Кочубеевского района Ставропольского края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оплату труда за 9 месяцев 2014 год, тыс. руб.</w:t>
            </w:r>
          </w:p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 (211)</w:t>
            </w:r>
          </w:p>
        </w:tc>
      </w:tr>
      <w:tr w:rsidR="008C4737" w:rsidTr="008C4737">
        <w:trPr>
          <w:cantSplit/>
          <w:trHeight w:val="360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муниципальных учреждений 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4074,86</w:t>
            </w:r>
          </w:p>
        </w:tc>
      </w:tr>
      <w:tr w:rsidR="008C4737" w:rsidTr="008C4737">
        <w:trPr>
          <w:cantSplit/>
          <w:trHeight w:val="234"/>
        </w:trPr>
        <w:tc>
          <w:tcPr>
            <w:tcW w:w="3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C4737" w:rsidRDefault="008C4737" w:rsidP="008C4737">
            <w:pPr>
              <w:pStyle w:val="ConsPlusNormal"/>
              <w:autoSpaceDE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1444,53</w:t>
            </w:r>
          </w:p>
        </w:tc>
      </w:tr>
    </w:tbl>
    <w:p w:rsidR="008C4737" w:rsidRDefault="008C4737" w:rsidP="008C4737">
      <w:pPr>
        <w:pStyle w:val="ConsTitle"/>
        <w:ind w:right="121"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8D393E" w:rsidRDefault="008D393E" w:rsidP="008D393E"/>
    <w:sectPr w:rsidR="008D393E" w:rsidSect="008C47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3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354438"/>
    <w:rsid w:val="000329DF"/>
    <w:rsid w:val="000A497D"/>
    <w:rsid w:val="00150E1F"/>
    <w:rsid w:val="00164B0E"/>
    <w:rsid w:val="001C55F5"/>
    <w:rsid w:val="001F6532"/>
    <w:rsid w:val="0022482A"/>
    <w:rsid w:val="00284375"/>
    <w:rsid w:val="002D188A"/>
    <w:rsid w:val="002F1B9A"/>
    <w:rsid w:val="00354438"/>
    <w:rsid w:val="003F0488"/>
    <w:rsid w:val="00437B47"/>
    <w:rsid w:val="00446D44"/>
    <w:rsid w:val="00461849"/>
    <w:rsid w:val="00683F5A"/>
    <w:rsid w:val="006B5B7D"/>
    <w:rsid w:val="006D7ABA"/>
    <w:rsid w:val="00755F66"/>
    <w:rsid w:val="00756079"/>
    <w:rsid w:val="0078156E"/>
    <w:rsid w:val="007B4F1F"/>
    <w:rsid w:val="007C2018"/>
    <w:rsid w:val="00866AC5"/>
    <w:rsid w:val="00871A51"/>
    <w:rsid w:val="008C4737"/>
    <w:rsid w:val="008D393E"/>
    <w:rsid w:val="008F311C"/>
    <w:rsid w:val="00932B33"/>
    <w:rsid w:val="0096717E"/>
    <w:rsid w:val="00A601BD"/>
    <w:rsid w:val="00A90AC1"/>
    <w:rsid w:val="00B70C36"/>
    <w:rsid w:val="00C604B8"/>
    <w:rsid w:val="00C67090"/>
    <w:rsid w:val="00C7641D"/>
    <w:rsid w:val="00C83056"/>
    <w:rsid w:val="00CC02C3"/>
    <w:rsid w:val="00DE71C5"/>
    <w:rsid w:val="00E96D2A"/>
    <w:rsid w:val="00EB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473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Основной текст Знак"/>
    <w:basedOn w:val="a0"/>
    <w:link w:val="a4"/>
    <w:rsid w:val="003544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354438"/>
    <w:pPr>
      <w:spacing w:after="120"/>
    </w:pPr>
  </w:style>
  <w:style w:type="character" w:customStyle="1" w:styleId="a5">
    <w:name w:val="Верхний колонтитул Знак"/>
    <w:basedOn w:val="a0"/>
    <w:link w:val="a6"/>
    <w:uiPriority w:val="99"/>
    <w:rsid w:val="00354438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3544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7">
    <w:name w:val="Нижний колонтитул Знак"/>
    <w:basedOn w:val="a0"/>
    <w:link w:val="a8"/>
    <w:uiPriority w:val="99"/>
    <w:rsid w:val="00354438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35443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9">
    <w:name w:val="Текст выноски Знак"/>
    <w:basedOn w:val="a0"/>
    <w:link w:val="aa"/>
    <w:rsid w:val="003544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35443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5443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3544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4">
    <w:name w:val="Font Style24"/>
    <w:basedOn w:val="a0"/>
    <w:uiPriority w:val="99"/>
    <w:rsid w:val="00354438"/>
    <w:rPr>
      <w:rFonts w:ascii="Arial" w:hAnsi="Arial" w:cs="Arial"/>
      <w:sz w:val="22"/>
      <w:szCs w:val="22"/>
    </w:rPr>
  </w:style>
  <w:style w:type="paragraph" w:customStyle="1" w:styleId="ConsPlusNormal">
    <w:name w:val="ConsPlusNormal"/>
    <w:uiPriority w:val="99"/>
    <w:rsid w:val="008D39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39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d"/>
    <w:rsid w:val="008C47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c"/>
    <w:unhideWhenUsed/>
    <w:rsid w:val="008C4737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8C47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nhideWhenUsed/>
    <w:rsid w:val="008C4737"/>
  </w:style>
  <w:style w:type="paragraph" w:customStyle="1" w:styleId="ConsTitle">
    <w:name w:val="ConsTitle"/>
    <w:uiPriority w:val="99"/>
    <w:rsid w:val="008C4737"/>
    <w:pPr>
      <w:widowControl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7819</Words>
  <Characters>44573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13</cp:revision>
  <cp:lastPrinted>2014-11-12T05:28:00Z</cp:lastPrinted>
  <dcterms:created xsi:type="dcterms:W3CDTF">2013-10-24T11:44:00Z</dcterms:created>
  <dcterms:modified xsi:type="dcterms:W3CDTF">2014-11-12T05:28:00Z</dcterms:modified>
</cp:coreProperties>
</file>