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96" w:rsidRDefault="007F1F96" w:rsidP="007F1F96">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7F1F96" w:rsidRDefault="007F1F96" w:rsidP="007F1F96">
      <w:pPr>
        <w:spacing w:after="0" w:line="240" w:lineRule="auto"/>
        <w:jc w:val="center"/>
        <w:rPr>
          <w:rFonts w:ascii="Times New Roman" w:eastAsia="Times New Roman" w:hAnsi="Times New Roman" w:cs="Times New Roman"/>
          <w:sz w:val="28"/>
          <w:szCs w:val="28"/>
        </w:rPr>
      </w:pPr>
    </w:p>
    <w:p w:rsidR="007F1F96" w:rsidRDefault="007F1F96" w:rsidP="007F1F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7F1F96" w:rsidRDefault="007F1F96" w:rsidP="007F1F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7F1F96" w:rsidRDefault="007F1F96" w:rsidP="007F1F96">
      <w:pPr>
        <w:spacing w:after="0" w:line="240" w:lineRule="auto"/>
        <w:jc w:val="center"/>
        <w:rPr>
          <w:rFonts w:ascii="Times New Roman" w:eastAsia="Times New Roman" w:hAnsi="Times New Roman" w:cs="Times New Roman"/>
          <w:sz w:val="28"/>
          <w:szCs w:val="28"/>
        </w:rPr>
      </w:pPr>
    </w:p>
    <w:p w:rsidR="007F1F96" w:rsidRDefault="0036416D" w:rsidP="007F1F9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10</w:t>
      </w:r>
      <w:r w:rsidR="00471197">
        <w:rPr>
          <w:rFonts w:ascii="Times New Roman" w:eastAsia="Calibri" w:hAnsi="Times New Roman" w:cs="Times New Roman"/>
          <w:sz w:val="28"/>
          <w:szCs w:val="28"/>
        </w:rPr>
        <w:t xml:space="preserve"> октября</w:t>
      </w:r>
      <w:r w:rsidR="00EC1410">
        <w:rPr>
          <w:rFonts w:ascii="Times New Roman" w:eastAsia="Calibri" w:hAnsi="Times New Roman" w:cs="Times New Roman"/>
          <w:sz w:val="28"/>
          <w:szCs w:val="28"/>
        </w:rPr>
        <w:t xml:space="preserve"> </w:t>
      </w:r>
      <w:r w:rsidR="007F1F96">
        <w:rPr>
          <w:rFonts w:ascii="Times New Roman" w:eastAsia="Calibri" w:hAnsi="Times New Roman" w:cs="Times New Roman"/>
          <w:sz w:val="28"/>
          <w:szCs w:val="28"/>
        </w:rPr>
        <w:t xml:space="preserve">2019 г.            </w:t>
      </w:r>
      <w:r w:rsidR="00B678D7">
        <w:rPr>
          <w:rFonts w:ascii="Times New Roman" w:eastAsia="Calibri" w:hAnsi="Times New Roman" w:cs="Times New Roman"/>
          <w:sz w:val="28"/>
          <w:szCs w:val="28"/>
        </w:rPr>
        <w:t xml:space="preserve">   </w:t>
      </w:r>
      <w:r w:rsidR="007F1F96">
        <w:rPr>
          <w:rFonts w:ascii="Times New Roman" w:eastAsia="Calibri" w:hAnsi="Times New Roman" w:cs="Times New Roman"/>
          <w:sz w:val="28"/>
          <w:szCs w:val="28"/>
        </w:rPr>
        <w:t xml:space="preserve">               с. </w:t>
      </w:r>
      <w:proofErr w:type="gramStart"/>
      <w:r w:rsidR="007F1F96">
        <w:rPr>
          <w:rFonts w:ascii="Times New Roman" w:eastAsia="Calibri" w:hAnsi="Times New Roman" w:cs="Times New Roman"/>
          <w:sz w:val="28"/>
          <w:szCs w:val="28"/>
        </w:rPr>
        <w:t>Ивановское</w:t>
      </w:r>
      <w:proofErr w:type="gramEnd"/>
      <w:r w:rsidR="007F1F96">
        <w:rPr>
          <w:rFonts w:ascii="Times New Roman" w:eastAsia="Calibri" w:hAnsi="Times New Roman" w:cs="Times New Roman"/>
          <w:sz w:val="28"/>
          <w:szCs w:val="28"/>
        </w:rPr>
        <w:t xml:space="preserve">                                        № </w:t>
      </w:r>
      <w:r w:rsidR="00D81300">
        <w:rPr>
          <w:rFonts w:ascii="Times New Roman" w:eastAsia="Calibri" w:hAnsi="Times New Roman" w:cs="Times New Roman"/>
          <w:sz w:val="28"/>
          <w:szCs w:val="28"/>
        </w:rPr>
        <w:t>1</w:t>
      </w:r>
      <w:r>
        <w:rPr>
          <w:rFonts w:ascii="Times New Roman" w:eastAsia="Calibri" w:hAnsi="Times New Roman" w:cs="Times New Roman"/>
          <w:sz w:val="28"/>
          <w:szCs w:val="28"/>
        </w:rPr>
        <w:t>91</w:t>
      </w:r>
    </w:p>
    <w:p w:rsidR="007F1F96" w:rsidRDefault="007F1F96" w:rsidP="007F1F96">
      <w:pPr>
        <w:spacing w:after="0" w:line="240" w:lineRule="auto"/>
        <w:jc w:val="center"/>
        <w:rPr>
          <w:rFonts w:ascii="Times New Roman" w:eastAsia="Calibri" w:hAnsi="Times New Roman" w:cs="Times New Roman"/>
          <w:sz w:val="28"/>
          <w:szCs w:val="28"/>
        </w:rPr>
      </w:pPr>
    </w:p>
    <w:p w:rsidR="0036416D" w:rsidRPr="00127F5E" w:rsidRDefault="0036416D" w:rsidP="0036416D">
      <w:pPr>
        <w:spacing w:after="0" w:line="240" w:lineRule="exact"/>
        <w:jc w:val="both"/>
        <w:rPr>
          <w:rFonts w:ascii="Times New Roman" w:hAnsi="Times New Roman"/>
          <w:sz w:val="28"/>
          <w:szCs w:val="28"/>
        </w:rPr>
      </w:pPr>
      <w:r w:rsidRPr="00127F5E">
        <w:rPr>
          <w:rFonts w:ascii="Times New Roman" w:hAnsi="Times New Roman"/>
          <w:sz w:val="28"/>
          <w:szCs w:val="28"/>
        </w:rPr>
        <w:t xml:space="preserve">Об утверждении Положения по учетной политике для целей бухгалтерского (бюджетного) и налогового учета </w:t>
      </w:r>
      <w:proofErr w:type="gramStart"/>
      <w:r w:rsidRPr="00127F5E">
        <w:rPr>
          <w:rFonts w:ascii="Times New Roman" w:hAnsi="Times New Roman"/>
          <w:sz w:val="28"/>
          <w:szCs w:val="28"/>
        </w:rPr>
        <w:t>администрации муниципального образования Ивановского сельсовета Кочубеевского рай</w:t>
      </w:r>
      <w:r>
        <w:rPr>
          <w:rFonts w:ascii="Times New Roman" w:hAnsi="Times New Roman"/>
          <w:sz w:val="28"/>
          <w:szCs w:val="28"/>
        </w:rPr>
        <w:t>она Ставропольского края</w:t>
      </w:r>
      <w:proofErr w:type="gramEnd"/>
      <w:r>
        <w:rPr>
          <w:rFonts w:ascii="Times New Roman" w:hAnsi="Times New Roman"/>
          <w:sz w:val="28"/>
          <w:szCs w:val="28"/>
        </w:rPr>
        <w:t xml:space="preserve"> на 2020</w:t>
      </w:r>
      <w:r w:rsidRPr="00127F5E">
        <w:rPr>
          <w:rFonts w:ascii="Times New Roman" w:hAnsi="Times New Roman"/>
          <w:sz w:val="28"/>
          <w:szCs w:val="28"/>
        </w:rPr>
        <w:t xml:space="preserve"> год</w:t>
      </w:r>
    </w:p>
    <w:p w:rsidR="0036416D" w:rsidRPr="00127F5E" w:rsidRDefault="0036416D" w:rsidP="0036416D">
      <w:pPr>
        <w:spacing w:after="0" w:line="240" w:lineRule="exact"/>
        <w:jc w:val="both"/>
        <w:rPr>
          <w:rFonts w:ascii="Times New Roman" w:hAnsi="Times New Roman"/>
          <w:sz w:val="28"/>
          <w:szCs w:val="28"/>
        </w:rPr>
      </w:pPr>
    </w:p>
    <w:p w:rsidR="0036416D" w:rsidRPr="00127F5E" w:rsidRDefault="0036416D" w:rsidP="0036416D">
      <w:pPr>
        <w:spacing w:after="0" w:line="240" w:lineRule="auto"/>
        <w:ind w:firstLine="539"/>
        <w:jc w:val="both"/>
        <w:rPr>
          <w:rFonts w:ascii="Times New Roman" w:hAnsi="Times New Roman"/>
          <w:sz w:val="28"/>
          <w:szCs w:val="28"/>
        </w:rPr>
      </w:pPr>
      <w:proofErr w:type="gramStart"/>
      <w:r w:rsidRPr="00127F5E">
        <w:rPr>
          <w:rFonts w:ascii="Times New Roman" w:hAnsi="Times New Roman"/>
          <w:sz w:val="28"/>
          <w:szCs w:val="28"/>
        </w:rPr>
        <w:t>В соответствии с п.1 ст. 6 Федерального закона от 06 декабря 2011 г. № 402 - ФЗ «О бухгалтерском учете», Бюджетным кодексом РФ, руководствуясь Федеральным законом от 06 октября 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roofErr w:type="gramEnd"/>
    </w:p>
    <w:p w:rsidR="0036416D" w:rsidRPr="00127F5E" w:rsidRDefault="0036416D" w:rsidP="0036416D">
      <w:pPr>
        <w:spacing w:after="0" w:line="240" w:lineRule="auto"/>
        <w:jc w:val="both"/>
        <w:rPr>
          <w:rFonts w:ascii="Times New Roman" w:hAnsi="Times New Roman"/>
          <w:sz w:val="28"/>
          <w:szCs w:val="28"/>
        </w:rPr>
      </w:pPr>
    </w:p>
    <w:p w:rsidR="0036416D" w:rsidRPr="00127F5E" w:rsidRDefault="0036416D" w:rsidP="0036416D">
      <w:pPr>
        <w:spacing w:after="0" w:line="240" w:lineRule="auto"/>
        <w:jc w:val="both"/>
        <w:rPr>
          <w:rFonts w:ascii="Times New Roman" w:hAnsi="Times New Roman"/>
          <w:sz w:val="28"/>
          <w:szCs w:val="28"/>
        </w:rPr>
      </w:pPr>
      <w:r w:rsidRPr="00127F5E">
        <w:rPr>
          <w:rFonts w:ascii="Times New Roman" w:hAnsi="Times New Roman"/>
          <w:sz w:val="28"/>
          <w:szCs w:val="28"/>
        </w:rPr>
        <w:t>ПОСТАНОВЛЯЕТ:</w:t>
      </w:r>
    </w:p>
    <w:p w:rsidR="0036416D" w:rsidRPr="00127F5E" w:rsidRDefault="0036416D" w:rsidP="0036416D">
      <w:pPr>
        <w:spacing w:after="0" w:line="240" w:lineRule="auto"/>
        <w:jc w:val="both"/>
        <w:rPr>
          <w:rFonts w:ascii="Times New Roman" w:hAnsi="Times New Roman"/>
          <w:sz w:val="28"/>
          <w:szCs w:val="28"/>
        </w:rPr>
      </w:pPr>
    </w:p>
    <w:p w:rsidR="0036416D" w:rsidRPr="00127F5E" w:rsidRDefault="0036416D" w:rsidP="0036416D">
      <w:pPr>
        <w:spacing w:after="0" w:line="240" w:lineRule="auto"/>
        <w:ind w:firstLine="708"/>
        <w:jc w:val="both"/>
        <w:rPr>
          <w:rFonts w:ascii="Times New Roman" w:hAnsi="Times New Roman"/>
          <w:sz w:val="28"/>
          <w:szCs w:val="28"/>
        </w:rPr>
      </w:pPr>
      <w:r w:rsidRPr="00127F5E">
        <w:rPr>
          <w:rFonts w:ascii="Times New Roman" w:hAnsi="Times New Roman"/>
          <w:sz w:val="28"/>
          <w:szCs w:val="28"/>
        </w:rPr>
        <w:t xml:space="preserve">1. Утвердить Положение по учетной политике для целей бухгалтерского (бюджетного) и налогового учета </w:t>
      </w:r>
      <w:proofErr w:type="gramStart"/>
      <w:r w:rsidRPr="00127F5E">
        <w:rPr>
          <w:rFonts w:ascii="Times New Roman" w:hAnsi="Times New Roman"/>
          <w:sz w:val="28"/>
          <w:szCs w:val="28"/>
        </w:rPr>
        <w:t>администрации муниципального образования Ивановского сельсовета Кочубеевского рай</w:t>
      </w:r>
      <w:r>
        <w:rPr>
          <w:rFonts w:ascii="Times New Roman" w:hAnsi="Times New Roman"/>
          <w:sz w:val="28"/>
          <w:szCs w:val="28"/>
        </w:rPr>
        <w:t>она Ставропольского края</w:t>
      </w:r>
      <w:proofErr w:type="gramEnd"/>
      <w:r>
        <w:rPr>
          <w:rFonts w:ascii="Times New Roman" w:hAnsi="Times New Roman"/>
          <w:sz w:val="28"/>
          <w:szCs w:val="28"/>
        </w:rPr>
        <w:t xml:space="preserve"> на 2020</w:t>
      </w:r>
      <w:r w:rsidRPr="00127F5E">
        <w:rPr>
          <w:rFonts w:ascii="Times New Roman" w:hAnsi="Times New Roman"/>
          <w:sz w:val="28"/>
          <w:szCs w:val="28"/>
        </w:rPr>
        <w:t xml:space="preserve"> год.</w:t>
      </w:r>
    </w:p>
    <w:p w:rsidR="0036416D" w:rsidRPr="00127F5E" w:rsidRDefault="0036416D" w:rsidP="0036416D">
      <w:pPr>
        <w:spacing w:after="0" w:line="240" w:lineRule="auto"/>
        <w:jc w:val="both"/>
        <w:rPr>
          <w:rFonts w:ascii="Times New Roman" w:hAnsi="Times New Roman"/>
          <w:sz w:val="28"/>
          <w:szCs w:val="28"/>
        </w:rPr>
      </w:pPr>
    </w:p>
    <w:p w:rsidR="0036416D" w:rsidRPr="00127F5E" w:rsidRDefault="0036416D" w:rsidP="0036416D">
      <w:pPr>
        <w:spacing w:after="0" w:line="240" w:lineRule="auto"/>
        <w:ind w:firstLine="708"/>
        <w:jc w:val="both"/>
        <w:rPr>
          <w:rFonts w:ascii="Times New Roman" w:hAnsi="Times New Roman"/>
          <w:sz w:val="28"/>
          <w:szCs w:val="28"/>
        </w:rPr>
      </w:pPr>
      <w:r w:rsidRPr="00127F5E">
        <w:rPr>
          <w:rFonts w:ascii="Times New Roman" w:hAnsi="Times New Roman"/>
          <w:sz w:val="28"/>
          <w:szCs w:val="28"/>
        </w:rPr>
        <w:t xml:space="preserve">2. </w:t>
      </w:r>
      <w:proofErr w:type="gramStart"/>
      <w:r w:rsidRPr="00127F5E">
        <w:rPr>
          <w:rFonts w:ascii="Times New Roman" w:hAnsi="Times New Roman"/>
          <w:sz w:val="28"/>
          <w:szCs w:val="28"/>
        </w:rPr>
        <w:t>Контроль за</w:t>
      </w:r>
      <w:proofErr w:type="gramEnd"/>
      <w:r w:rsidRPr="00127F5E">
        <w:rPr>
          <w:rFonts w:ascii="Times New Roman" w:hAnsi="Times New Roman"/>
          <w:sz w:val="28"/>
          <w:szCs w:val="28"/>
        </w:rPr>
        <w:t xml:space="preserve"> выполнением настоящего постановления оставляю за собой.</w:t>
      </w:r>
    </w:p>
    <w:p w:rsidR="0036416D" w:rsidRPr="00127F5E" w:rsidRDefault="0036416D" w:rsidP="0036416D">
      <w:pPr>
        <w:spacing w:after="0" w:line="240" w:lineRule="auto"/>
        <w:jc w:val="both"/>
        <w:rPr>
          <w:rFonts w:ascii="Times New Roman" w:hAnsi="Times New Roman"/>
          <w:sz w:val="28"/>
          <w:szCs w:val="28"/>
        </w:rPr>
      </w:pPr>
    </w:p>
    <w:p w:rsidR="0036416D" w:rsidRPr="00AA50A0" w:rsidRDefault="0036416D" w:rsidP="0036416D">
      <w:pPr>
        <w:tabs>
          <w:tab w:val="left" w:pos="1080"/>
        </w:tabs>
        <w:spacing w:after="0" w:line="240" w:lineRule="auto"/>
        <w:ind w:firstLine="709"/>
        <w:jc w:val="both"/>
        <w:rPr>
          <w:rFonts w:ascii="Times New Roman" w:hAnsi="Times New Roman" w:cs="Times New Roman"/>
          <w:sz w:val="28"/>
          <w:szCs w:val="28"/>
        </w:rPr>
      </w:pPr>
      <w:r w:rsidRPr="00127F5E">
        <w:rPr>
          <w:rFonts w:ascii="Times New Roman" w:hAnsi="Times New Roman"/>
          <w:sz w:val="28"/>
          <w:szCs w:val="28"/>
        </w:rPr>
        <w:t xml:space="preserve">3. Настоящее постановление </w:t>
      </w:r>
      <w:r w:rsidRPr="00127F5E">
        <w:rPr>
          <w:rFonts w:ascii="Times New Roman" w:hAnsi="Times New Roman" w:cs="Times New Roman"/>
          <w:sz w:val="28"/>
          <w:szCs w:val="28"/>
        </w:rPr>
        <w:t xml:space="preserve">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Pr="00966C23">
          <w:rPr>
            <w:rFonts w:ascii="Times New Roman" w:hAnsi="Times New Roman" w:cs="Times New Roman"/>
            <w:color w:val="000000" w:themeColor="text1"/>
            <w:sz w:val="28"/>
            <w:u w:val="single"/>
          </w:rPr>
          <w:t>www.ivanovskoe26.ru</w:t>
        </w:r>
      </w:hyperlink>
      <w:r w:rsidRPr="00127F5E">
        <w:t>.</w:t>
      </w:r>
      <w:r>
        <w:t xml:space="preserve"> </w:t>
      </w:r>
      <w:r w:rsidRPr="00AA50A0">
        <w:rPr>
          <w:rFonts w:ascii="Times New Roman" w:hAnsi="Times New Roman" w:cs="Times New Roman"/>
          <w:sz w:val="28"/>
          <w:szCs w:val="28"/>
        </w:rPr>
        <w:t>и в местах имеющих беспрепятственный доступ населения.</w:t>
      </w:r>
    </w:p>
    <w:p w:rsidR="0036416D" w:rsidRPr="00127F5E" w:rsidRDefault="0036416D" w:rsidP="0036416D">
      <w:pPr>
        <w:spacing w:after="0" w:line="240" w:lineRule="auto"/>
        <w:jc w:val="both"/>
        <w:rPr>
          <w:rFonts w:ascii="Times New Roman" w:hAnsi="Times New Roman"/>
          <w:sz w:val="28"/>
          <w:szCs w:val="28"/>
        </w:rPr>
      </w:pPr>
    </w:p>
    <w:p w:rsidR="0036416D" w:rsidRPr="00127F5E" w:rsidRDefault="0036416D" w:rsidP="0036416D">
      <w:pPr>
        <w:spacing w:after="0" w:line="240" w:lineRule="auto"/>
        <w:ind w:firstLine="708"/>
        <w:jc w:val="both"/>
        <w:rPr>
          <w:rFonts w:ascii="Times New Roman" w:hAnsi="Times New Roman"/>
          <w:sz w:val="28"/>
          <w:szCs w:val="28"/>
        </w:rPr>
      </w:pPr>
      <w:r w:rsidRPr="00127F5E">
        <w:rPr>
          <w:rFonts w:ascii="Times New Roman" w:hAnsi="Times New Roman"/>
          <w:sz w:val="28"/>
          <w:szCs w:val="28"/>
        </w:rPr>
        <w:t>4. Настоящее постановление вступает в законную силу со дня его подписания и распространяется на правоотношения</w:t>
      </w:r>
      <w:r>
        <w:rPr>
          <w:rFonts w:ascii="Times New Roman" w:hAnsi="Times New Roman"/>
          <w:sz w:val="28"/>
          <w:szCs w:val="28"/>
        </w:rPr>
        <w:t>, возникшие с 01 января 2020</w:t>
      </w:r>
      <w:r w:rsidRPr="00127F5E">
        <w:rPr>
          <w:rFonts w:ascii="Times New Roman" w:hAnsi="Times New Roman"/>
          <w:sz w:val="28"/>
          <w:szCs w:val="28"/>
        </w:rPr>
        <w:t xml:space="preserve"> года.</w:t>
      </w:r>
    </w:p>
    <w:p w:rsidR="0036416D" w:rsidRPr="00127F5E" w:rsidRDefault="0036416D" w:rsidP="0036416D">
      <w:pPr>
        <w:spacing w:after="0" w:line="240" w:lineRule="auto"/>
        <w:jc w:val="both"/>
        <w:rPr>
          <w:rFonts w:ascii="Times New Roman" w:hAnsi="Times New Roman"/>
          <w:sz w:val="28"/>
          <w:szCs w:val="28"/>
        </w:rPr>
      </w:pPr>
    </w:p>
    <w:p w:rsidR="0036416D" w:rsidRPr="0036416D" w:rsidRDefault="0036416D" w:rsidP="0036416D">
      <w:pPr>
        <w:spacing w:after="0"/>
        <w:jc w:val="both"/>
        <w:rPr>
          <w:rFonts w:ascii="Times New Roman" w:eastAsia="Calibri" w:hAnsi="Times New Roman" w:cs="Times New Roman"/>
          <w:sz w:val="28"/>
          <w:szCs w:val="28"/>
        </w:rPr>
      </w:pPr>
    </w:p>
    <w:p w:rsidR="0036416D" w:rsidRPr="0036416D" w:rsidRDefault="0036416D" w:rsidP="0036416D">
      <w:pPr>
        <w:spacing w:after="0"/>
        <w:jc w:val="both"/>
        <w:rPr>
          <w:rFonts w:ascii="Times New Roman" w:eastAsia="Calibri" w:hAnsi="Times New Roman" w:cs="Times New Roman"/>
          <w:sz w:val="28"/>
          <w:szCs w:val="28"/>
        </w:rPr>
      </w:pPr>
    </w:p>
    <w:p w:rsidR="0036416D" w:rsidRPr="0036416D" w:rsidRDefault="0036416D" w:rsidP="0036416D">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И.О. г</w:t>
      </w:r>
      <w:r w:rsidRPr="0036416D">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Pr="0036416D">
        <w:rPr>
          <w:rFonts w:ascii="Times New Roman" w:eastAsia="Calibri" w:hAnsi="Times New Roman" w:cs="Times New Roman"/>
          <w:sz w:val="28"/>
          <w:szCs w:val="28"/>
        </w:rPr>
        <w:t xml:space="preserve"> муниципального образования</w:t>
      </w:r>
    </w:p>
    <w:p w:rsidR="0036416D" w:rsidRPr="0036416D" w:rsidRDefault="0036416D" w:rsidP="0036416D">
      <w:pPr>
        <w:spacing w:after="0" w:line="240" w:lineRule="exact"/>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36416D">
      <w:pPr>
        <w:spacing w:after="0" w:line="240" w:lineRule="exact"/>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36416D">
      <w:pPr>
        <w:spacing w:after="0" w:line="240" w:lineRule="exact"/>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Н.В. Одинцова</w:t>
      </w: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line="240" w:lineRule="exact"/>
        <w:ind w:firstLine="5103"/>
        <w:jc w:val="center"/>
        <w:rPr>
          <w:rFonts w:ascii="Times New Roman" w:eastAsia="Calibri" w:hAnsi="Times New Roman" w:cs="Times New Roman"/>
          <w:b/>
          <w:sz w:val="28"/>
          <w:szCs w:val="28"/>
        </w:rPr>
      </w:pPr>
      <w:r w:rsidRPr="0036416D">
        <w:rPr>
          <w:rFonts w:ascii="Times New Roman" w:eastAsia="Calibri" w:hAnsi="Times New Roman" w:cs="Times New Roman"/>
          <w:b/>
          <w:sz w:val="28"/>
          <w:szCs w:val="28"/>
        </w:rPr>
        <w:lastRenderedPageBreak/>
        <w:t>УТВЕРЖДЕНО</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постановлением администрации</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36416D">
      <w:pPr>
        <w:spacing w:after="0" w:line="240" w:lineRule="exact"/>
        <w:ind w:firstLine="5103"/>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w:t>
      </w:r>
      <w:r>
        <w:rPr>
          <w:rFonts w:ascii="Times New Roman" w:eastAsia="Calibri" w:hAnsi="Times New Roman" w:cs="Times New Roman"/>
          <w:sz w:val="28"/>
          <w:szCs w:val="28"/>
        </w:rPr>
        <w:t>191</w:t>
      </w:r>
      <w:r w:rsidRPr="0036416D">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10.10.2019</w:t>
      </w:r>
      <w:r w:rsidRPr="0036416D">
        <w:rPr>
          <w:rFonts w:ascii="Times New Roman" w:eastAsia="Calibri" w:hAnsi="Times New Roman" w:cs="Times New Roman"/>
          <w:sz w:val="28"/>
          <w:szCs w:val="28"/>
        </w:rPr>
        <w:t xml:space="preserve"> г.</w:t>
      </w:r>
    </w:p>
    <w:p w:rsidR="0036416D" w:rsidRPr="0036416D" w:rsidRDefault="0036416D" w:rsidP="0036416D">
      <w:pPr>
        <w:spacing w:after="0"/>
        <w:jc w:val="both"/>
        <w:rPr>
          <w:rFonts w:ascii="Times New Roman" w:eastAsia="Calibri" w:hAnsi="Times New Roman" w:cs="Times New Roman"/>
          <w:sz w:val="28"/>
          <w:szCs w:val="28"/>
        </w:rPr>
      </w:pPr>
    </w:p>
    <w:p w:rsidR="0036416D" w:rsidRPr="0036416D" w:rsidRDefault="0036416D" w:rsidP="0036416D">
      <w:pPr>
        <w:spacing w:after="0" w:line="240" w:lineRule="auto"/>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ПОЛОЖЕНИЕ</w:t>
      </w:r>
    </w:p>
    <w:p w:rsidR="0036416D" w:rsidRPr="0036416D" w:rsidRDefault="0036416D" w:rsidP="0036416D">
      <w:pPr>
        <w:spacing w:after="0" w:line="240" w:lineRule="auto"/>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 учетной политике для целей бухгалтерского (бюджетного) и налогового учета </w:t>
      </w:r>
      <w:proofErr w:type="gramStart"/>
      <w:r w:rsidRPr="0036416D">
        <w:rPr>
          <w:rFonts w:ascii="Times New Roman" w:eastAsia="Calibri"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center"/>
        <w:rPr>
          <w:rFonts w:ascii="Times New Roman" w:eastAsia="Calibri" w:hAnsi="Times New Roman" w:cs="Times New Roman"/>
          <w:b/>
          <w:sz w:val="32"/>
          <w:szCs w:val="32"/>
        </w:rPr>
      </w:pPr>
      <w:r w:rsidRPr="0036416D">
        <w:rPr>
          <w:rFonts w:ascii="Times New Roman" w:eastAsia="Calibri" w:hAnsi="Times New Roman" w:cs="Times New Roman"/>
          <w:b/>
          <w:sz w:val="32"/>
          <w:szCs w:val="32"/>
        </w:rPr>
        <w:t>1. ОРГАНИЗАЦИОННО-ТЕХНИЧЕСКИЕ АСПЕКТЫ УЧЕТНОЙ ПОЛИТИКИ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 Нормативные документы, регулирующие организацию и ведение бюджетного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Бюджетный кодекс РФ;</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Налоговый кодекс РФ;</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Федеральный закон от 06.12.2011 №402-ФЗ «О бухгалтерском учете»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Федеральный закон от 08.05.2010. № 83-ФЗ «О внесении изменений в отдельные законодательные акты РФ в связи с совершенствованием правового положения государственны</w:t>
      </w:r>
      <w:proofErr w:type="gramStart"/>
      <w:r w:rsidRPr="0036416D">
        <w:rPr>
          <w:rFonts w:ascii="Times New Roman" w:eastAsia="Calibri" w:hAnsi="Times New Roman" w:cs="Times New Roman"/>
          <w:sz w:val="28"/>
          <w:szCs w:val="28"/>
        </w:rPr>
        <w:t>х(</w:t>
      </w:r>
      <w:proofErr w:type="gramEnd"/>
      <w:r w:rsidRPr="0036416D">
        <w:rPr>
          <w:rFonts w:ascii="Times New Roman" w:eastAsia="Calibri" w:hAnsi="Times New Roman" w:cs="Times New Roman"/>
          <w:sz w:val="28"/>
          <w:szCs w:val="28"/>
        </w:rPr>
        <w:t>муниципальных) учреждений»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закон от 12.01.1996 №7 –ФЗ «О некоммерческих организациях»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МФ РФ от 31.12.2016 г №256н;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стандарт бухгалтерского учета для организаций  государственного сектора «Основные средства» утвержденный приказом МФ РФ от 31.12.2016 г №257н;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стандарт бухгалтерского учета для организаций  государственного сектора «Аренда» утвержденный приказом МФ РФ от 31.12.2016 г №258н;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стандарт бухгалтерского учета для организаций  государственного сектора «Обесценение активов» утвержденный приказом МФ РФ от 31.12.2016 г №259н;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МФ РФ от 31.12.2016 г №250н;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Инструкция по применению единого плана счетов бухгалтерского учета для государственных органов власт</w:t>
      </w:r>
      <w:proofErr w:type="gramStart"/>
      <w:r w:rsidRPr="0036416D">
        <w:rPr>
          <w:rFonts w:ascii="Times New Roman" w:eastAsia="Calibri" w:hAnsi="Times New Roman" w:cs="Times New Roman"/>
          <w:sz w:val="28"/>
          <w:szCs w:val="28"/>
        </w:rPr>
        <w:t>и(</w:t>
      </w:r>
      <w:proofErr w:type="gramEnd"/>
      <w:r w:rsidRPr="0036416D">
        <w:rPr>
          <w:rFonts w:ascii="Times New Roman" w:eastAsia="Calibri" w:hAnsi="Times New Roman" w:cs="Times New Roman"/>
          <w:sz w:val="28"/>
          <w:szCs w:val="28"/>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(муниципальных)учреждений, утвержденных приказом МФРФ от 01.12.2010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Приказ МФ РФ от 06.12.2010 г № 162н «Об утверждении Плана счетов бюджетного учета т Инструкции по его применению»;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-Приказ МФ РФ от 30.03.2015 № 52н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внебюджетными) учреждениями, и Методических указаний по их применению»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Приказ от 28.12.2010 №190н «Об утверждении Указаний о порядке применения бюджетной классификации РФ»;</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Приказ от 13 июня 1995 № 49 «Об утверждении методических указаний по инвентаризации имущества и финансовых обязательств»;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Постановление Правительства РФ от 01 января 2002 № 1 «О классификации основных средств, включаемых в амортизационные группы» (в ред. Постановлений Правительства РФ от 09.07.2003 № 415, от 08.08.2003 № 476, от 18.11.2006 № 697, </w:t>
      </w:r>
      <w:proofErr w:type="gramStart"/>
      <w:r w:rsidRPr="0036416D">
        <w:rPr>
          <w:rFonts w:ascii="Times New Roman" w:eastAsia="Calibri" w:hAnsi="Times New Roman" w:cs="Times New Roman"/>
          <w:sz w:val="28"/>
          <w:szCs w:val="28"/>
        </w:rPr>
        <w:t>от</w:t>
      </w:r>
      <w:proofErr w:type="gramEnd"/>
      <w:r w:rsidRPr="0036416D">
        <w:rPr>
          <w:rFonts w:ascii="Times New Roman" w:eastAsia="Calibri" w:hAnsi="Times New Roman" w:cs="Times New Roman"/>
          <w:sz w:val="28"/>
          <w:szCs w:val="28"/>
        </w:rPr>
        <w:t xml:space="preserve"> 12.09.2008 № 676,№ 165 от 24.02.2009, №1011 от 10.12.2010);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Постановление Правительства РФ от 28 сентября 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Постановление Правительства РФ от 12 ноября 2002 № 814 «О порядке утверждения норм естественной убыли при хранении и транспортировке материально-производственных запасов».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1.2. В соответствии с п.1 ст. 6 Федерального закона № 402-ФЗ ответственность за организацию бухгалтерского учета в администрации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 Ивановского сельсовета, соблюдение законодательства при выполнении хозяйственных операций несет глава муниципального образования Ивановского сельсовета Кочубеевского района Ставропольского края.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1.3. Бюджетный учет ведется бухгалтерией, возглавляемой главным бухгалтером.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1.4. Бюджетный учет – формирование документированной систематизированной информации об объектах</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 xml:space="preserve"> предусмотренных настоящим </w:t>
      </w:r>
      <w:r w:rsidRPr="0036416D">
        <w:rPr>
          <w:rFonts w:ascii="Times New Roman" w:eastAsia="Calibri" w:hAnsi="Times New Roman" w:cs="Times New Roman"/>
          <w:sz w:val="28"/>
          <w:szCs w:val="28"/>
        </w:rPr>
        <w:lastRenderedPageBreak/>
        <w:t>Федеральным законом, в соответствии с требованиями, установленными настоящим Федеральным законом, и составление на ее основе бухгалтерской ( финансовой)отчетности.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Объектами бухгалтерского (бюджетного) учета являются: факты хозяйственной жизни, активы, обязательства, источники финансирования его деятельности, доходы, расходы и иные объекты в случае, если это установлено федеральными стандартами.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отдельным видам основных средств обеспечивается путем открытия дополнительных аналитических счето</w:t>
      </w:r>
      <w:proofErr w:type="gramStart"/>
      <w:r w:rsidRPr="0036416D">
        <w:rPr>
          <w:rFonts w:ascii="Times New Roman" w:eastAsia="Calibri" w:hAnsi="Times New Roman" w:cs="Times New Roman"/>
          <w:sz w:val="28"/>
          <w:szCs w:val="28"/>
        </w:rPr>
        <w:t>в(</w:t>
      </w:r>
      <w:proofErr w:type="spellStart"/>
      <w:proofErr w:type="gramEnd"/>
      <w:r w:rsidRPr="0036416D">
        <w:rPr>
          <w:rFonts w:ascii="Times New Roman" w:eastAsia="Calibri" w:hAnsi="Times New Roman" w:cs="Times New Roman"/>
          <w:sz w:val="28"/>
          <w:szCs w:val="28"/>
        </w:rPr>
        <w:t>субконто</w:t>
      </w:r>
      <w:proofErr w:type="spellEnd"/>
      <w:r w:rsidRPr="0036416D">
        <w:rPr>
          <w:rFonts w:ascii="Times New Roman" w:eastAsia="Calibri" w:hAnsi="Times New Roman" w:cs="Times New Roman"/>
          <w:sz w:val="28"/>
          <w:szCs w:val="28"/>
        </w:rPr>
        <w:t xml:space="preserve">) к счетам 0 10100 000,0 11100 000 и </w:t>
      </w:r>
      <w:proofErr w:type="spellStart"/>
      <w:r w:rsidRPr="0036416D">
        <w:rPr>
          <w:rFonts w:ascii="Times New Roman" w:eastAsia="Calibri" w:hAnsi="Times New Roman" w:cs="Times New Roman"/>
          <w:sz w:val="28"/>
          <w:szCs w:val="28"/>
        </w:rPr>
        <w:t>забалансовым</w:t>
      </w:r>
      <w:proofErr w:type="spellEnd"/>
      <w:r w:rsidRPr="0036416D">
        <w:rPr>
          <w:rFonts w:ascii="Times New Roman" w:eastAsia="Calibri" w:hAnsi="Times New Roman" w:cs="Times New Roman"/>
          <w:sz w:val="28"/>
          <w:szCs w:val="28"/>
        </w:rPr>
        <w:t xml:space="preserve"> счетам 25,26:</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«Операционная аренда»;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«Финансовая аренда»;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«Льготная аренда»;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«Безвозмездное пользование»;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Целью раскрытия информации в Пояснительной записке к счетам учета основных средств вводится дополнительная аналитик</w:t>
      </w:r>
      <w:proofErr w:type="gramStart"/>
      <w:r w:rsidRPr="0036416D">
        <w:rPr>
          <w:rFonts w:ascii="Times New Roman" w:eastAsia="Calibri" w:hAnsi="Times New Roman" w:cs="Times New Roman"/>
          <w:sz w:val="28"/>
          <w:szCs w:val="28"/>
        </w:rPr>
        <w:t>а(</w:t>
      </w:r>
      <w:proofErr w:type="spellStart"/>
      <w:proofErr w:type="gramEnd"/>
      <w:r w:rsidRPr="0036416D">
        <w:rPr>
          <w:rFonts w:ascii="Times New Roman" w:eastAsia="Calibri" w:hAnsi="Times New Roman" w:cs="Times New Roman"/>
          <w:sz w:val="28"/>
          <w:szCs w:val="28"/>
        </w:rPr>
        <w:t>субконто</w:t>
      </w:r>
      <w:proofErr w:type="spellEnd"/>
      <w:r w:rsidRPr="0036416D">
        <w:rPr>
          <w:rFonts w:ascii="Times New Roman" w:eastAsia="Calibri" w:hAnsi="Times New Roman" w:cs="Times New Roman"/>
          <w:sz w:val="28"/>
          <w:szCs w:val="28"/>
        </w:rPr>
        <w:t>):</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эксплуатации»;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запас</w:t>
      </w:r>
      <w:proofErr w:type="gramStart"/>
      <w:r w:rsidRPr="0036416D">
        <w:rPr>
          <w:rFonts w:ascii="Times New Roman" w:eastAsia="Calibri" w:hAnsi="Times New Roman" w:cs="Times New Roman"/>
          <w:sz w:val="28"/>
          <w:szCs w:val="28"/>
        </w:rPr>
        <w:t>е(</w:t>
      </w:r>
      <w:proofErr w:type="gramEnd"/>
      <w:r w:rsidRPr="0036416D">
        <w:rPr>
          <w:rFonts w:ascii="Times New Roman" w:eastAsia="Calibri" w:hAnsi="Times New Roman" w:cs="Times New Roman"/>
          <w:sz w:val="28"/>
          <w:szCs w:val="28"/>
        </w:rPr>
        <w:t>на складе)-новые»;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консервации»;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w:t>
      </w:r>
      <w:proofErr w:type="gramStart"/>
      <w:r w:rsidRPr="0036416D">
        <w:rPr>
          <w:rFonts w:ascii="Times New Roman" w:eastAsia="Calibri" w:hAnsi="Times New Roman" w:cs="Times New Roman"/>
          <w:sz w:val="28"/>
          <w:szCs w:val="28"/>
        </w:rPr>
        <w:t>Поступившие</w:t>
      </w:r>
      <w:proofErr w:type="gramEnd"/>
      <w:r w:rsidRPr="0036416D">
        <w:rPr>
          <w:rFonts w:ascii="Times New Roman" w:eastAsia="Calibri" w:hAnsi="Times New Roman" w:cs="Times New Roman"/>
          <w:sz w:val="28"/>
          <w:szCs w:val="28"/>
        </w:rPr>
        <w:t xml:space="preserve"> в результате </w:t>
      </w:r>
      <w:proofErr w:type="spellStart"/>
      <w:r w:rsidRPr="0036416D">
        <w:rPr>
          <w:rFonts w:ascii="Times New Roman" w:eastAsia="Calibri" w:hAnsi="Times New Roman" w:cs="Times New Roman"/>
          <w:sz w:val="28"/>
          <w:szCs w:val="28"/>
        </w:rPr>
        <w:t>реклассификации</w:t>
      </w:r>
      <w:proofErr w:type="spellEnd"/>
      <w:r w:rsidRPr="0036416D">
        <w:rPr>
          <w:rFonts w:ascii="Times New Roman" w:eastAsia="Calibri" w:hAnsi="Times New Roman" w:cs="Times New Roman"/>
          <w:sz w:val="28"/>
          <w:szCs w:val="28"/>
        </w:rPr>
        <w:t>»;</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«Выведенные из эксплуатации»</w:t>
      </w:r>
      <w:proofErr w:type="gramStart"/>
      <w:r w:rsidRPr="0036416D">
        <w:rPr>
          <w:rFonts w:ascii="Times New Roman" w:eastAsia="Calibri" w:hAnsi="Times New Roman" w:cs="Times New Roman"/>
          <w:sz w:val="28"/>
          <w:szCs w:val="28"/>
        </w:rPr>
        <w:t>;(</w:t>
      </w:r>
      <w:proofErr w:type="spellStart"/>
      <w:proofErr w:type="gramEnd"/>
      <w:r w:rsidRPr="0036416D">
        <w:rPr>
          <w:rFonts w:ascii="Times New Roman" w:eastAsia="Calibri" w:hAnsi="Times New Roman" w:cs="Times New Roman"/>
          <w:sz w:val="28"/>
          <w:szCs w:val="28"/>
        </w:rPr>
        <w:t>субконто</w:t>
      </w:r>
      <w:proofErr w:type="spellEnd"/>
      <w:r w:rsidRPr="0036416D">
        <w:rPr>
          <w:rFonts w:ascii="Times New Roman" w:eastAsia="Calibri" w:hAnsi="Times New Roman" w:cs="Times New Roman"/>
          <w:sz w:val="28"/>
          <w:szCs w:val="28"/>
        </w:rPr>
        <w:t xml:space="preserve">) для обособленного учета на </w:t>
      </w:r>
      <w:proofErr w:type="spellStart"/>
      <w:r w:rsidRPr="0036416D">
        <w:rPr>
          <w:rFonts w:ascii="Times New Roman" w:eastAsia="Calibri" w:hAnsi="Times New Roman" w:cs="Times New Roman"/>
          <w:sz w:val="28"/>
          <w:szCs w:val="28"/>
        </w:rPr>
        <w:t>забалансовом</w:t>
      </w:r>
      <w:proofErr w:type="spellEnd"/>
      <w:r w:rsidRPr="0036416D">
        <w:rPr>
          <w:rFonts w:ascii="Times New Roman" w:eastAsia="Calibri" w:hAnsi="Times New Roman" w:cs="Times New Roman"/>
          <w:sz w:val="28"/>
          <w:szCs w:val="28"/>
        </w:rPr>
        <w:t xml:space="preserve"> счете 02).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Объекты культурного наследия учитываются на специальном аналитическом счет</w:t>
      </w:r>
      <w:proofErr w:type="gramStart"/>
      <w:r w:rsidRPr="0036416D">
        <w:rPr>
          <w:rFonts w:ascii="Times New Roman" w:eastAsia="Calibri" w:hAnsi="Times New Roman" w:cs="Times New Roman"/>
          <w:sz w:val="28"/>
          <w:szCs w:val="28"/>
        </w:rPr>
        <w:t>е(</w:t>
      </w:r>
      <w:proofErr w:type="spellStart"/>
      <w:proofErr w:type="gramEnd"/>
      <w:r w:rsidRPr="0036416D">
        <w:rPr>
          <w:rFonts w:ascii="Times New Roman" w:eastAsia="Calibri" w:hAnsi="Times New Roman" w:cs="Times New Roman"/>
          <w:sz w:val="28"/>
          <w:szCs w:val="28"/>
        </w:rPr>
        <w:t>субконто</w:t>
      </w:r>
      <w:proofErr w:type="spellEnd"/>
      <w:r w:rsidRPr="0036416D">
        <w:rPr>
          <w:rFonts w:ascii="Times New Roman" w:eastAsia="Calibri" w:hAnsi="Times New Roman" w:cs="Times New Roman"/>
          <w:sz w:val="28"/>
          <w:szCs w:val="28"/>
        </w:rPr>
        <w:t xml:space="preserve">) «Активы культурного наследия» </w:t>
      </w:r>
      <w:proofErr w:type="spellStart"/>
      <w:r w:rsidRPr="0036416D">
        <w:rPr>
          <w:rFonts w:ascii="Times New Roman" w:eastAsia="Calibri" w:hAnsi="Times New Roman" w:cs="Times New Roman"/>
          <w:sz w:val="28"/>
          <w:szCs w:val="28"/>
        </w:rPr>
        <w:t>соответсвующих</w:t>
      </w:r>
      <w:proofErr w:type="spellEnd"/>
      <w:r w:rsidRPr="0036416D">
        <w:rPr>
          <w:rFonts w:ascii="Times New Roman" w:eastAsia="Calibri" w:hAnsi="Times New Roman" w:cs="Times New Roman"/>
          <w:sz w:val="28"/>
          <w:szCs w:val="28"/>
        </w:rPr>
        <w:t xml:space="preserve"> счетов учета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1.5.Денежное измерение объектов бухгалтерского учета производится в валюте Российской Федерации.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1.6. Бухгалтерский (бюджетный) учет ведется администрацией непрерывно </w:t>
      </w:r>
      <w:proofErr w:type="gramStart"/>
      <w:r w:rsidRPr="0036416D">
        <w:rPr>
          <w:rFonts w:ascii="Times New Roman" w:eastAsia="Calibri" w:hAnsi="Times New Roman" w:cs="Times New Roman"/>
          <w:sz w:val="28"/>
          <w:szCs w:val="28"/>
        </w:rPr>
        <w:t>с даты</w:t>
      </w:r>
      <w:proofErr w:type="gramEnd"/>
      <w:r w:rsidRPr="0036416D">
        <w:rPr>
          <w:rFonts w:ascii="Times New Roman" w:eastAsia="Calibri" w:hAnsi="Times New Roman" w:cs="Times New Roman"/>
          <w:sz w:val="28"/>
          <w:szCs w:val="28"/>
        </w:rPr>
        <w:t xml:space="preserve"> государственной регистрации до даты прекращения деятельности в результате реорганизации или ликвидации.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 Бухгалтерский (бюджетный) учет ведется с применением регистров учета п.11 инструкции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по счету «Касса»;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с безналичными денежными средствами;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расчетов с подотчетными лицами;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расчетов с поставщиками и подрядчиками;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расчетов с дебиторами по доходам;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операций расчетов по оплате труда;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Журнал операций по выбытию и перемещению нефинансовых активов;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Журнал по прочим операциям;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Главная книга.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 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Журналы операций подписываются главным бухгалтером и бухгалтером, составившим журнал операций.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истечении месяца данные оборотов по счетам из журналов операций записываются в Главную книгу.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указывать: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 (п.11 Инструкции №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1.9. Согласно ст. 7 Федерального закона № 402-ФЗ,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1.10. График документооборота учреждения представлен </w:t>
      </w:r>
      <w:proofErr w:type="gramStart"/>
      <w:r w:rsidRPr="0036416D">
        <w:rPr>
          <w:rFonts w:ascii="Times New Roman" w:eastAsia="Calibri" w:hAnsi="Times New Roman" w:cs="Times New Roman"/>
          <w:sz w:val="28"/>
          <w:szCs w:val="28"/>
        </w:rPr>
        <w:t>в</w:t>
      </w:r>
      <w:proofErr w:type="gramEnd"/>
      <w:r w:rsidRPr="0036416D">
        <w:rPr>
          <w:rFonts w:ascii="Times New Roman" w:eastAsia="Calibri" w:hAnsi="Times New Roman" w:cs="Times New Roman"/>
          <w:sz w:val="28"/>
          <w:szCs w:val="28"/>
        </w:rPr>
        <w:t xml:space="preserve"> </w:t>
      </w:r>
    </w:p>
    <w:p w:rsidR="0036416D" w:rsidRPr="0036416D" w:rsidRDefault="0036416D" w:rsidP="0036416D">
      <w:pPr>
        <w:spacing w:after="0"/>
        <w:ind w:firstLine="709"/>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приложении</w:t>
      </w:r>
      <w:proofErr w:type="gramEnd"/>
      <w:r w:rsidRPr="0036416D">
        <w:rPr>
          <w:rFonts w:ascii="Times New Roman" w:eastAsia="Calibri" w:hAnsi="Times New Roman" w:cs="Times New Roman"/>
          <w:sz w:val="28"/>
          <w:szCs w:val="28"/>
        </w:rPr>
        <w:t xml:space="preserve"> 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Движение первичных документов в бюджетном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документооборота, составление которого организует главный бухгалтер в соответствии с Положением о документах и документообороте в бухгалтерском учете, утвержденным Минфином СССР 29 июля 1983 № 105.</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Работники администрации создают и представляют документы, относящиеся к сфере их деятельности, по графику документооборота.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 При применении неунифицированных форм первичных документов учреждением указывается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соответствии с п. 2 ст. 9 Закона «О бухгалтерском учете» форма первичного документа содержит обязательные реквизиты: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наименование документа;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дату составления документа;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наименование экономического субъекта, составившего документ;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содержание факта хозяйственной жизни;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-величина натурального и (или</w:t>
      </w:r>
      <w:proofErr w:type="gramStart"/>
      <w:r w:rsidRPr="0036416D">
        <w:rPr>
          <w:rFonts w:ascii="Times New Roman" w:eastAsia="Calibri" w:hAnsi="Times New Roman" w:cs="Times New Roman"/>
          <w:sz w:val="28"/>
          <w:szCs w:val="28"/>
        </w:rPr>
        <w:t>)д</w:t>
      </w:r>
      <w:proofErr w:type="gramEnd"/>
      <w:r w:rsidRPr="0036416D">
        <w:rPr>
          <w:rFonts w:ascii="Times New Roman" w:eastAsia="Calibri" w:hAnsi="Times New Roman" w:cs="Times New Roman"/>
          <w:sz w:val="28"/>
          <w:szCs w:val="28"/>
        </w:rPr>
        <w:t xml:space="preserve">енежного измерения факта хозяйственной жизни с указанием единиц измерения;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-наименование должности лица (лиц)</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овершившего (совершивших) сделку, операцию и ответственного (ответственных)за правильность ее оформления, либо наименование должности лица(лиц),ответственного(ответственных)за правильность оформления свершившегося события;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1.12. Перечень должностей лиц, имеющих право подписи первичных учетных документов, утверждается руководителем учреждения по согласованию с главным бухгалтером.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1.13. К учетной политике прилагаются: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рабочий план счетов бюджетного учета (приложение 1);</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график документооборота (приложение 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список лиц, имеющих право подписи первичных документов (приложение 3);</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состав постоянно действующей комиссии для проведения инвентаризации имущества и  финансовых обязательств (приложение 4);</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состав постоянно действующей комиссии для передачи в эксплуатацию, списания и ликвидации пришедших в негодность основных средств и материальных запасов (приложение 5).</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список работников администрации, имеющих право получать денежные средства в подотчет для осуществления закупок товаров, работ, услуг для нужд администрации (приложение 6)</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-состав постоянно действующей комиссии по приемке выполненных работ и оказанных услуг для нужд муниципального образования по договорам гражданско-правового характера </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приложение 7)</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 Администрация муниципального образования Ивановского сельсовета предоставляет отчетность в соответствии с доведенными сроками от главного распорядителя (распорядителя) на основании приказа МФ РФ от 28 декабря 2010 № 191н «Инструкция о порядке составления и предоставления годовой, квартальной и месячной бюджетной отчетности» по следующим формам: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баланс исполнения бюджета главного распорядителя (распорядителя), получателя средств бюджета ф. 0503130;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отчет об исполнении бюджета главного распорядителя (распорядителя), получателя средств ф. 0503127;</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отчет об исполнении смет доходов и расходов по приносящей доход деятельности ф. 0503137;</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отчет о финансовых результатах деятельности получателя средств бюджета ф. 0503121;</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справка по консолидированным расчетам ф. 0503125;</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пояснительная записка ф. 0503160;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справка по заключению счетов ф. 0503110;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отчет о принятых бюджетных обязательствах ф. 0503128;</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отчет о принятых обязательствах по приносящей доход деятельности ф. 0503138.</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1.15. При проведении инвентаризации администрация пользуется Методическими указаниями по проведению инвентаризации (приказ МФ РФ от 13.06.1995 № 49). Администрация проводит инвентаризацию имущества и обязательств ежегодно перед составлением годовой бюджетной отчетности по графику на основании распоряжения руководителя в присутствии членов инвентаризационной комиссии, утвержденных соответствующим распоряжением на очередной год. В состав инвентаризационной комиссии включаются представители администрации, работники бухгалтерской службы, другие специалисты.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инвентаризационной комиссии назначается руководителем.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Инвентаризация объектов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оводится один раз в три года, библиотечного фонда проводится один раз в пять лет, инвентаризация материальных запасов проводится один раз в год.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обстоятельствах, стихийных бедствиях, реорганизации, ликвидации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руководителя. Окончательное решение по результатам инвентаризации принимает руководитель в течение 10 дней со дня предоставления акта инвентаризации.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Результаты инвентаризации отражать на соответствующих счетах бюджетного учета. Недостачу имущества отражать записью: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Дебет КРБ 020900560 – Кредит КДБ 040110172 – по текущей рыночной стоимости.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Излишки имущества, денежных средств засчитывать в состав прочих доходов записью: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Дебет КРБ 010100310 (010500340, 020104510) – Кредит КДБ 040110180 – по текущей рыночной стоимости.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случае возмещения причиненного ущерба в натуральной форме в учете отражать записью: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Дебет КРБ 010100310, 010500340 – Кредит КДБ 040101172.</w:t>
      </w:r>
    </w:p>
    <w:p w:rsidR="0036416D" w:rsidRPr="0036416D" w:rsidRDefault="0036416D" w:rsidP="0036416D">
      <w:pPr>
        <w:spacing w:after="0"/>
        <w:ind w:firstLine="709"/>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 xml:space="preserve">Инвентаризация имущества и обязательств, числящихся на </w:t>
      </w:r>
      <w:proofErr w:type="spellStart"/>
      <w:r w:rsidRPr="0036416D">
        <w:rPr>
          <w:rFonts w:ascii="Times New Roman" w:eastAsia="Calibri" w:hAnsi="Times New Roman" w:cs="Times New Roman"/>
          <w:sz w:val="28"/>
          <w:szCs w:val="28"/>
        </w:rPr>
        <w:t>забалансовых</w:t>
      </w:r>
      <w:proofErr w:type="spellEnd"/>
      <w:r w:rsidRPr="0036416D">
        <w:rPr>
          <w:rFonts w:ascii="Times New Roman" w:eastAsia="Calibri" w:hAnsi="Times New Roman" w:cs="Times New Roman"/>
          <w:sz w:val="28"/>
          <w:szCs w:val="28"/>
        </w:rPr>
        <w:t xml:space="preserve"> счетах 01 «Имущество, полученное в  пользование», 02 «Материальные ценности, принятие на  хранение»,03 «Бланки, принятые на ответственное хранение» 07 «Переходящие награды, призы, кубки и ценные подарки, сувениры», 09 «Запасные части к транспортным средствам, выданные взамен изношенных», 21 «Основные средства стоимостью до 10000 рублей включительно в эксплуатации - особо ценное движимое имущество» </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1.16. В администрации утверждается соответствующими приказами состав следующих комиссий: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комиссия по проведению инвентаризации основных средств, денежных средств и материальных запасов;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комиссия по списанию материальных запасов, основных средств;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1.17. Ведение бюджетного учета осуществляется автоматизированным способом с использованием программного продукта 1С: предприятие-бухучет, ПП УРМАС «Бюджет», WEB-Консолидация;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1.18. </w:t>
      </w:r>
      <w:proofErr w:type="gramStart"/>
      <w:r w:rsidRPr="0036416D">
        <w:rPr>
          <w:rFonts w:ascii="Times New Roman" w:eastAsia="Calibri" w:hAnsi="Times New Roman" w:cs="Times New Roman"/>
          <w:sz w:val="28"/>
          <w:szCs w:val="28"/>
        </w:rPr>
        <w:t>Срок, на который выдаются денежные средства под отчет на хозяйственные нужды, их предельный размер и список подотчетных должностей определяется в соответствии с требованиями п. 11 Порядка ведения кассовых операций в Российской Федерации, утвержденного Решением Совета директоров ЦБ РФ от 22 сентября 1993 № 40 Конкретный размер и сроки определяет руководитель учреждения соответствующим приказом.</w:t>
      </w:r>
      <w:proofErr w:type="gramEnd"/>
      <w:r w:rsidRPr="0036416D">
        <w:rPr>
          <w:rFonts w:ascii="Times New Roman" w:eastAsia="Calibri" w:hAnsi="Times New Roman" w:cs="Times New Roman"/>
          <w:sz w:val="28"/>
          <w:szCs w:val="28"/>
        </w:rPr>
        <w:t xml:space="preserve"> Лица, получившие наличные деньги под отчет, обязаны не позднее трех рабочих дней по истечении срока, на который они выданы, предъявить в бухгалтерию отчет об израсходованных суммах и произвести окончательный расчет по ним.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w:t>
      </w:r>
      <w:r>
        <w:rPr>
          <w:rFonts w:ascii="Times New Roman" w:eastAsia="Calibri" w:hAnsi="Times New Roman" w:cs="Times New Roman"/>
          <w:sz w:val="28"/>
          <w:szCs w:val="28"/>
        </w:rPr>
        <w:t>19</w:t>
      </w:r>
      <w:r w:rsidRPr="0036416D">
        <w:rPr>
          <w:rFonts w:ascii="Times New Roman" w:eastAsia="Calibri" w:hAnsi="Times New Roman" w:cs="Times New Roman"/>
          <w:sz w:val="28"/>
          <w:szCs w:val="28"/>
        </w:rPr>
        <w:t>. КБК используются для формирования номеров счетов бюджетного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Минфина России по применению бюджетной классификации. При формировании номеров счетов бюджетного учета применяются следующие коды функциональной бюджетной классификации (первые 17 знаков номера счета).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1.2</w:t>
      </w:r>
      <w:r>
        <w:rPr>
          <w:rFonts w:ascii="Times New Roman" w:eastAsia="Calibri" w:hAnsi="Times New Roman" w:cs="Times New Roman"/>
          <w:sz w:val="28"/>
          <w:szCs w:val="28"/>
        </w:rPr>
        <w:t>0</w:t>
      </w:r>
      <w:r w:rsidRPr="0036416D">
        <w:rPr>
          <w:rFonts w:ascii="Times New Roman" w:eastAsia="Calibri" w:hAnsi="Times New Roman" w:cs="Times New Roman"/>
          <w:sz w:val="28"/>
          <w:szCs w:val="28"/>
        </w:rPr>
        <w:t>. Учреждение при предоставлении документов использует электронную цифровую подпись, которая представляет собой реквизит электронного документа, позволяющий защитить его от подделки.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Статьей 11 Федерального закона от 27 июня 2006 № 149-ФЗ «Об информациях, информационных технологиях и о защите информации» установлено, что электронная цифровая подпись равносильна собственноручной.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1.2</w:t>
      </w:r>
      <w:r>
        <w:rPr>
          <w:rFonts w:ascii="Times New Roman" w:eastAsia="Calibri" w:hAnsi="Times New Roman" w:cs="Times New Roman"/>
          <w:sz w:val="28"/>
          <w:szCs w:val="28"/>
        </w:rPr>
        <w:t>1</w:t>
      </w:r>
      <w:r w:rsidRPr="0036416D">
        <w:rPr>
          <w:rFonts w:ascii="Times New Roman" w:eastAsia="Calibri" w:hAnsi="Times New Roman" w:cs="Times New Roman"/>
          <w:sz w:val="28"/>
          <w:szCs w:val="28"/>
        </w:rPr>
        <w:t>.Классификация объектов учета аренды по договорам аренды или безвозмездного пользования и определения вид</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финансовая или операционная), а также классификация(</w:t>
      </w:r>
      <w:proofErr w:type="spellStart"/>
      <w:r w:rsidRPr="0036416D">
        <w:rPr>
          <w:rFonts w:ascii="Times New Roman" w:eastAsia="Calibri" w:hAnsi="Times New Roman" w:cs="Times New Roman"/>
          <w:sz w:val="28"/>
          <w:szCs w:val="28"/>
        </w:rPr>
        <w:t>реклассификация</w:t>
      </w:r>
      <w:proofErr w:type="spellEnd"/>
      <w:r w:rsidRPr="0036416D">
        <w:rPr>
          <w:rFonts w:ascii="Times New Roman" w:eastAsia="Calibri" w:hAnsi="Times New Roman" w:cs="Times New Roman"/>
          <w:sz w:val="28"/>
          <w:szCs w:val="28"/>
        </w:rPr>
        <w:t>)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МФ России от13.12.2017 №02-07-07/83464,от 15.12.2017 №02-07-07/84237.</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1.2</w:t>
      </w:r>
      <w:r>
        <w:rPr>
          <w:rFonts w:ascii="Times New Roman" w:eastAsia="Calibri" w:hAnsi="Times New Roman" w:cs="Times New Roman"/>
          <w:sz w:val="28"/>
          <w:szCs w:val="28"/>
        </w:rPr>
        <w:t>2</w:t>
      </w:r>
      <w:r w:rsidRPr="0036416D">
        <w:rPr>
          <w:rFonts w:ascii="Times New Roman" w:eastAsia="Calibri" w:hAnsi="Times New Roman" w:cs="Times New Roman"/>
          <w:sz w:val="28"/>
          <w:szCs w:val="28"/>
        </w:rPr>
        <w:t>. В случае поступления актов выполненных работ от поставщиков после сдачи формы 0503169 (позднее 10 числа), то акты принимаются к учету первым числом месяца, следующего за месяцем, за который акт выставлен.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Перечисление денежных средств за электроэнергию</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 xml:space="preserve"> за газ относится на 206.00 счет, с последующем зачетом авансов.</w:t>
      </w: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center"/>
        <w:rPr>
          <w:rFonts w:ascii="Times New Roman" w:eastAsia="Calibri" w:hAnsi="Times New Roman" w:cs="Times New Roman"/>
          <w:b/>
          <w:sz w:val="32"/>
          <w:szCs w:val="32"/>
        </w:rPr>
      </w:pPr>
      <w:r w:rsidRPr="0036416D">
        <w:rPr>
          <w:rFonts w:ascii="Times New Roman" w:eastAsia="Calibri" w:hAnsi="Times New Roman" w:cs="Times New Roman"/>
          <w:sz w:val="28"/>
          <w:szCs w:val="28"/>
        </w:rPr>
        <w:t xml:space="preserve">2. </w:t>
      </w:r>
      <w:r w:rsidRPr="0036416D">
        <w:rPr>
          <w:rFonts w:ascii="Times New Roman" w:eastAsia="Calibri" w:hAnsi="Times New Roman" w:cs="Times New Roman"/>
          <w:b/>
          <w:sz w:val="32"/>
          <w:szCs w:val="32"/>
        </w:rPr>
        <w:t>МЕТОДОЛОГИЧЕСКИЕ АСПЕКТЫ ВЕДЕНИЯ БЮДЖЕТНОГО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 Основные средства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 К бюджетному учету в качестве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 (п. 38 Инструкции №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36416D" w:rsidRPr="0036416D" w:rsidRDefault="0036416D" w:rsidP="0036416D">
      <w:pPr>
        <w:spacing w:after="0"/>
        <w:ind w:firstLine="709"/>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а также объекты нефинансовых активов, перечисленные в п. 39 приказа № 157н.</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2.1.2. Отнесение объектов стоимостью до 10000 рублей к основным средствам или материальным запасам определяется путем сравнительного анализа данных ОКПО и ОКОФ. При отсутствии сведений об объекте в ОКОФ, он должен </w:t>
      </w:r>
      <w:proofErr w:type="gramStart"/>
      <w:r w:rsidRPr="0036416D">
        <w:rPr>
          <w:rFonts w:ascii="Times New Roman" w:eastAsia="Calibri" w:hAnsi="Times New Roman" w:cs="Times New Roman"/>
          <w:sz w:val="28"/>
          <w:szCs w:val="28"/>
        </w:rPr>
        <w:t>относится</w:t>
      </w:r>
      <w:proofErr w:type="gramEnd"/>
      <w:r w:rsidRPr="0036416D">
        <w:rPr>
          <w:rFonts w:ascii="Times New Roman" w:eastAsia="Calibri" w:hAnsi="Times New Roman" w:cs="Times New Roman"/>
          <w:sz w:val="28"/>
          <w:szCs w:val="28"/>
        </w:rPr>
        <w:t xml:space="preserve"> к материальным запасам. Лимит стоимости основных средств, в пределах которого объекты формально </w:t>
      </w:r>
      <w:proofErr w:type="gramStart"/>
      <w:r w:rsidRPr="0036416D">
        <w:rPr>
          <w:rFonts w:ascii="Times New Roman" w:eastAsia="Calibri" w:hAnsi="Times New Roman" w:cs="Times New Roman"/>
          <w:sz w:val="28"/>
          <w:szCs w:val="28"/>
        </w:rPr>
        <w:t>считаются основными средствами составит</w:t>
      </w:r>
      <w:proofErr w:type="gramEnd"/>
      <w:r w:rsidRPr="0036416D">
        <w:rPr>
          <w:rFonts w:ascii="Times New Roman" w:eastAsia="Calibri" w:hAnsi="Times New Roman" w:cs="Times New Roman"/>
          <w:sz w:val="28"/>
          <w:szCs w:val="28"/>
        </w:rPr>
        <w:t xml:space="preserve"> 40000,00 рублей.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 Основные средства принимаются к бухгалтерскому учету по их первоначальной стоимости. Первоначальной стоимостью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изнается сумма фактических вложений учреждений в приобретение, сооружение и изготовление объектов основных средств, которые учитываются на счете 010631310 «Капитальные вложения в основные средства».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Вложениями на приобретение, сооружение и изготовление основных средств являются: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суммы, уплачиваемые организациям за осуществление работ по договору строительного подряда и иным договорам;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суммы, уплачиваемые организациям за информационные и консультационные услуги, связанные с приобретением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таможенные пошлины;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вознаграждения, уплачиваемые посреднической организации, через которую приобретен объект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затраты по доставке объектов основных средств до места их использования, включая расходы по страхованию доставки;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иные затраты, непосредственно связанные с приобретением, сооружением и изготовлением объекта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Затраты по оплате договоров на приобретение основных средств, а также договоров подряда на строительство, реконструкцию, техническое перевооружение, расширение и модернизацию объектов основных сре</w:t>
      </w:r>
      <w:proofErr w:type="gramStart"/>
      <w:r w:rsidRPr="0036416D">
        <w:rPr>
          <w:rFonts w:ascii="Times New Roman" w:eastAsia="Calibri" w:hAnsi="Times New Roman" w:cs="Times New Roman"/>
          <w:sz w:val="28"/>
          <w:szCs w:val="28"/>
        </w:rPr>
        <w:t>дств в ц</w:t>
      </w:r>
      <w:proofErr w:type="gramEnd"/>
      <w:r w:rsidRPr="0036416D">
        <w:rPr>
          <w:rFonts w:ascii="Times New Roman" w:eastAsia="Calibri" w:hAnsi="Times New Roman" w:cs="Times New Roman"/>
          <w:sz w:val="28"/>
          <w:szCs w:val="28"/>
        </w:rPr>
        <w:t>елях обеспечения собственных нужд осуществляются по статье 310 ЭКР «Увеличение стоимости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Затраты по оплате договоров на оказание транспортных услуг по доставке основных средств осуществляются по подстатье 222 «Транспортные услуги» ЭКР.</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Затраты по оплате договоров на монтаж основных средств, на оказание услуг по страхованию имущества, консультационных услуг при приобретении основных средств осуществляются по подстатье 226 «Прочие услуги» ЭКР.</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Если в рамках договора поставки предусмотрены также доставка, монтаж основных средств поставщиком или какие-либо другие сопутствующие услуги, оплата производится, исходя из сущности договора, в полной стоимости по подстатье 310 ЭКР. Остальные услуги рассматриваются в этом случае как дополнительные в рамках основного договора и оплачиваются также по подстатье 310 ЭКР.</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случае если заключено несколько договоров, связанных с приобретением основных средств, каждый из них оплачивается по соответствующему коду ЭКР в соответствии с бюджетной классификацией Российской Федерации.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Оплата регистрационных сборов, государственных пошлин в связи с приобретением основных средств осуществляется по статье 290 «Прочие расходы» ЭКР.</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2.1.3.1. Первоначальной стоимостью основных средств, полученных по договору дарения, признаются их текущая рыночная стоимость на дату принятия к бюджетному учету, а также стоимость услуг, связанных с их доставкой, регистрацией и приведением их в состояние, пригодное для использования.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Данные о текущей рыночной стоимости объекта основных средств могут быть получены из массовой информации (INTERNET, газет, рекламных каталогов), от органов статистики, организаций-изготовителей, а также от специализированной организации, оценщиков.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Обоснование текущей рыночной стоимости объектов основных средств подтверждать документально распечатками из вышеуказанных источников, документами оценщиков, органов статистики.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2.1.3.2. Основное средство по сформированной первоначальной стоимости отражать в бюджетном учете на счете 010100000 в момент ввода его в эксплуатацию (принятия на склад) на основании акта (ф.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отражать на счете 010601000 «Капитальные вложения в основные средства».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2.1.4. Изменение первоначальной стоимости объектов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К модернизации – совокупность работ по усовершенствованию объекта основных средств путем замены его конструктивных элементов и систем более </w:t>
      </w:r>
      <w:proofErr w:type="gramStart"/>
      <w:r w:rsidRPr="0036416D">
        <w:rPr>
          <w:rFonts w:ascii="Times New Roman" w:eastAsia="Calibri" w:hAnsi="Times New Roman" w:cs="Times New Roman"/>
          <w:sz w:val="28"/>
          <w:szCs w:val="28"/>
        </w:rPr>
        <w:t>эффективными</w:t>
      </w:r>
      <w:proofErr w:type="gramEnd"/>
      <w:r w:rsidRPr="0036416D">
        <w:rPr>
          <w:rFonts w:ascii="Times New Roman" w:eastAsia="Calibri" w:hAnsi="Times New Roman" w:cs="Times New Roman"/>
          <w:sz w:val="28"/>
          <w:szCs w:val="28"/>
        </w:rPr>
        <w:t>, приводящая к повышению технического уровня и экономических характеристик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дооборудованию –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 заключении государственного (муниципального) контракта, предметом которого является модернизация единых функционирующих систем </w:t>
      </w:r>
      <w:r w:rsidRPr="0036416D">
        <w:rPr>
          <w:rFonts w:ascii="Times New Roman" w:eastAsia="Calibri" w:hAnsi="Times New Roman" w:cs="Times New Roman"/>
          <w:sz w:val="28"/>
          <w:szCs w:val="28"/>
        </w:rPr>
        <w:lastRenderedPageBreak/>
        <w:t>(таких как: охранно-пожарная сигнализация, локальная вычислительная сеть, телекоммуникационный узел связи и т.п.), не являющихся одним инвентарным объектом основных средств, расходы отражаются следующим образом: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в части оплаты поставки основных средств, необходимых для проведения модернизации, отражается по статье 310 «Увеличение стоимости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в части услуг по разработке документации, а также работ по проведению монтажа, инсталляции оборудования, его сопряжения, – по подстатье 226 «Прочие работы, услуги» (Письмо Минфина РФ от 21.07.2009 № 02-05-10/2931).</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2.1.5.Учреждения проводят переоценку стоимости объектов основных средств,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2.1.6. Единицей бюджетного учета основных средств является инвентарный объект.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Каждому объекту, кроме объектов стоимостью до 10000,00 рублей находится ли он в эксплуатации, в запасе или на консервации, присваивается уникальный инвентарный, который представляет собой порядковый номер основного средства в рамках администрации, перед порядковым номером проставляется необходимое количество нулей для получения установленного общего количества знаков</w:t>
      </w:r>
      <w:proofErr w:type="gramStart"/>
      <w:r w:rsidRPr="0036416D">
        <w:rPr>
          <w:rFonts w:ascii="Times New Roman" w:eastAsia="Calibri" w:hAnsi="Times New Roman" w:cs="Times New Roman"/>
          <w:sz w:val="28"/>
          <w:szCs w:val="28"/>
        </w:rPr>
        <w:t>.</w:t>
      </w:r>
      <w:proofErr w:type="gramEnd"/>
      <w:r w:rsidRPr="0036416D">
        <w:rPr>
          <w:rFonts w:ascii="Times New Roman" w:eastAsia="Calibri" w:hAnsi="Times New Roman" w:cs="Times New Roman"/>
          <w:sz w:val="28"/>
          <w:szCs w:val="28"/>
        </w:rPr>
        <w:t xml:space="preserve"> </w:t>
      </w:r>
      <w:proofErr w:type="spellStart"/>
      <w:proofErr w:type="gramStart"/>
      <w:r w:rsidRPr="0036416D">
        <w:rPr>
          <w:rFonts w:ascii="Times New Roman" w:eastAsia="Calibri" w:hAnsi="Times New Roman" w:cs="Times New Roman"/>
          <w:sz w:val="28"/>
          <w:szCs w:val="28"/>
        </w:rPr>
        <w:t>о</w:t>
      </w:r>
      <w:proofErr w:type="gramEnd"/>
      <w:r w:rsidRPr="0036416D">
        <w:rPr>
          <w:rFonts w:ascii="Times New Roman" w:eastAsia="Calibri" w:hAnsi="Times New Roman" w:cs="Times New Roman"/>
          <w:sz w:val="28"/>
          <w:szCs w:val="28"/>
        </w:rPr>
        <w:t>бой</w:t>
      </w:r>
      <w:proofErr w:type="spellEnd"/>
      <w:r w:rsidRPr="0036416D">
        <w:rPr>
          <w:rFonts w:ascii="Times New Roman" w:eastAsia="Calibri" w:hAnsi="Times New Roman" w:cs="Times New Roman"/>
          <w:sz w:val="28"/>
          <w:szCs w:val="28"/>
        </w:rPr>
        <w:t xml:space="preserve">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Регистрация инвентарных номеров основных средств ведется в журнале регистрации. Ответственный за нумерацию инвентарных номеров основных средств – специалист, ведущий учет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Инвентарные номера списанных с бюджетного учета объектов основных средств не присваиваются вновь принятым к бюджетному учету объектам.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невозможности нанесения инвентарного номера на объект основного средства, он указывается в инвентарной карточке.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2.1.7.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невозможно отнести к определенным разделам классификации, установленной ОКОФ, такие объекты отражаются в </w:t>
      </w:r>
      <w:r w:rsidRPr="0036416D">
        <w:rPr>
          <w:rFonts w:ascii="Times New Roman" w:eastAsia="Calibri" w:hAnsi="Times New Roman" w:cs="Times New Roman"/>
          <w:sz w:val="28"/>
          <w:szCs w:val="28"/>
        </w:rPr>
        <w:lastRenderedPageBreak/>
        <w:t>бюджетном учете в составе прочих основных средств без указания кода по ОКОФ.</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2.1.7.1. Шторы, жалюзи, чехлы для автомобиля учитывать в составе производственного и хозяйственного инвентаря (Письмо Минфина России от 14.07.2006 № 02-14-11/1861) с присвоением ОКОФ 16 1721090 «Изделия текстильные швейные прочие».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2.1.8. Начисление амортизации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2.1.9. Срок полезного использования объектов основных средств определяется в соответствии с Классификацией основных средств, включаемых в амортизационные группы, утвержденной Постановлением Правительства РФ от 01.01.2002 № 1.</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Для основных средств, входящих в десятую амортизационную группу Классификации, расчет суммы амортизации осуществляется в соответствии со сроками полезного использования имущества, рассчитанными в соответствии с Годовыми нормами износа по основным фондам учреждений и организаций, состоящих на Государственном бюджете СССР.</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тех видов основных средств, которые не указаны в амортизационных группах, срок полезного использования устанавливается комиссией по приемке основных средств бюджетного учреждения в соответствии с техническими условиями или рекомендациями организаций-изготовителей.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2.1.9.1.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Начисление амортизации не может производиться свыше 100% стоимости объектов основных средств. Начисление амортизации на объекты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Срок полезного использования объектов основных средств определяется при принятии объектов к бухгалтерскому учету в соответствии с </w:t>
      </w:r>
      <w:r w:rsidRPr="0036416D">
        <w:rPr>
          <w:rFonts w:ascii="Times New Roman" w:eastAsia="Calibri" w:hAnsi="Times New Roman" w:cs="Times New Roman"/>
          <w:sz w:val="28"/>
          <w:szCs w:val="28"/>
        </w:rPr>
        <w:lastRenderedPageBreak/>
        <w:t>Классификацией объектов основных средств, включаемых в амортизационные группы, установленной Постановлением Правительства РФ от 01 января 2002 № 1.</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объектам основных средств амортизация начисляется в следующем порядке: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 на объекты основных сре</w:t>
      </w:r>
      <w:proofErr w:type="gramStart"/>
      <w:r w:rsidRPr="0036416D">
        <w:rPr>
          <w:rFonts w:ascii="Times New Roman" w:eastAsia="Calibri" w:hAnsi="Times New Roman" w:cs="Times New Roman"/>
          <w:sz w:val="28"/>
          <w:szCs w:val="28"/>
        </w:rPr>
        <w:t>дств ст</w:t>
      </w:r>
      <w:proofErr w:type="gramEnd"/>
      <w:r w:rsidRPr="0036416D">
        <w:rPr>
          <w:rFonts w:ascii="Times New Roman" w:eastAsia="Calibri" w:hAnsi="Times New Roman" w:cs="Times New Roman"/>
          <w:sz w:val="28"/>
          <w:szCs w:val="28"/>
        </w:rPr>
        <w:t>оимостью до 10000 рублей включительно амортизация не начисляется;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 на объекты основных средств (кроме библиотечного фонда) стоимостью от 10000 руб. до 40000 руб. включительно производится доначисление амортизации до 100%;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 на объекты основных сре</w:t>
      </w:r>
      <w:proofErr w:type="gramStart"/>
      <w:r w:rsidRPr="0036416D">
        <w:rPr>
          <w:rFonts w:ascii="Times New Roman" w:eastAsia="Calibri" w:hAnsi="Times New Roman" w:cs="Times New Roman"/>
          <w:sz w:val="28"/>
          <w:szCs w:val="28"/>
        </w:rPr>
        <w:t>дств ст</w:t>
      </w:r>
      <w:proofErr w:type="gramEnd"/>
      <w:r w:rsidRPr="0036416D">
        <w:rPr>
          <w:rFonts w:ascii="Times New Roman" w:eastAsia="Calibri" w:hAnsi="Times New Roman" w:cs="Times New Roman"/>
          <w:sz w:val="28"/>
          <w:szCs w:val="28"/>
        </w:rPr>
        <w:t>оимостью свыше 40 000 рублей амортизация начисляется в соответствии с рассчитанными в установленном порядке нормами.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2.1.9.2. Срок полезного использования объектов нефинансовых активов в целях принятия объектов к бюджетному учету и начисления амортизации определяется исходя </w:t>
      </w:r>
      <w:proofErr w:type="gramStart"/>
      <w:r w:rsidRPr="0036416D">
        <w:rPr>
          <w:rFonts w:ascii="Times New Roman" w:eastAsia="Calibri" w:hAnsi="Times New Roman" w:cs="Times New Roman"/>
          <w:sz w:val="28"/>
          <w:szCs w:val="28"/>
        </w:rPr>
        <w:t>из</w:t>
      </w:r>
      <w:proofErr w:type="gramEnd"/>
      <w:r w:rsidRPr="0036416D">
        <w:rPr>
          <w:rFonts w:ascii="Times New Roman" w:eastAsia="Calibri" w:hAnsi="Times New Roman" w:cs="Times New Roman"/>
          <w:sz w:val="28"/>
          <w:szCs w:val="28"/>
        </w:rPr>
        <w:t>:</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при отсутствии информации в законодательстве Российской Федерации и в документах производителя, на основании решения комиссии учреждения по выбытию основных средств, принятого с учетом: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нормативно-правовых и других ограничений использования этого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гарантийного срока использования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 случаях улучшения (повышения) первоначально принятых нормативных показателей функционирования объекта нефинансовых активов в </w:t>
      </w:r>
      <w:r w:rsidRPr="0036416D">
        <w:rPr>
          <w:rFonts w:ascii="Times New Roman" w:eastAsia="Calibri" w:hAnsi="Times New Roman" w:cs="Times New Roman"/>
          <w:sz w:val="28"/>
          <w:szCs w:val="28"/>
        </w:rPr>
        <w:lastRenderedPageBreak/>
        <w:t>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 44 Инструкции №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2.1.10. 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Принтеры, сканеры, внешние модемы и иная периферия учитываются в качестве отдельных инвентарных объектов.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один инвентарный объект-комплекс объектов основных средст</w:t>
      </w:r>
      <w:proofErr w:type="gramStart"/>
      <w:r w:rsidRPr="0036416D">
        <w:rPr>
          <w:rFonts w:ascii="Times New Roman" w:eastAsia="Calibri" w:hAnsi="Times New Roman" w:cs="Times New Roman"/>
          <w:sz w:val="28"/>
          <w:szCs w:val="28"/>
        </w:rPr>
        <w:t>в-</w:t>
      </w:r>
      <w:proofErr w:type="gramEnd"/>
      <w:r w:rsidRPr="0036416D">
        <w:rPr>
          <w:rFonts w:ascii="Times New Roman" w:eastAsia="Calibri" w:hAnsi="Times New Roman" w:cs="Times New Roman"/>
          <w:sz w:val="28"/>
          <w:szCs w:val="28"/>
        </w:rPr>
        <w:t xml:space="preserve"> объединяются объекты имущества несущественной стоимости, имеющие одинаковые сроки полезного и ожидаемого использования(мебель для обстановки одного кабинета:</w:t>
      </w:r>
      <w:r>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столы,</w:t>
      </w:r>
      <w:r>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стулья,</w:t>
      </w:r>
      <w:r>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стеллажи.</w:t>
      </w:r>
      <w:r>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шкафы,</w:t>
      </w:r>
      <w:r>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полки).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 объединении инвентарных номеров в один стоимость вновь образованного инвентарного объекта определяется путем суммирования балансовых стоимостей и сумм начисленной амортизации.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 наличии в документах поставщика информации о </w:t>
      </w:r>
      <w:proofErr w:type="gramStart"/>
      <w:r w:rsidRPr="0036416D">
        <w:rPr>
          <w:rFonts w:ascii="Times New Roman" w:eastAsia="Calibri" w:hAnsi="Times New Roman" w:cs="Times New Roman"/>
          <w:sz w:val="28"/>
          <w:szCs w:val="28"/>
        </w:rPr>
        <w:t>стоимости</w:t>
      </w:r>
      <w:proofErr w:type="gramEnd"/>
      <w:r w:rsidRPr="0036416D">
        <w:rPr>
          <w:rFonts w:ascii="Times New Roman" w:eastAsia="Calibri" w:hAnsi="Times New Roman" w:cs="Times New Roman"/>
          <w:sz w:val="28"/>
          <w:szCs w:val="28"/>
        </w:rPr>
        <w:t xml:space="preserve"> комплектующих компьютера ее отразить в Инвентарной карточке ф. № ОС-6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Если в составе компьютера было приобретено также программное обеспечение, на которое у учреждения отсутствуют исключительные права (например, </w:t>
      </w:r>
      <w:proofErr w:type="spellStart"/>
      <w:r w:rsidRPr="0036416D">
        <w:rPr>
          <w:rFonts w:ascii="Times New Roman" w:eastAsia="Calibri" w:hAnsi="Times New Roman" w:cs="Times New Roman"/>
          <w:sz w:val="28"/>
          <w:szCs w:val="28"/>
        </w:rPr>
        <w:t>Windows</w:t>
      </w:r>
      <w:proofErr w:type="spellEnd"/>
      <w:r w:rsidRPr="0036416D">
        <w:rPr>
          <w:rFonts w:ascii="Times New Roman" w:eastAsia="Calibri" w:hAnsi="Times New Roman" w:cs="Times New Roman"/>
          <w:sz w:val="28"/>
          <w:szCs w:val="28"/>
        </w:rPr>
        <w:t xml:space="preserve">, </w:t>
      </w:r>
      <w:proofErr w:type="spellStart"/>
      <w:r w:rsidRPr="0036416D">
        <w:rPr>
          <w:rFonts w:ascii="Times New Roman" w:eastAsia="Calibri" w:hAnsi="Times New Roman" w:cs="Times New Roman"/>
          <w:sz w:val="28"/>
          <w:szCs w:val="28"/>
        </w:rPr>
        <w:t>AntiVirus</w:t>
      </w:r>
      <w:proofErr w:type="spellEnd"/>
      <w:r w:rsidRPr="0036416D">
        <w:rPr>
          <w:rFonts w:ascii="Times New Roman" w:eastAsia="Calibri" w:hAnsi="Times New Roman" w:cs="Times New Roman"/>
          <w:sz w:val="28"/>
          <w:szCs w:val="28"/>
        </w:rPr>
        <w:t xml:space="preserve"> и т.п.), его стоимость включается в стоимость компьютера.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единым функционирующим системам относятся: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-система видеонаблюдения;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-кабельная система локальной вычислительной сети;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телефонная сеть;</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-тревожная кнопка;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-другие аналогичные системы, компоненты которых крепятся к стенам и фундаменту здания и между собой соединяются каб</w:t>
      </w:r>
      <w:r w:rsidR="00BA755A">
        <w:rPr>
          <w:rFonts w:ascii="Times New Roman" w:eastAsia="Calibri" w:hAnsi="Times New Roman" w:cs="Times New Roman"/>
          <w:sz w:val="28"/>
          <w:szCs w:val="28"/>
        </w:rPr>
        <w:t>е</w:t>
      </w:r>
      <w:r w:rsidRPr="0036416D">
        <w:rPr>
          <w:rFonts w:ascii="Times New Roman" w:eastAsia="Calibri" w:hAnsi="Times New Roman" w:cs="Times New Roman"/>
          <w:sz w:val="28"/>
          <w:szCs w:val="28"/>
        </w:rPr>
        <w:t>льными линиями или по радиочастотным каналам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2.1.11. Оприходованные при разборке объектов основных средств запасные части, металлолом  оцениваются  </w:t>
      </w:r>
      <w:proofErr w:type="spellStart"/>
      <w:r w:rsidRPr="0036416D">
        <w:rPr>
          <w:rFonts w:ascii="Times New Roman" w:eastAsia="Calibri" w:hAnsi="Times New Roman" w:cs="Times New Roman"/>
          <w:sz w:val="28"/>
          <w:szCs w:val="28"/>
        </w:rPr>
        <w:t>комиссионно</w:t>
      </w:r>
      <w:proofErr w:type="spellEnd"/>
      <w:r w:rsidRPr="0036416D">
        <w:rPr>
          <w:rFonts w:ascii="Times New Roman" w:eastAsia="Calibri" w:hAnsi="Times New Roman" w:cs="Times New Roman"/>
          <w:sz w:val="28"/>
          <w:szCs w:val="28"/>
        </w:rPr>
        <w:t xml:space="preserve"> по текущей рыночной стоимости. В учете отражать записью: дебет КРБ 010536340 – кредит КДБ 040110172.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2.1.12. Выявленные при инвентаризации излишки основных средств отражать записью: дебет КРБ 010100310 – кредит КДБ 040110180 – по текущей рыночной стоимости.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2.1.13. Операции, связанные с внутренним перемещением основных средств (между материально ответственными лицами), отражать в бюджетном учете дебет 010100310 кредит 010100310 со сменой аналитических счетов материально ответственных лиц без изменения кода КОСГУ.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2.1.14. </w:t>
      </w:r>
      <w:proofErr w:type="gramStart"/>
      <w:r w:rsidRPr="0036416D">
        <w:rPr>
          <w:rFonts w:ascii="Times New Roman" w:eastAsia="Calibri" w:hAnsi="Times New Roman" w:cs="Times New Roman"/>
          <w:sz w:val="28"/>
          <w:szCs w:val="28"/>
        </w:rPr>
        <w:t>Принятие к бюджетному учету по сформированной стоимости безвозмездно полученных объектов основных средств отражать по дебету счета 010100000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w:t>
      </w:r>
      <w:proofErr w:type="gramEnd"/>
      <w:r w:rsidRPr="0036416D">
        <w:rPr>
          <w:rFonts w:ascii="Times New Roman" w:eastAsia="Calibri" w:hAnsi="Times New Roman" w:cs="Times New Roman"/>
          <w:sz w:val="28"/>
          <w:szCs w:val="28"/>
        </w:rPr>
        <w:t xml:space="preserve"> учреждениями, подведомственными одному главному распорядителю (распорядителю) бюджетных сре</w:t>
      </w:r>
      <w:proofErr w:type="gramStart"/>
      <w:r w:rsidRPr="0036416D">
        <w:rPr>
          <w:rFonts w:ascii="Times New Roman" w:eastAsia="Calibri" w:hAnsi="Times New Roman" w:cs="Times New Roman"/>
          <w:sz w:val="28"/>
          <w:szCs w:val="28"/>
        </w:rPr>
        <w:t>дств в р</w:t>
      </w:r>
      <w:proofErr w:type="gramEnd"/>
      <w:r w:rsidRPr="0036416D">
        <w:rPr>
          <w:rFonts w:ascii="Times New Roman" w:eastAsia="Calibri" w:hAnsi="Times New Roman" w:cs="Times New Roman"/>
          <w:sz w:val="28"/>
          <w:szCs w:val="28"/>
        </w:rPr>
        <w:t>амках приносящей доход деятельности,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(в рамках движения объектов между бюджетными учреждениями разных уровней бюджетов).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поступлении объектов нефинансовых активов в безвозмездном порядке определяется их стоимость. Справедливая стоимость объектов имущества определяется комиссией по поступлению и выбытию активов. Приоритетным методом справедливой стоимости является метод рыночных цен. В случае,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2.1.14.1. При передаче объектов основных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 xml:space="preserve">иостанавливать начисление амортизации на объекты до момента принятия решения о передаче. В случае вынесения отрицательного решения амортизация восстанавливается </w:t>
      </w:r>
      <w:proofErr w:type="gramStart"/>
      <w:r w:rsidRPr="0036416D">
        <w:rPr>
          <w:rFonts w:ascii="Times New Roman" w:eastAsia="Calibri" w:hAnsi="Times New Roman" w:cs="Times New Roman"/>
          <w:sz w:val="28"/>
          <w:szCs w:val="28"/>
        </w:rPr>
        <w:t>с даты приостановки</w:t>
      </w:r>
      <w:proofErr w:type="gramEnd"/>
      <w:r w:rsidRPr="0036416D">
        <w:rPr>
          <w:rFonts w:ascii="Times New Roman" w:eastAsia="Calibri" w:hAnsi="Times New Roman" w:cs="Times New Roman"/>
          <w:sz w:val="28"/>
          <w:szCs w:val="28"/>
        </w:rPr>
        <w:t xml:space="preserve"> до текущей даты.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2.1.15. Принятие к бюджетному учету объектов основных средств, поступивших в натуральной форме при возмещении ущерба, причиненного </w:t>
      </w:r>
      <w:r w:rsidRPr="0036416D">
        <w:rPr>
          <w:rFonts w:ascii="Times New Roman" w:eastAsia="Calibri" w:hAnsi="Times New Roman" w:cs="Times New Roman"/>
          <w:sz w:val="28"/>
          <w:szCs w:val="28"/>
        </w:rPr>
        <w:lastRenderedPageBreak/>
        <w:t>виновным лицом, отражать по дебету счета 010100000 и кредиту счета 040110172.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2.1.16. Выдачу основных средств в эксплуатацию оформлять следующими документами: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стоимостью до 3000 рублей включительно – на основании Ведомости выдачи материальных ценностей на нужды учреждения (ф.0504210);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стоимостью свыше 3000 рублей, а также библиотечного фонда, независимо от стоимости – на основании Требований-накладных (ф.0315006).</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2.1.17. Списание объектов основных средств осуществлять по актам унифицированной формы. Разборка и демонтаж основных средств до утверждения актов об их списании не допускается.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-основное средство непригодно для дальнейшего использования;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-восстановление основного средства неэффективно.</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непригодные для дальнейшего использования в деятельности администрации, выводятся из эксплуатации на основании акта на списание,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02»Материальные ценности на хранении».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2.1.18. Списание объектов основных сре</w:t>
      </w:r>
      <w:proofErr w:type="gramStart"/>
      <w:r w:rsidRPr="0036416D">
        <w:rPr>
          <w:rFonts w:ascii="Times New Roman" w:eastAsia="Calibri" w:hAnsi="Times New Roman" w:cs="Times New Roman"/>
          <w:sz w:val="28"/>
          <w:szCs w:val="28"/>
        </w:rPr>
        <w:t>дств ст</w:t>
      </w:r>
      <w:proofErr w:type="gramEnd"/>
      <w:r w:rsidRPr="0036416D">
        <w:rPr>
          <w:rFonts w:ascii="Times New Roman" w:eastAsia="Calibri" w:hAnsi="Times New Roman" w:cs="Times New Roman"/>
          <w:sz w:val="28"/>
          <w:szCs w:val="28"/>
        </w:rPr>
        <w:t>оимостью до 40 000 рублей осуществлять собственной комиссией при наличии разрешения на самостоятельное списание от вышестоящей организации.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2.1.19. Перечень объектов стоимостью до 10000 руб., относимых в состав объектов ОС, утверждается отдельным приказом по организации. Срок полезного использования подтверждается документально поставщиком.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 даты перехода на федеральный стандарт для госсектора «Основные средства» основные средства стоимостью более 10000 рублей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 балансовом счете 27 «Материальные ценности, выданные в личное пользование работника</w:t>
      </w:r>
      <w:proofErr w:type="gramStart"/>
      <w:r w:rsidRPr="0036416D">
        <w:rPr>
          <w:rFonts w:ascii="Times New Roman" w:eastAsia="Calibri" w:hAnsi="Times New Roman" w:cs="Times New Roman"/>
          <w:sz w:val="28"/>
          <w:szCs w:val="28"/>
        </w:rPr>
        <w:t>м(</w:t>
      </w:r>
      <w:proofErr w:type="gramEnd"/>
      <w:r w:rsidRPr="0036416D">
        <w:rPr>
          <w:rFonts w:ascii="Times New Roman" w:eastAsia="Calibri" w:hAnsi="Times New Roman" w:cs="Times New Roman"/>
          <w:sz w:val="28"/>
          <w:szCs w:val="28"/>
        </w:rPr>
        <w:t>сотрудникам).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2.1.20. </w:t>
      </w:r>
      <w:proofErr w:type="gramStart"/>
      <w:r w:rsidRPr="0036416D">
        <w:rPr>
          <w:rFonts w:ascii="Times New Roman" w:eastAsia="Calibri" w:hAnsi="Times New Roman" w:cs="Times New Roman"/>
          <w:sz w:val="28"/>
          <w:szCs w:val="28"/>
        </w:rPr>
        <w:t xml:space="preserve">Учет драгметаллов ведется согласно требованиям Федерального закона от 26 марта 1998 № 41-ФЗ «О драгоценных металлах и драгоценных камнях», Приказу Минфина России от 29 августа 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w:t>
      </w:r>
      <w:r w:rsidRPr="0036416D">
        <w:rPr>
          <w:rFonts w:ascii="Times New Roman" w:eastAsia="Calibri" w:hAnsi="Times New Roman" w:cs="Times New Roman"/>
          <w:sz w:val="28"/>
          <w:szCs w:val="28"/>
        </w:rPr>
        <w:lastRenderedPageBreak/>
        <w:t>использовании и обращении», Постановлению Правительства РФ от 28 сентября 2000 № 731 «Об утверждении</w:t>
      </w:r>
      <w:proofErr w:type="gramEnd"/>
      <w:r w:rsidRPr="0036416D">
        <w:rPr>
          <w:rFonts w:ascii="Times New Roman" w:eastAsia="Calibri" w:hAnsi="Times New Roman" w:cs="Times New Roman"/>
          <w:sz w:val="28"/>
          <w:szCs w:val="28"/>
        </w:rPr>
        <w:t xml:space="preserve"> Правил учета и хранения драгоценных металлов, драгоценных камней и продукции из них, а также ведения соответствующей отчетности». Учет ведется в книге учета изделий, содержащих драгметаллы. Проводится инвентаризация драгметаллов в составе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работам по благоустройству территории относятся: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-устройство покрытий;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-устройство освещения;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-озеленение.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элементам благоустройства относятся: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Декоративные,</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технические,</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конструктивны</w:t>
      </w:r>
      <w:proofErr w:type="gramStart"/>
      <w:r w:rsidRPr="0036416D">
        <w:rPr>
          <w:rFonts w:ascii="Times New Roman" w:eastAsia="Calibri" w:hAnsi="Times New Roman" w:cs="Times New Roman"/>
          <w:sz w:val="28"/>
          <w:szCs w:val="28"/>
        </w:rPr>
        <w:t>е(</w:t>
      </w:r>
      <w:proofErr w:type="gramEnd"/>
      <w:r w:rsidRPr="0036416D">
        <w:rPr>
          <w:rFonts w:ascii="Times New Roman" w:eastAsia="Calibri" w:hAnsi="Times New Roman" w:cs="Times New Roman"/>
          <w:sz w:val="28"/>
          <w:szCs w:val="28"/>
        </w:rPr>
        <w:t>в т.ч ограждения,</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стоянки для автотранспорта,</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различные площадки);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-растительные компонент</w:t>
      </w:r>
      <w:proofErr w:type="gramStart"/>
      <w:r w:rsidRPr="0036416D">
        <w:rPr>
          <w:rFonts w:ascii="Times New Roman" w:eastAsia="Calibri" w:hAnsi="Times New Roman" w:cs="Times New Roman"/>
          <w:sz w:val="28"/>
          <w:szCs w:val="28"/>
        </w:rPr>
        <w:t>ы(</w:t>
      </w:r>
      <w:proofErr w:type="gramEnd"/>
      <w:r w:rsidRPr="0036416D">
        <w:rPr>
          <w:rFonts w:ascii="Times New Roman" w:eastAsia="Calibri" w:hAnsi="Times New Roman" w:cs="Times New Roman"/>
          <w:sz w:val="28"/>
          <w:szCs w:val="28"/>
        </w:rPr>
        <w:t>газоны ,клумбы, многолетние насаждения)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различные виды оборудования и оформлени</w:t>
      </w:r>
      <w:proofErr w:type="gramStart"/>
      <w:r w:rsidRPr="0036416D">
        <w:rPr>
          <w:rFonts w:ascii="Times New Roman" w:eastAsia="Calibri" w:hAnsi="Times New Roman" w:cs="Times New Roman"/>
          <w:sz w:val="28"/>
          <w:szCs w:val="28"/>
        </w:rPr>
        <w:t>я(</w:t>
      </w:r>
      <w:proofErr w:type="gramEnd"/>
      <w:r w:rsidRPr="0036416D">
        <w:rPr>
          <w:rFonts w:ascii="Times New Roman" w:eastAsia="Calibri" w:hAnsi="Times New Roman" w:cs="Times New Roman"/>
          <w:sz w:val="28"/>
          <w:szCs w:val="28"/>
        </w:rPr>
        <w:t xml:space="preserve"> в т.ч фонари уличного освещения);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-малые архитектурные формы,</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нестационарные сооружени</w:t>
      </w:r>
      <w:proofErr w:type="gramStart"/>
      <w:r w:rsidRPr="0036416D">
        <w:rPr>
          <w:rFonts w:ascii="Times New Roman" w:eastAsia="Calibri" w:hAnsi="Times New Roman" w:cs="Times New Roman"/>
          <w:sz w:val="28"/>
          <w:szCs w:val="28"/>
        </w:rPr>
        <w:t>я(</w:t>
      </w:r>
      <w:proofErr w:type="gramEnd"/>
      <w:r w:rsidRPr="0036416D">
        <w:rPr>
          <w:rFonts w:ascii="Times New Roman" w:eastAsia="Calibri" w:hAnsi="Times New Roman" w:cs="Times New Roman"/>
          <w:sz w:val="28"/>
          <w:szCs w:val="28"/>
        </w:rPr>
        <w:t xml:space="preserve"> скамьи,</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фонтаны</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,детские площадки);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-наружная реклама и информация.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2.1.21. Учет арендованных объектов ведется без постановки объектов на баланс. При приемке арендованных объектов оформляется акт приема-передачи основных средств (ст. 655 ГК РФ). По окончании срока договора аренды между арендодателем и арендатором подписывается акт оказания услуг.</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2.1.22.Для признания арендной платы в доходах текущего периода является помесячный способ.</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 Нематериальные активы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2.2.1. К бюджетному учету в качестве нематериальных активов принимаются активы, которые удовлетворяют одновременно следующим условиям:</w:t>
      </w:r>
    </w:p>
    <w:p w:rsidR="0036416D" w:rsidRPr="0036416D" w:rsidRDefault="0036416D" w:rsidP="0036416D">
      <w:pPr>
        <w:spacing w:after="0"/>
        <w:ind w:firstLine="709"/>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 отсутствие материально-вещественной (физической) структуры;</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возможность идентификации (выделения, отделения) от другого имущества;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использование в производстве продукции, при выполнении работ или оказании услуг либо для управленческих нужд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не предполагается последующая перепродажа данного имущества;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2.2.2. Срок полезного использования объектов нематериальных активов определяется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 ожидаемого срока использования этого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2.2.3. Начисление амортизации нематериальных активов производится линейным способом исходя из первоначальной (восстановительной) стоимости нематериальных активов и нормы амортизации, исчисленной исходя из срока полезного использования этого объекта;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2.2.4. В состав объектов нематериальных активов не включаются материальные объекты (материальные носители), в которых выражены произведения науки, литературы, искусства, программы для ЭВМ и базы данных.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 Материальные запасы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2.3.1. К материальным запасам относятся: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предметы, используемые в деятельности учреждения в течение периода, не превышающего 12 месяцев, независимо от их стоимости (п. 99 Инструкции № 157н).</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состав материальных запасов включаются также оборудование, требующее монтажа и предназначенное для установки.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2.3.2. Материальные запасы принимаются к бухгалтерскому учету по фактической стоимости, в которую включаются: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суммы, уплачиваемые организациям за осуществление работ по договору строительного подряда и иным договорам;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таможенные пошлины;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вознаграждения, уплачиваемые посреднической организации, через которую приобретен объект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затраты по доставке объектов материальных ценностей до места их использования, включая расходы по страхованию доставки;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иные затраты, непосредственно связанные с приобретением, сооружением и изготовлением объекта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2.3.3. Списание (отпуск) материальных запасов производится по средней стоимости.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2.3.4. Фактическая стоимость материальных запасов, полученных по договору дарения, а также остающихся от выбытия основных средств и другого имущества, определяется исходя из текущей рыночной стоимости на дату принятия к бюджетному учету, а также сумм, уплачиваемых за доставку материальных запасов и приведение их в состояние, пригодное для использования.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Текущая рыночная стоимость материальных запасов определяется по данным средств массовой информации (INTERNET, газет, рекламных каталогов), органов статистики, организаций-изготовителей.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Обоснование расчета текущей рыночной стоимости подтверждается документально.</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определении текущей рыночной стоимости учитывается информация о сделках, заключенных на момент принятия материальных запасов к бюджетному учету, с идентичными (однородными) материальными запасами в сопоставимых условиях.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частности, учитываются такие условия сделок, как количество (объем) поставляемых материалов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(их повышение или понижение).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 этом условия сделок на рынке идентичных (а при их отсутствии – однородных) материальных запасов признаются сопоставимыми, если различие </w:t>
      </w:r>
      <w:r w:rsidRPr="0036416D">
        <w:rPr>
          <w:rFonts w:ascii="Times New Roman" w:eastAsia="Calibri" w:hAnsi="Times New Roman" w:cs="Times New Roman"/>
          <w:sz w:val="28"/>
          <w:szCs w:val="28"/>
        </w:rPr>
        <w:lastRenderedPageBreak/>
        <w:t>между такими условиями либо существенно не влияет на цену таких материальных запасов, либо может быть учтено с помощью поправок.</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2.3.5. Материальные запасы,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2.3.6. 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 Учет отдельных видов материальных запасов вести следующим образом: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2.3.7.1. Учет медикаментов ведется на счете 010531340.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2.3.7.2. </w:t>
      </w:r>
      <w:proofErr w:type="gramStart"/>
      <w:r w:rsidRPr="0036416D">
        <w:rPr>
          <w:rFonts w:ascii="Times New Roman" w:eastAsia="Calibri" w:hAnsi="Times New Roman" w:cs="Times New Roman"/>
          <w:sz w:val="28"/>
          <w:szCs w:val="28"/>
        </w:rPr>
        <w:t>В составе горюче-смазочных материалов учитывать все виды топлива, горючего и смазочных материалов: дрова, уголь, торф, бензин, мазут, керосин, автол и т.д.</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Приобретение ГСМ может осуществляться за наличный расчет на АЗС и по безналичному расчету по талонам или по топливным пластиковым картам.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приобретении ГСМ на АЗС за наличный расчет приказом руководителя утверждаются: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список водителей, имеющих право на получение наличных денег под отчет на приобретение ГСМ;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сроки, на которые могут выдаваться подотчетные суммы;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сумма наличных денежных средств на месяц (или другой период), необходимая для приобретения ГСМ.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Водители, приобретающие ГСМ на АЗС, представляют чеки ККТ.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Списание стоимости приобретенного за наличный расчет топлива на расходы учреждения, минуя счета учета материальных ценностей, не допускается.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ведении бюджетного учета операций приобретения ГСМ по безналичному расчету с использованием пластиковых топливных карт и талонов на бензин следует учитывать момент перехода права собственности на ГСМ согласно условиям договора поставки нефтепродуктов: после передачи талонов или пластиковых карт или после заправки автомобиля.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Особенности бюджетного учета полученных талонов на ГСМ определяются видом талонов: литровые с указанием вида топлива и литража, рублевые с указанием суммы, на которую можно произвести заправку.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талонов на бензин ведется по их видам (по марке бензина) в Карточке учета средств и расчетов.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В целях контроля и сохранности выданных топливных карт выдавать их водителям под роспись в ведомости учета приема и выдачи топливных карт. В ведомости фиксировать реквизиты топливной карты, дату ее выдачи (возврата), Ф.И.О. водителей.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2.3.7.3. Ведение путевых листов осуществлять согласно приказу Министерства транспорта Российской Федерации от 18 сентября 2008 № 152 «Об утверждении обязательных реквизитов и порядка заполнения путевых листов». Наличие чеков АЗС при отсутствии путевого листа не подтверждает целесообразность осуществленных сотрудником расходов.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2.3.7.4. Списание ГСМ осуществлять на основании норм, утвержденных приказом руководителя.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отсутствии утвержденных законодательных норм на конкретный автомобиль, нормы утверждать на основе контрольных замеров.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2.3.7.5. Учет строительных материалов. Учитывать на счете 010504000 оборудование, требующее монтажа.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2.3.7.6. Учет мягкого инвентаря осуществлять с учетом требований следующих нормативных документов:</w:t>
      </w:r>
    </w:p>
    <w:tbl>
      <w:tblPr>
        <w:tblW w:w="9075" w:type="dxa"/>
        <w:jc w:val="center"/>
        <w:tblLayout w:type="fixed"/>
        <w:tblCellMar>
          <w:left w:w="70" w:type="dxa"/>
          <w:right w:w="70" w:type="dxa"/>
        </w:tblCellMar>
        <w:tblLook w:val="04A0"/>
      </w:tblPr>
      <w:tblGrid>
        <w:gridCol w:w="553"/>
        <w:gridCol w:w="4146"/>
        <w:gridCol w:w="2216"/>
        <w:gridCol w:w="2160"/>
      </w:tblGrid>
      <w:tr w:rsidR="0036416D" w:rsidRPr="0036416D" w:rsidTr="00BA755A">
        <w:trPr>
          <w:cantSplit/>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w:t>
            </w:r>
            <w:proofErr w:type="spellStart"/>
            <w:proofErr w:type="gramStart"/>
            <w:r w:rsidRPr="0036416D">
              <w:rPr>
                <w:rFonts w:ascii="Times New Roman" w:eastAsia="Calibri" w:hAnsi="Times New Roman" w:cs="Times New Roman"/>
                <w:sz w:val="28"/>
                <w:szCs w:val="28"/>
              </w:rPr>
              <w:t>п</w:t>
            </w:r>
            <w:proofErr w:type="spellEnd"/>
            <w:proofErr w:type="gramEnd"/>
            <w:r w:rsidRPr="0036416D">
              <w:rPr>
                <w:rFonts w:ascii="Times New Roman" w:eastAsia="Calibri" w:hAnsi="Times New Roman" w:cs="Times New Roman"/>
                <w:sz w:val="28"/>
                <w:szCs w:val="28"/>
              </w:rPr>
              <w:t>/</w:t>
            </w:r>
            <w:proofErr w:type="spellStart"/>
            <w:r w:rsidRPr="0036416D">
              <w:rPr>
                <w:rFonts w:ascii="Times New Roman" w:eastAsia="Calibri" w:hAnsi="Times New Roman" w:cs="Times New Roman"/>
                <w:sz w:val="28"/>
                <w:szCs w:val="28"/>
              </w:rPr>
              <w:t>п</w:t>
            </w:r>
            <w:proofErr w:type="spellEnd"/>
          </w:p>
        </w:tc>
        <w:tc>
          <w:tcPr>
            <w:tcW w:w="4146" w:type="dxa"/>
            <w:tcBorders>
              <w:top w:val="single" w:sz="6" w:space="0" w:color="auto"/>
              <w:left w:val="single" w:sz="4" w:space="0" w:color="auto"/>
              <w:bottom w:val="single" w:sz="6" w:space="0" w:color="auto"/>
              <w:right w:val="single" w:sz="6" w:space="0" w:color="auto"/>
            </w:tcBorders>
            <w:vAlign w:val="center"/>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Полное наименование</w:t>
            </w:r>
          </w:p>
        </w:tc>
        <w:tc>
          <w:tcPr>
            <w:tcW w:w="2216" w:type="dxa"/>
            <w:tcBorders>
              <w:top w:val="single" w:sz="6" w:space="0" w:color="auto"/>
              <w:left w:val="single" w:sz="6" w:space="0" w:color="auto"/>
              <w:bottom w:val="single" w:sz="6" w:space="0" w:color="auto"/>
              <w:right w:val="single" w:sz="6" w:space="0" w:color="auto"/>
            </w:tcBorders>
            <w:vAlign w:val="center"/>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Реквизиты</w:t>
            </w:r>
          </w:p>
        </w:tc>
        <w:tc>
          <w:tcPr>
            <w:tcW w:w="2160" w:type="dxa"/>
            <w:tcBorders>
              <w:top w:val="single" w:sz="6" w:space="0" w:color="auto"/>
              <w:left w:val="single" w:sz="6" w:space="0" w:color="auto"/>
              <w:bottom w:val="single" w:sz="6" w:space="0" w:color="auto"/>
              <w:right w:val="single" w:sz="6" w:space="0" w:color="auto"/>
            </w:tcBorders>
            <w:vAlign w:val="center"/>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Сокращенное наименование</w:t>
            </w:r>
          </w:p>
        </w:tc>
      </w:tr>
      <w:tr w:rsidR="0036416D" w:rsidRPr="0036416D" w:rsidTr="00BA755A">
        <w:trPr>
          <w:cantSplit/>
          <w:trHeight w:val="20"/>
          <w:jc w:val="center"/>
        </w:trPr>
        <w:tc>
          <w:tcPr>
            <w:tcW w:w="553"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w:t>
            </w:r>
          </w:p>
        </w:tc>
        <w:tc>
          <w:tcPr>
            <w:tcW w:w="4146"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 утверждении типовых норм бесплатной выдачи специальной одежды, специальной обуви и других средств индивидуальной защиты сквозных профессий и должностей всех отраслей экономики</w:t>
            </w:r>
          </w:p>
        </w:tc>
        <w:tc>
          <w:tcPr>
            <w:tcW w:w="2216"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Постановление Минтруда России от 30 декабря 1997 № 69 (ред. от 17.12.2001)</w:t>
            </w:r>
          </w:p>
        </w:tc>
        <w:tc>
          <w:tcPr>
            <w:tcW w:w="2160"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Постановление Минтруда России № 69</w:t>
            </w:r>
          </w:p>
        </w:tc>
      </w:tr>
      <w:tr w:rsidR="0036416D" w:rsidRPr="0036416D" w:rsidTr="00BA755A">
        <w:trPr>
          <w:cantSplit/>
          <w:trHeight w:val="20"/>
          <w:jc w:val="center"/>
        </w:trPr>
        <w:tc>
          <w:tcPr>
            <w:tcW w:w="553"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w:t>
            </w:r>
          </w:p>
        </w:tc>
        <w:tc>
          <w:tcPr>
            <w:tcW w:w="4146"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 утверждении правил обеспечения работников специальной одеждой и специальной обувью и другими средствами индивидуальной защиты</w:t>
            </w:r>
          </w:p>
        </w:tc>
        <w:tc>
          <w:tcPr>
            <w:tcW w:w="2216"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Постановление Минтруда России от 18 декабря 1998 № 51</w:t>
            </w:r>
          </w:p>
        </w:tc>
        <w:tc>
          <w:tcPr>
            <w:tcW w:w="2160" w:type="dxa"/>
            <w:tcBorders>
              <w:top w:val="single" w:sz="6" w:space="0" w:color="auto"/>
              <w:left w:val="single" w:sz="6" w:space="0" w:color="auto"/>
              <w:bottom w:val="single" w:sz="6" w:space="0" w:color="auto"/>
              <w:right w:val="single" w:sz="6" w:space="0" w:color="auto"/>
            </w:tcBorders>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Постановление Минтруда России № 51</w:t>
            </w:r>
          </w:p>
        </w:tc>
      </w:tr>
    </w:tbl>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2.3.7.7. Спецодежда подлежит возврату в следующих случаях: по окончании срока носки; при увольнении работника; при переводе работника на другую работу, для которой выдача спецодежды не предусмотрена.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2.3.7.8. Принятие к учету мягкого инвентаря производится на основании первичных учетных документов (накладных поставщика и т.п.). При наличии </w:t>
      </w:r>
      <w:r w:rsidRPr="0036416D">
        <w:rPr>
          <w:rFonts w:ascii="Times New Roman" w:eastAsia="Calibri" w:hAnsi="Times New Roman" w:cs="Times New Roman"/>
          <w:sz w:val="28"/>
          <w:szCs w:val="28"/>
        </w:rPr>
        <w:lastRenderedPageBreak/>
        <w:t>расхождений с данными документов поставщика составляется Акт о приемке материалов (ф. 0315004).</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2.3.7.9. Предметы мягкого инвентаря маркируются материально ответственным лицом в присутствии лица, уполномоченного руководителем учреждения, специальным штампом несмываемой краской без порчи внешнего вида предмета, с указанием наименования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 выдаче предметов в эксплуатацию производится дополнительная маркировка с указанием года и месяца выдачи их со склада.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2.3.7.10. Материально ответственные лица ведут учет предметов мягкого инвентаря в Книге (Карточке) учета материальных ценностей по наименованиям, сортам и количеству.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2.3.7.11. Выдача мягкого инвентаря в эксплуатацию производится по Ведомости выдачи материальных ценностей на нужды учреждения (0504210).</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Выдача специальной одежды и обуви наряду с оформлением Ведомости выдачи материальных ценностей на нужды учреждения (0504210) сопровождается также соответствующими записями в Личной карточке учета выдачи средств индивидуальной защиты.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2.3.7.12. Списание мягкого инвентаря оформляется Актом о списании мягкого и хозяйственного инвентаря ф. 0504143. Акт ф. 0504143 составляется комиссией, назначенной приказом (распоряжением), в двух экземплярах и утверждается руководителем. Первый экземпляр сдается в бухгалтерию, а второй остается у материально ответственного лица.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2.3.7.13. Истечение срока носки не является основанием для списания спецодежды, </w:t>
      </w:r>
      <w:proofErr w:type="spellStart"/>
      <w:r w:rsidRPr="0036416D">
        <w:rPr>
          <w:rFonts w:ascii="Times New Roman" w:eastAsia="Calibri" w:hAnsi="Times New Roman" w:cs="Times New Roman"/>
          <w:sz w:val="28"/>
          <w:szCs w:val="28"/>
        </w:rPr>
        <w:t>спецобуви</w:t>
      </w:r>
      <w:proofErr w:type="spellEnd"/>
      <w:r w:rsidRPr="0036416D">
        <w:rPr>
          <w:rFonts w:ascii="Times New Roman" w:eastAsia="Calibri" w:hAnsi="Times New Roman" w:cs="Times New Roman"/>
          <w:sz w:val="28"/>
          <w:szCs w:val="28"/>
        </w:rPr>
        <w:t>.</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Специальная одежда и специальная обувь, возвращенные работниками по истечении сроков носки, но еще годные для дальнейшего использования, могут быть использованы по назначению после стирки, чистки, дезинфекции, дегазации, дезактивации, </w:t>
      </w:r>
      <w:proofErr w:type="spellStart"/>
      <w:r w:rsidRPr="0036416D">
        <w:rPr>
          <w:rFonts w:ascii="Times New Roman" w:eastAsia="Calibri" w:hAnsi="Times New Roman" w:cs="Times New Roman"/>
          <w:sz w:val="28"/>
          <w:szCs w:val="28"/>
        </w:rPr>
        <w:t>обеспыливания</w:t>
      </w:r>
      <w:proofErr w:type="spellEnd"/>
      <w:r w:rsidRPr="0036416D">
        <w:rPr>
          <w:rFonts w:ascii="Times New Roman" w:eastAsia="Calibri" w:hAnsi="Times New Roman" w:cs="Times New Roman"/>
          <w:sz w:val="28"/>
          <w:szCs w:val="28"/>
        </w:rPr>
        <w:t>, обезвреживания и ремонта.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2.3.7.14. </w:t>
      </w:r>
      <w:proofErr w:type="spellStart"/>
      <w:r w:rsidRPr="0036416D">
        <w:rPr>
          <w:rFonts w:ascii="Times New Roman" w:eastAsia="Calibri" w:hAnsi="Times New Roman" w:cs="Times New Roman"/>
          <w:sz w:val="28"/>
          <w:szCs w:val="28"/>
        </w:rPr>
        <w:t>Оприходование</w:t>
      </w:r>
      <w:proofErr w:type="spellEnd"/>
      <w:r w:rsidRPr="0036416D">
        <w:rPr>
          <w:rFonts w:ascii="Times New Roman" w:eastAsia="Calibri" w:hAnsi="Times New Roman" w:cs="Times New Roman"/>
          <w:sz w:val="28"/>
          <w:szCs w:val="28"/>
        </w:rPr>
        <w:t xml:space="preserve"> ветоши, полученной от списания мягкого инвентаря, осуществлять по текущей рыночной стоимости за </w:t>
      </w:r>
      <w:smartTag w:uri="urn:schemas-microsoft-com:office:smarttags" w:element="metricconverter">
        <w:smartTagPr>
          <w:attr w:name="ProductID" w:val="1 кг"/>
        </w:smartTagPr>
        <w:r w:rsidRPr="0036416D">
          <w:rPr>
            <w:rFonts w:ascii="Times New Roman" w:eastAsia="Calibri" w:hAnsi="Times New Roman" w:cs="Times New Roman"/>
            <w:sz w:val="28"/>
            <w:szCs w:val="28"/>
          </w:rPr>
          <w:t>1 кг</w:t>
        </w:r>
      </w:smartTag>
      <w:r w:rsidRPr="0036416D">
        <w:rPr>
          <w:rFonts w:ascii="Times New Roman" w:eastAsia="Calibri" w:hAnsi="Times New Roman" w:cs="Times New Roman"/>
          <w:sz w:val="28"/>
          <w:szCs w:val="28"/>
        </w:rPr>
        <w:t xml:space="preserve"> и отражать записью: дебет 010506340 – кредит 040101172.</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2.3.7.15. Учет запасных частей. Аналитический учет запасных частей ведется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Использование запчастей, предназначенных для ремонта, отражать в Актах снятия и Актах установки.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Потребность в запчастях определяется в дефектной ведомости.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2.3.7.16. При замене комплектующих к компьютерам в бюджетном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 5 ст. 8 и п. 1 ст. 9 Федерального закона № 129-ФЗ).</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2.3.7.17. Учет готовой продукции ведется в разрезе аналитических счетов по каждому виду готовой продукции (услуг). Аналитический учет вести в </w:t>
      </w:r>
      <w:proofErr w:type="spellStart"/>
      <w:r w:rsidRPr="0036416D">
        <w:rPr>
          <w:rFonts w:ascii="Times New Roman" w:eastAsia="Calibri" w:hAnsi="Times New Roman" w:cs="Times New Roman"/>
          <w:sz w:val="28"/>
          <w:szCs w:val="28"/>
        </w:rPr>
        <w:t>Многографной</w:t>
      </w:r>
      <w:proofErr w:type="spellEnd"/>
      <w:r w:rsidRPr="0036416D">
        <w:rPr>
          <w:rFonts w:ascii="Times New Roman" w:eastAsia="Calibri" w:hAnsi="Times New Roman" w:cs="Times New Roman"/>
          <w:sz w:val="28"/>
          <w:szCs w:val="28"/>
        </w:rPr>
        <w:t xml:space="preserve"> карточке.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2.3.7.18. Списание готовой продукции для собственных нужд отражать записью: дебет 2 40110272 – кредит 210537440 – по Ведомости на выдачу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 Учет денежных обязательств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2.4.1. 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Прием в кассу наличных денежных сре</w:t>
      </w:r>
      <w:proofErr w:type="gramStart"/>
      <w:r w:rsidRPr="0036416D">
        <w:rPr>
          <w:rFonts w:ascii="Times New Roman" w:eastAsia="Calibri" w:hAnsi="Times New Roman" w:cs="Times New Roman"/>
          <w:sz w:val="28"/>
          <w:szCs w:val="28"/>
        </w:rPr>
        <w:t>дств пр</w:t>
      </w:r>
      <w:proofErr w:type="gramEnd"/>
      <w:r w:rsidRPr="0036416D">
        <w:rPr>
          <w:rFonts w:ascii="Times New Roman" w:eastAsia="Calibri" w:hAnsi="Times New Roman" w:cs="Times New Roman"/>
          <w:sz w:val="28"/>
          <w:szCs w:val="28"/>
        </w:rPr>
        <w:t>оизводиться по бланкам строгой отчетности – квитанциям, ПКО, ККТ.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Выдача наличных денежных средств подотчет на хозяйственные нужды осуществляется материально ответственным лицам, утвержденным приказом руководителя.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 Денежные документы: оплаченные талоны на ГСМ, оплаченные путевки в дома отдыха, санатории, полученные извещения на почтовые переводы, почтовые марки и марки госпошлины учитываются на счете 020105000 «Денежные документы». Денежные документы хранятся в кассе учреждения. Прием в кассу и выдача из кассы денежных документов оформляется Приходными кассовыми ордерами (ф. 0310001) и Расходными кассовыми ордерами (ф. 0310002). Приходные и расходные кассовые ордера регистрируются в Журнале регистрации приходных и расходных кассовых документов (ф. 0310003) отдельно от операций по денежным средствам. Учет операций с денежными документами ведется в Журнале по прочим операциям.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2.4.3. К бланкам строгой отчетности относятся бланки свидетельств по ЗАГСУ.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Бланки строгой отчетности учитываются в условной оценке 1 рубль за 1 бланк на </w:t>
      </w:r>
      <w:proofErr w:type="spellStart"/>
      <w:r w:rsidRPr="0036416D">
        <w:rPr>
          <w:rFonts w:ascii="Times New Roman" w:eastAsia="Calibri" w:hAnsi="Times New Roman" w:cs="Times New Roman"/>
          <w:sz w:val="28"/>
          <w:szCs w:val="28"/>
        </w:rPr>
        <w:t>забалансовом</w:t>
      </w:r>
      <w:proofErr w:type="spellEnd"/>
      <w:r w:rsidRPr="0036416D">
        <w:rPr>
          <w:rFonts w:ascii="Times New Roman" w:eastAsia="Calibri" w:hAnsi="Times New Roman" w:cs="Times New Roman"/>
          <w:sz w:val="28"/>
          <w:szCs w:val="28"/>
        </w:rPr>
        <w:t xml:space="preserve"> счете 03 «Бланки строгой 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2.4.4. Обособленный учет НДС по приобретенным материальным ценностям, работам, услугам организуется на счете 221010560 за приобретенные материальные ценности, выполненные работы, оказанные услуги в рамках предпринимательской и иной деятельности, приносящей доход.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2.5 Расчеты с подотчетными лицами.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Дата авансового отчета не может быть ранее самой поздней даты, указанной в прилагаемых к отчету документах о произведенных расходах. 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выданным авансам под отчет сотрудникам учреждения денежным средствам, а также расчеты по выплате подотчетным лицам перерасходов подлежат учету на счете 0 20800 000 «Расчеты с подотчетными лицами»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 Расчеты по налогам и взносам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2.6.1Начисление налого</w:t>
      </w:r>
      <w:proofErr w:type="gramStart"/>
      <w:r w:rsidRPr="0036416D">
        <w:rPr>
          <w:rFonts w:ascii="Times New Roman" w:eastAsia="Calibri" w:hAnsi="Times New Roman" w:cs="Times New Roman"/>
          <w:sz w:val="28"/>
          <w:szCs w:val="28"/>
        </w:rPr>
        <w:t>в(</w:t>
      </w:r>
      <w:proofErr w:type="gramEnd"/>
      <w:r w:rsidRPr="0036416D">
        <w:rPr>
          <w:rFonts w:ascii="Times New Roman" w:eastAsia="Calibri" w:hAnsi="Times New Roman" w:cs="Times New Roman"/>
          <w:sz w:val="28"/>
          <w:szCs w:val="28"/>
        </w:rPr>
        <w:t>авансовых платежей по налогам) за налоговый (отчетный0 период отражается в учете</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днем подачи декларации;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2.6.2</w:t>
      </w:r>
      <w:proofErr w:type="gramStart"/>
      <w:r w:rsidRPr="0036416D">
        <w:rPr>
          <w:rFonts w:ascii="Times New Roman" w:eastAsia="Calibri" w:hAnsi="Times New Roman" w:cs="Times New Roman"/>
          <w:sz w:val="28"/>
          <w:szCs w:val="28"/>
        </w:rPr>
        <w:t xml:space="preserve"> Л</w:t>
      </w:r>
      <w:proofErr w:type="gramEnd"/>
      <w:r w:rsidRPr="0036416D">
        <w:rPr>
          <w:rFonts w:ascii="Times New Roman" w:eastAsia="Calibri" w:hAnsi="Times New Roman" w:cs="Times New Roman"/>
          <w:sz w:val="28"/>
          <w:szCs w:val="28"/>
        </w:rPr>
        <w:t>юбые пени, штрафы и иные санкции, перечисляемые в бюджеты, в том числе  по страховым взносам, учитываются на счете 00 30305 00 «Расчеты по прочим платежам в бюджет»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2.7. Финансовый результат</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2.7.1. Для учета финансового результата применяются следующие счета: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040110000 «Финансовый результат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040130000 «Финансовый результат прошлых отчетных периодов».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--040160000 « Резервы предстоящих расходов».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счетах «Финансовый результат» производится сопоставление начисленных доходов и начисленных расходов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2.7.2. Учреждение не применяет счет 040140100 «Доходы будущих периодов».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2.7.3. В конце финансового года финансовый результат текущей деятельности учреждения закрывается на счет 040130000 «Финансовый результат прошлых отчетных периодов».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2.8 Учет доходов и расходов.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2.8.1</w:t>
      </w:r>
      <w:proofErr w:type="gramStart"/>
      <w:r w:rsidRPr="0036416D">
        <w:rPr>
          <w:rFonts w:ascii="Times New Roman" w:eastAsia="Calibri" w:hAnsi="Times New Roman" w:cs="Times New Roman"/>
          <w:sz w:val="28"/>
          <w:szCs w:val="28"/>
        </w:rPr>
        <w:t>Д</w:t>
      </w:r>
      <w:proofErr w:type="gramEnd"/>
      <w:r w:rsidRPr="0036416D">
        <w:rPr>
          <w:rFonts w:ascii="Times New Roman" w:eastAsia="Calibri" w:hAnsi="Times New Roman" w:cs="Times New Roman"/>
          <w:sz w:val="28"/>
          <w:szCs w:val="28"/>
        </w:rPr>
        <w:t xml:space="preserve">ля учета доходов и расходов применяется раздельный вид учета по счетам финансового результата текущего финансового года для целей налогообложения путем формирования показателей по различным </w:t>
      </w:r>
      <w:r w:rsidRPr="0036416D">
        <w:rPr>
          <w:rFonts w:ascii="Times New Roman" w:eastAsia="Calibri" w:hAnsi="Times New Roman" w:cs="Times New Roman"/>
          <w:sz w:val="28"/>
          <w:szCs w:val="28"/>
        </w:rPr>
        <w:lastRenderedPageBreak/>
        <w:t>аналитическим счетам бухгалтерского учета. В состав доходов будущих периодов на счете 40140 «Доходы будущих периодов» учитываются доходы по арендным платежам.</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Доходы</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от оп</w:t>
      </w:r>
      <w:r w:rsidR="00BA755A">
        <w:rPr>
          <w:rFonts w:ascii="Times New Roman" w:eastAsia="Calibri" w:hAnsi="Times New Roman" w:cs="Times New Roman"/>
          <w:sz w:val="28"/>
          <w:szCs w:val="28"/>
        </w:rPr>
        <w:t>е</w:t>
      </w:r>
      <w:r w:rsidRPr="0036416D">
        <w:rPr>
          <w:rFonts w:ascii="Times New Roman" w:eastAsia="Calibri" w:hAnsi="Times New Roman" w:cs="Times New Roman"/>
          <w:sz w:val="28"/>
          <w:szCs w:val="28"/>
        </w:rPr>
        <w:t>рационной аренды отражаются по дебету счета 040140 121 и кредиту счета 0 40110 121 и признаются ежемесячно на протяжении срока пользования объектом. На счете 40150 и 40160 «Расходы будущих периодов» отражаются выплата отпускных.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2.9 Санкционирование расходов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2.9.1Учет плановых назначени</w:t>
      </w:r>
      <w:proofErr w:type="gramStart"/>
      <w:r w:rsidRPr="0036416D">
        <w:rPr>
          <w:rFonts w:ascii="Times New Roman" w:eastAsia="Calibri" w:hAnsi="Times New Roman" w:cs="Times New Roman"/>
          <w:sz w:val="28"/>
          <w:szCs w:val="28"/>
        </w:rPr>
        <w:t>й(</w:t>
      </w:r>
      <w:proofErr w:type="gramEnd"/>
      <w:r w:rsidRPr="0036416D">
        <w:rPr>
          <w:rFonts w:ascii="Times New Roman" w:eastAsia="Calibri" w:hAnsi="Times New Roman" w:cs="Times New Roman"/>
          <w:sz w:val="28"/>
          <w:szCs w:val="28"/>
        </w:rPr>
        <w:t>лимитов бюджетных обязательств, бюджетных ассигнований, финансового обеспечении)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классификации(КОСГУ) согласно той детализации доходов, расходов и источников финансирования дефицита бюджета по кодам бюджетной классификации,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3.0 </w:t>
      </w:r>
      <w:proofErr w:type="spellStart"/>
      <w:r w:rsidRPr="0036416D">
        <w:rPr>
          <w:rFonts w:ascii="Times New Roman" w:eastAsia="Calibri" w:hAnsi="Times New Roman" w:cs="Times New Roman"/>
          <w:sz w:val="28"/>
          <w:szCs w:val="28"/>
        </w:rPr>
        <w:t>Забалансовые</w:t>
      </w:r>
      <w:proofErr w:type="spellEnd"/>
      <w:r w:rsidRPr="0036416D">
        <w:rPr>
          <w:rFonts w:ascii="Times New Roman" w:eastAsia="Calibri" w:hAnsi="Times New Roman" w:cs="Times New Roman"/>
          <w:sz w:val="28"/>
          <w:szCs w:val="28"/>
        </w:rPr>
        <w:t xml:space="preserve"> счета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 «Арендованные основные средства»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этом счете учитываются основные средства, принятые от сторонних организаций по договору в аренду, договору в безвозмездное пользование.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счету ведется по арендодателям по каждому объекту основных средств (по инвентарным номерам арендодателя) в Карточке количественно-суммового учета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02 «Материальные ценности, принятые на ответственное хранение»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этом счете учитываются товарно-материальные ценности, принятые учреждением на ответственное хранение.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данном счете учитываются также сырье и материалы, принятые в переработку по ценам, предусмотренным в договорах.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счету ведется по заказчикам, видам, сортам материалов и месту их нахождения на Карточке количественно-суммового учета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03 «Бланки строгой 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этом счете учитываются находящиеся на хранении и выдаваемые под отчет бланки ценных бумаг – бланки свидетельств по ЗАГСУ.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Бланки строгой отчетности учитываются в условной оценке 1 рубль за 1 бланк.</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Списание израсходованных, а также испорченных бланков строгой отчетности производится по Акту о списании бланков строгой отчетности (ф. 0504816).</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счету ведется по каждому виду бланков и местам их хранения в Книге по учету бланков строгой отчетности.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04 «Списанная задолженность неплатежеспособных дебиторов»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На этом счете учитывается задолженность неплатежеспособных дебиторов </w:t>
      </w:r>
      <w:proofErr w:type="gramStart"/>
      <w:r w:rsidRPr="0036416D">
        <w:rPr>
          <w:rFonts w:ascii="Times New Roman" w:eastAsia="Calibri" w:hAnsi="Times New Roman" w:cs="Times New Roman"/>
          <w:sz w:val="28"/>
          <w:szCs w:val="28"/>
        </w:rPr>
        <w:t>в течение пяти лет с момента ее списания с баланса для наблюдения за возможностью</w:t>
      </w:r>
      <w:proofErr w:type="gramEnd"/>
      <w:r w:rsidRPr="0036416D">
        <w:rPr>
          <w:rFonts w:ascii="Times New Roman" w:eastAsia="Calibri" w:hAnsi="Times New Roman" w:cs="Times New Roman"/>
          <w:sz w:val="28"/>
          <w:szCs w:val="28"/>
        </w:rPr>
        <w:t xml:space="preserve">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перечислению в доход соответствующего бюджета.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07 «Переходящие награды, призы, кубки и ценные подарки, сувениры»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этом счете учитываются ценные подарки и сувениры.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Ценные подарки и сувениры учитываются по стоимости приобретения.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счету ведется по каждому предмету и его стоимости в Карточке количественно-суммового учета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08 «Путевки неоплаченные»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этом счете учитываются путевки, полученные безвозмездно от общественных, профсоюзных и других организаций. Аналитический учет ведется по видам путевок, их количеству и номинальной стоимости в Карточке количественно-суммового учета материальных ценностей.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09 «Запасные части к транспортным средствам, выданные взамен </w:t>
      </w:r>
      <w:proofErr w:type="gramStart"/>
      <w:r w:rsidRPr="0036416D">
        <w:rPr>
          <w:rFonts w:ascii="Times New Roman" w:eastAsia="Calibri" w:hAnsi="Times New Roman" w:cs="Times New Roman"/>
          <w:sz w:val="28"/>
          <w:szCs w:val="28"/>
        </w:rPr>
        <w:t>изношенных</w:t>
      </w:r>
      <w:proofErr w:type="gramEnd"/>
      <w:r w:rsidRPr="0036416D">
        <w:rPr>
          <w:rFonts w:ascii="Times New Roman" w:eastAsia="Calibri" w:hAnsi="Times New Roman" w:cs="Times New Roman"/>
          <w:sz w:val="28"/>
          <w:szCs w:val="28"/>
        </w:rPr>
        <w:t>»</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На этом счете учитываются материальные ценности, выданные на транспортные средства взамен </w:t>
      </w:r>
      <w:proofErr w:type="gramStart"/>
      <w:r w:rsidRPr="0036416D">
        <w:rPr>
          <w:rFonts w:ascii="Times New Roman" w:eastAsia="Calibri" w:hAnsi="Times New Roman" w:cs="Times New Roman"/>
          <w:sz w:val="28"/>
          <w:szCs w:val="28"/>
        </w:rPr>
        <w:t>изношенных</w:t>
      </w:r>
      <w:proofErr w:type="gramEnd"/>
      <w:r w:rsidRPr="0036416D">
        <w:rPr>
          <w:rFonts w:ascii="Times New Roman" w:eastAsia="Calibri" w:hAnsi="Times New Roman" w:cs="Times New Roman"/>
          <w:sz w:val="28"/>
          <w:szCs w:val="28"/>
        </w:rPr>
        <w:t xml:space="preserve"> (двигатели, аккумуляторы, шины и покрышки и т.п.).</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Аналитический учет по счету ведется в Карточке количественно-суммового учета в количественном выражении с указанием должности и фамилии получившего, даты получения, заводского номера.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 «Поступления денежных средств на банковские счета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Счет предназначен для учета поступлений денежных средств на банковские счета учреждений в разрезе кодов классификации доходов бюджетов Российской Федерации, возврата указанных поступлений. Аналитический учет по счету ведется в </w:t>
      </w:r>
      <w:proofErr w:type="spellStart"/>
      <w:r w:rsidRPr="0036416D">
        <w:rPr>
          <w:rFonts w:ascii="Times New Roman" w:eastAsia="Calibri" w:hAnsi="Times New Roman" w:cs="Times New Roman"/>
          <w:sz w:val="28"/>
          <w:szCs w:val="28"/>
        </w:rPr>
        <w:t>Многографной</w:t>
      </w:r>
      <w:proofErr w:type="spellEnd"/>
      <w:r w:rsidRPr="0036416D">
        <w:rPr>
          <w:rFonts w:ascii="Times New Roman" w:eastAsia="Calibri" w:hAnsi="Times New Roman" w:cs="Times New Roman"/>
          <w:sz w:val="28"/>
          <w:szCs w:val="28"/>
        </w:rPr>
        <w:t xml:space="preserve"> карточке.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 «Выбытия денежных сре</w:t>
      </w:r>
      <w:proofErr w:type="gramStart"/>
      <w:r w:rsidRPr="0036416D">
        <w:rPr>
          <w:rFonts w:ascii="Times New Roman" w:eastAsia="Calibri" w:hAnsi="Times New Roman" w:cs="Times New Roman"/>
          <w:sz w:val="28"/>
          <w:szCs w:val="28"/>
        </w:rPr>
        <w:t>дств с б</w:t>
      </w:r>
      <w:proofErr w:type="gramEnd"/>
      <w:r w:rsidRPr="0036416D">
        <w:rPr>
          <w:rFonts w:ascii="Times New Roman" w:eastAsia="Calibri" w:hAnsi="Times New Roman" w:cs="Times New Roman"/>
          <w:sz w:val="28"/>
          <w:szCs w:val="28"/>
        </w:rPr>
        <w:t>анковских счетов учреждения»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Счет предназначен для учета выбытий денежных сре</w:t>
      </w:r>
      <w:proofErr w:type="gramStart"/>
      <w:r w:rsidRPr="0036416D">
        <w:rPr>
          <w:rFonts w:ascii="Times New Roman" w:eastAsia="Calibri" w:hAnsi="Times New Roman" w:cs="Times New Roman"/>
          <w:sz w:val="28"/>
          <w:szCs w:val="28"/>
        </w:rPr>
        <w:t>дств с б</w:t>
      </w:r>
      <w:proofErr w:type="gramEnd"/>
      <w:r w:rsidRPr="0036416D">
        <w:rPr>
          <w:rFonts w:ascii="Times New Roman" w:eastAsia="Calibri" w:hAnsi="Times New Roman" w:cs="Times New Roman"/>
          <w:sz w:val="28"/>
          <w:szCs w:val="28"/>
        </w:rPr>
        <w:t xml:space="preserve">анковских счетов учреждений в разрезе кодов бюджетной классификации Российской </w:t>
      </w:r>
      <w:r w:rsidRPr="0036416D">
        <w:rPr>
          <w:rFonts w:ascii="Times New Roman" w:eastAsia="Calibri" w:hAnsi="Times New Roman" w:cs="Times New Roman"/>
          <w:sz w:val="28"/>
          <w:szCs w:val="28"/>
        </w:rPr>
        <w:lastRenderedPageBreak/>
        <w:t xml:space="preserve">Федерации, а также восстановления выбытий. Аналитический учет по счету ведется в </w:t>
      </w:r>
      <w:proofErr w:type="spellStart"/>
      <w:r w:rsidRPr="0036416D">
        <w:rPr>
          <w:rFonts w:ascii="Times New Roman" w:eastAsia="Calibri" w:hAnsi="Times New Roman" w:cs="Times New Roman"/>
          <w:sz w:val="28"/>
          <w:szCs w:val="28"/>
        </w:rPr>
        <w:t>Многографной</w:t>
      </w:r>
      <w:proofErr w:type="spellEnd"/>
      <w:r w:rsidRPr="0036416D">
        <w:rPr>
          <w:rFonts w:ascii="Times New Roman" w:eastAsia="Calibri" w:hAnsi="Times New Roman" w:cs="Times New Roman"/>
          <w:sz w:val="28"/>
          <w:szCs w:val="28"/>
        </w:rPr>
        <w:t xml:space="preserve"> карточке.</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 Основные средства стоимостью до 3000 рублей включительно в эксплуатации. Счет предназначен для учета имущества администрации, которое не состоит в реестре муниципального имущества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 Имущество</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пе</w:t>
      </w:r>
      <w:r w:rsidR="00BA755A">
        <w:rPr>
          <w:rFonts w:ascii="Times New Roman" w:eastAsia="Calibri" w:hAnsi="Times New Roman" w:cs="Times New Roman"/>
          <w:sz w:val="28"/>
          <w:szCs w:val="28"/>
        </w:rPr>
        <w:t>реданное в возмездное пользование</w:t>
      </w:r>
      <w:r w:rsidRPr="0036416D">
        <w:rPr>
          <w:rFonts w:ascii="Times New Roman" w:eastAsia="Calibri" w:hAnsi="Times New Roman" w:cs="Times New Roman"/>
          <w:sz w:val="28"/>
          <w:szCs w:val="28"/>
        </w:rPr>
        <w:t>(аренду)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26.Имущество</w:t>
      </w:r>
      <w:proofErr w:type="gramStart"/>
      <w:r w:rsidRPr="0036416D">
        <w:rPr>
          <w:rFonts w:ascii="Times New Roman" w:eastAsia="Calibri" w:hAnsi="Times New Roman" w:cs="Times New Roman"/>
          <w:sz w:val="28"/>
          <w:szCs w:val="28"/>
        </w:rPr>
        <w:t>,п</w:t>
      </w:r>
      <w:proofErr w:type="gramEnd"/>
      <w:r w:rsidRPr="0036416D">
        <w:rPr>
          <w:rFonts w:ascii="Times New Roman" w:eastAsia="Calibri" w:hAnsi="Times New Roman" w:cs="Times New Roman"/>
          <w:sz w:val="28"/>
          <w:szCs w:val="28"/>
        </w:rPr>
        <w:t>ереданное в безвозмездное пользование.</w:t>
      </w:r>
    </w:p>
    <w:p w:rsidR="0036416D" w:rsidRPr="0036416D" w:rsidRDefault="0036416D" w:rsidP="0036416D">
      <w:pPr>
        <w:spacing w:after="0"/>
        <w:ind w:firstLine="709"/>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 xml:space="preserve">27.Материальные ценности, выданные в личное пользование работникам (сотрудникам), помимо форменного обмундирования и </w:t>
      </w:r>
      <w:proofErr w:type="spellStart"/>
      <w:r w:rsidRPr="0036416D">
        <w:rPr>
          <w:rFonts w:ascii="Times New Roman" w:eastAsia="Calibri" w:hAnsi="Times New Roman" w:cs="Times New Roman"/>
          <w:sz w:val="28"/>
          <w:szCs w:val="28"/>
        </w:rPr>
        <w:t>спецодежы</w:t>
      </w:r>
      <w:proofErr w:type="spellEnd"/>
      <w:r w:rsidRPr="0036416D">
        <w:rPr>
          <w:rFonts w:ascii="Times New Roman" w:eastAsia="Calibri" w:hAnsi="Times New Roman" w:cs="Times New Roman"/>
          <w:sz w:val="28"/>
          <w:szCs w:val="28"/>
        </w:rPr>
        <w:t xml:space="preserve"> (учитывается имущество, подлежащее выдаче в связи с выполнением обязанностей.</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Имущество,</w:t>
      </w:r>
      <w:r w:rsidR="00BA755A">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t xml:space="preserve">учитываемое на </w:t>
      </w:r>
      <w:proofErr w:type="spellStart"/>
      <w:r w:rsidRPr="0036416D">
        <w:rPr>
          <w:rFonts w:ascii="Times New Roman" w:eastAsia="Calibri" w:hAnsi="Times New Roman" w:cs="Times New Roman"/>
          <w:sz w:val="28"/>
          <w:szCs w:val="28"/>
        </w:rPr>
        <w:t>забалансовых</w:t>
      </w:r>
      <w:proofErr w:type="spellEnd"/>
      <w:r w:rsidRPr="0036416D">
        <w:rPr>
          <w:rFonts w:ascii="Times New Roman" w:eastAsia="Calibri" w:hAnsi="Times New Roman" w:cs="Times New Roman"/>
          <w:sz w:val="28"/>
          <w:szCs w:val="28"/>
        </w:rPr>
        <w:t xml:space="preserve"> счетах, отражается в условной оценке 1 объект, 1 рубл</w:t>
      </w:r>
      <w:proofErr w:type="gramStart"/>
      <w:r w:rsidRPr="0036416D">
        <w:rPr>
          <w:rFonts w:ascii="Times New Roman" w:eastAsia="Calibri" w:hAnsi="Times New Roman" w:cs="Times New Roman"/>
          <w:sz w:val="28"/>
          <w:szCs w:val="28"/>
        </w:rPr>
        <w:t>ь-</w:t>
      </w:r>
      <w:proofErr w:type="gramEnd"/>
      <w:r w:rsidRPr="0036416D">
        <w:rPr>
          <w:rFonts w:ascii="Times New Roman" w:eastAsia="Calibri" w:hAnsi="Times New Roman" w:cs="Times New Roman"/>
          <w:sz w:val="28"/>
          <w:szCs w:val="28"/>
        </w:rPr>
        <w:t xml:space="preserve"> при нулевой статочной стоимости или при отсутствии стоимостных оценок.</w:t>
      </w: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BA755A" w:rsidRDefault="00BA755A" w:rsidP="00BA755A">
      <w:pPr>
        <w:spacing w:after="0"/>
        <w:ind w:firstLine="709"/>
        <w:jc w:val="center"/>
        <w:rPr>
          <w:rFonts w:ascii="Times New Roman" w:eastAsia="Calibri" w:hAnsi="Times New Roman" w:cs="Times New Roman"/>
          <w:b/>
          <w:sz w:val="28"/>
          <w:szCs w:val="28"/>
        </w:rPr>
      </w:pPr>
      <w:r w:rsidRPr="00BA755A">
        <w:rPr>
          <w:rFonts w:ascii="Times New Roman" w:eastAsia="Calibri" w:hAnsi="Times New Roman" w:cs="Times New Roman"/>
          <w:b/>
          <w:sz w:val="28"/>
          <w:szCs w:val="28"/>
        </w:rPr>
        <w:t>3. ДЛЯ ЦЕЛЕЙ НАЛОГОВОГО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Ведение налоговых регистров осуществляется в электронном виде и на бумажных носителях.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Ответственность за ведение налогового учета возлагается на руководителя и главного бухгалтера организации.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учреждения являются налогоплательщиком по следующим налогам:</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Налог на имущество организаций.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Земельный налог.</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Транспортный налог.</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Плата за негативное воздействие на окружающую среду.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3.1. Налог на имущество организаций</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3.1.1. В соответствии со ст. 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3.1.2. Статьей 375 НК РФ установлено, что налоговая база определяется как среднегодовая стоимость имущества, признаваемая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3.1.3.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3.2 Земельный налог</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3.2.1. Налогоплательщиками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3.2.2. Налоговым периодом признается календарный год.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3.2.3. Налоговая база определяется в отношении каждого земельного участка исходя из  кадастровой стоимости объекта по состоянию на 1 января.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3.3. Транспортный налог</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3.3.1 Налоговая база определяется:</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в отношении транспортных средств, имеющих двигатели – как мощность двигателя транспортного средства в лошадиных силах;</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3.3.2. Налоговым периодом признается календарный год.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3.4 Плата за негативное воздействие на окружающую среду</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предоставляются на основании данных Управления </w:t>
      </w:r>
      <w:proofErr w:type="spellStart"/>
      <w:r w:rsidRPr="0036416D">
        <w:rPr>
          <w:rFonts w:ascii="Times New Roman" w:eastAsia="Calibri" w:hAnsi="Times New Roman" w:cs="Times New Roman"/>
          <w:sz w:val="28"/>
          <w:szCs w:val="28"/>
        </w:rPr>
        <w:t>Росприроднадзора</w:t>
      </w:r>
      <w:proofErr w:type="spellEnd"/>
      <w:r w:rsidRPr="0036416D">
        <w:rPr>
          <w:rFonts w:ascii="Times New Roman" w:eastAsia="Calibri" w:hAnsi="Times New Roman" w:cs="Times New Roman"/>
          <w:sz w:val="28"/>
          <w:szCs w:val="28"/>
        </w:rPr>
        <w:t xml:space="preserve"> по СК и Министерства природных ресурсов и охраны окружающей среды.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Налоговым периодом признается календарный год. Отчетным периодом признается квартал, полугодие, девять месяцев календарного года.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Формируем рабочий план счетов. </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Номер счета содержит 26 разрядов: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1-4-й разряды.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1-4-м разрядах номера счета отражаются коды раздела и подраздела расходов бюджета;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5-14-й разряды: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5-14-м разрядах номера счета отражаются нули;</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15-17-й разряды: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15-17-м разрядах отражаются коды аналитической группы подвида доходов, вида расходов или аналитическая группа вида источников финансирования дефицитов;</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18-23-й разряды:</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В18-23-м </w:t>
      </w:r>
      <w:proofErr w:type="gramStart"/>
      <w:r w:rsidRPr="0036416D">
        <w:rPr>
          <w:rFonts w:ascii="Times New Roman" w:eastAsia="Calibri" w:hAnsi="Times New Roman" w:cs="Times New Roman"/>
          <w:sz w:val="28"/>
          <w:szCs w:val="28"/>
        </w:rPr>
        <w:t>разрядах</w:t>
      </w:r>
      <w:proofErr w:type="gramEnd"/>
      <w:r w:rsidRPr="0036416D">
        <w:rPr>
          <w:rFonts w:ascii="Times New Roman" w:eastAsia="Calibri" w:hAnsi="Times New Roman" w:cs="Times New Roman"/>
          <w:sz w:val="28"/>
          <w:szCs w:val="28"/>
        </w:rPr>
        <w:t xml:space="preserve"> номера счета код вида финансового обеспечения, код синтетического и аналитического счета Плана счетов бухгалтерского учета;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24-26-й разряды</w:t>
      </w:r>
      <w:proofErr w:type="gramStart"/>
      <w:r w:rsidRPr="0036416D">
        <w:rPr>
          <w:rFonts w:ascii="Times New Roman" w:eastAsia="Calibri" w:hAnsi="Times New Roman" w:cs="Times New Roman"/>
          <w:sz w:val="28"/>
          <w:szCs w:val="28"/>
        </w:rPr>
        <w:t xml:space="preserve"> :</w:t>
      </w:r>
      <w:proofErr w:type="gramEnd"/>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24-26-м разрядах номера счета отражаются коды классификации операций сектора государственного управления (КОСГУ).</w:t>
      </w:r>
    </w:p>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Межотчетный</w:t>
      </w:r>
      <w:proofErr w:type="spellEnd"/>
      <w:r w:rsidRPr="0036416D">
        <w:rPr>
          <w:rFonts w:ascii="Times New Roman" w:eastAsia="Calibri" w:hAnsi="Times New Roman" w:cs="Times New Roman"/>
          <w:sz w:val="28"/>
          <w:szCs w:val="28"/>
        </w:rPr>
        <w:t xml:space="preserve"> период</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 связи с применением с 01 января 2018 года федеральных стандартов и внесением изменений в Указания №65н, Инструкции по ведению бухгалтерского учета(162н,174н,183н) и Единый план счетов(157н), </w:t>
      </w:r>
      <w:proofErr w:type="spellStart"/>
      <w:r w:rsidRPr="0036416D">
        <w:rPr>
          <w:rFonts w:ascii="Times New Roman" w:eastAsia="Calibri" w:hAnsi="Times New Roman" w:cs="Times New Roman"/>
          <w:sz w:val="28"/>
          <w:szCs w:val="28"/>
        </w:rPr>
        <w:t>межотчетный</w:t>
      </w:r>
      <w:proofErr w:type="spellEnd"/>
      <w:r w:rsidRPr="0036416D">
        <w:rPr>
          <w:rFonts w:ascii="Times New Roman" w:eastAsia="Calibri" w:hAnsi="Times New Roman" w:cs="Times New Roman"/>
          <w:sz w:val="28"/>
          <w:szCs w:val="28"/>
        </w:rPr>
        <w:t xml:space="preserve"> период делится на два этапа:</w:t>
      </w:r>
    </w:p>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1.Перенос остатков, сформированных на 1 января 2018 года по итогам 2017 года, на входящие остатки на 1 января 2018 года в части показателей по счетам бюджетного учета в связи с изменением порядка применения классификации операций государственного сектора (КОСГУ), в связи с изменением порядка отражения операций по поступлению и выбытию нефинансовых активов</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 xml:space="preserve"> с детализацией статьи 290.</w:t>
      </w:r>
    </w:p>
    <w:p w:rsidR="0036416D" w:rsidRPr="0036416D" w:rsidRDefault="00BA755A" w:rsidP="00BA755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w:t>
      </w: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Default="0036416D" w:rsidP="0036416D">
      <w:pPr>
        <w:spacing w:after="0"/>
        <w:ind w:firstLine="709"/>
        <w:jc w:val="both"/>
        <w:rPr>
          <w:rFonts w:ascii="Times New Roman" w:eastAsia="Calibri" w:hAnsi="Times New Roman" w:cs="Times New Roman"/>
          <w:sz w:val="28"/>
          <w:szCs w:val="28"/>
        </w:rPr>
      </w:pPr>
    </w:p>
    <w:p w:rsidR="00BA755A" w:rsidRDefault="00BA755A" w:rsidP="0036416D">
      <w:pPr>
        <w:spacing w:after="0"/>
        <w:ind w:firstLine="709"/>
        <w:jc w:val="both"/>
        <w:rPr>
          <w:rFonts w:ascii="Times New Roman" w:eastAsia="Calibri" w:hAnsi="Times New Roman" w:cs="Times New Roman"/>
          <w:sz w:val="28"/>
          <w:szCs w:val="28"/>
        </w:rPr>
      </w:pPr>
    </w:p>
    <w:p w:rsidR="00BA755A" w:rsidRDefault="00BA755A" w:rsidP="0036416D">
      <w:pPr>
        <w:spacing w:after="0"/>
        <w:ind w:firstLine="709"/>
        <w:jc w:val="both"/>
        <w:rPr>
          <w:rFonts w:ascii="Times New Roman" w:eastAsia="Calibri" w:hAnsi="Times New Roman" w:cs="Times New Roman"/>
          <w:sz w:val="28"/>
          <w:szCs w:val="28"/>
        </w:rPr>
      </w:pPr>
    </w:p>
    <w:p w:rsidR="00BA755A" w:rsidRDefault="00BA755A" w:rsidP="0036416D">
      <w:pPr>
        <w:spacing w:after="0"/>
        <w:ind w:firstLine="709"/>
        <w:jc w:val="both"/>
        <w:rPr>
          <w:rFonts w:ascii="Times New Roman" w:eastAsia="Calibri" w:hAnsi="Times New Roman" w:cs="Times New Roman"/>
          <w:sz w:val="28"/>
          <w:szCs w:val="28"/>
        </w:rPr>
      </w:pPr>
    </w:p>
    <w:p w:rsidR="00BA755A" w:rsidRDefault="00BA755A" w:rsidP="0036416D">
      <w:pPr>
        <w:spacing w:after="0"/>
        <w:ind w:firstLine="709"/>
        <w:jc w:val="both"/>
        <w:rPr>
          <w:rFonts w:ascii="Times New Roman" w:eastAsia="Calibri" w:hAnsi="Times New Roman" w:cs="Times New Roman"/>
          <w:sz w:val="28"/>
          <w:szCs w:val="28"/>
        </w:rPr>
      </w:pPr>
    </w:p>
    <w:p w:rsidR="00BA755A" w:rsidRPr="0036416D" w:rsidRDefault="00BA755A" w:rsidP="0036416D">
      <w:pPr>
        <w:spacing w:after="0"/>
        <w:ind w:firstLine="709"/>
        <w:jc w:val="both"/>
        <w:rPr>
          <w:rFonts w:ascii="Times New Roman" w:eastAsia="Calibri" w:hAnsi="Times New Roman" w:cs="Times New Roman"/>
          <w:sz w:val="28"/>
          <w:szCs w:val="28"/>
        </w:rPr>
      </w:pP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ПРИЛОЖЕНИЕ 1</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36416D">
      <w:pPr>
        <w:spacing w:after="0"/>
        <w:ind w:firstLine="709"/>
        <w:jc w:val="both"/>
        <w:rPr>
          <w:rFonts w:ascii="Times New Roman" w:eastAsia="Calibri" w:hAnsi="Times New Roman" w:cs="Times New Roman"/>
          <w:sz w:val="28"/>
          <w:szCs w:val="28"/>
        </w:rPr>
      </w:pPr>
    </w:p>
    <w:p w:rsidR="0036416D" w:rsidRPr="0036416D" w:rsidRDefault="0036416D" w:rsidP="00BA755A">
      <w:pPr>
        <w:spacing w:after="0"/>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ПЛАН СЧЕТОВ</w:t>
      </w:r>
    </w:p>
    <w:tbl>
      <w:tblPr>
        <w:tblW w:w="9448" w:type="dxa"/>
        <w:tblInd w:w="93" w:type="dxa"/>
        <w:tblLook w:val="04A0"/>
      </w:tblPr>
      <w:tblGrid>
        <w:gridCol w:w="1433"/>
        <w:gridCol w:w="8015"/>
      </w:tblGrid>
      <w:tr w:rsidR="0036416D" w:rsidRPr="0036416D" w:rsidTr="00BA755A">
        <w:trPr>
          <w:trHeight w:val="300"/>
        </w:trPr>
        <w:tc>
          <w:tcPr>
            <w:tcW w:w="1433" w:type="dxa"/>
            <w:noWrap/>
            <w:vAlign w:val="bottom"/>
            <w:hideMark/>
          </w:tcPr>
          <w:p w:rsidR="0036416D" w:rsidRPr="0036416D" w:rsidRDefault="0036416D" w:rsidP="0036416D">
            <w:pPr>
              <w:spacing w:after="0"/>
              <w:ind w:firstLine="709"/>
              <w:jc w:val="both"/>
              <w:rPr>
                <w:rFonts w:ascii="Times New Roman" w:eastAsia="Calibri" w:hAnsi="Times New Roman" w:cs="Times New Roman"/>
                <w:sz w:val="28"/>
                <w:szCs w:val="28"/>
              </w:rPr>
            </w:pPr>
          </w:p>
        </w:tc>
        <w:tc>
          <w:tcPr>
            <w:tcW w:w="8015" w:type="dxa"/>
            <w:noWrap/>
            <w:vAlign w:val="bottom"/>
            <w:hideMark/>
          </w:tcPr>
          <w:p w:rsidR="0036416D" w:rsidRPr="0036416D" w:rsidRDefault="0036416D" w:rsidP="0036416D">
            <w:pPr>
              <w:spacing w:after="0"/>
              <w:ind w:firstLine="709"/>
              <w:jc w:val="both"/>
              <w:rPr>
                <w:rFonts w:ascii="Times New Roman" w:eastAsia="Calibri" w:hAnsi="Times New Roman" w:cs="Times New Roman"/>
                <w:sz w:val="28"/>
                <w:szCs w:val="28"/>
              </w:rPr>
            </w:pPr>
          </w:p>
        </w:tc>
      </w:tr>
      <w:tr w:rsidR="0036416D" w:rsidRPr="0036416D" w:rsidTr="00BA755A">
        <w:trPr>
          <w:trHeight w:val="300"/>
        </w:trPr>
        <w:tc>
          <w:tcPr>
            <w:tcW w:w="1433" w:type="dxa"/>
            <w:tcBorders>
              <w:top w:val="single" w:sz="4" w:space="0" w:color="993300"/>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Код</w:t>
            </w:r>
          </w:p>
        </w:tc>
        <w:tc>
          <w:tcPr>
            <w:tcW w:w="8015" w:type="dxa"/>
            <w:tcBorders>
              <w:top w:val="single" w:sz="4" w:space="0" w:color="993300"/>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Наименование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Вспомогательный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Жилые помещения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(здания и сооружения)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Инвестиционная недвижимость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(здания и сооружения)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Машины и оборудование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Инвентарь производственный и хозяйственный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Биологические ресурсы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основные средства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(здания и сооружения)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Инвестиционная недвижимость – иное движимое </w:t>
            </w:r>
            <w:r w:rsidRPr="0036416D">
              <w:rPr>
                <w:rFonts w:ascii="Times New Roman" w:eastAsia="Calibri" w:hAnsi="Times New Roman" w:cs="Times New Roman"/>
                <w:sz w:val="28"/>
                <w:szCs w:val="28"/>
              </w:rPr>
              <w:lastRenderedPageBreak/>
              <w:t>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101.34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Машины и оборудование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Инвентарь производственный и хозяйственный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Биологические ресурсы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101.38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основные средства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Жилые помещения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(здания и сооружения)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Машины и оборудование – имущество в концессии</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101.95</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имущество в концессии</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Инвентарь производственный и хозяйственный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Биологические ресурсы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101.98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основные средства – имущество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102.20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102.30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Земля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Ресурсы недр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Прочие </w:t>
            </w: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недвижимое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Ресурсы недр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Прочие </w:t>
            </w: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103.90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в составе имущества </w:t>
            </w:r>
            <w:proofErr w:type="spellStart"/>
            <w:r w:rsidRPr="0036416D">
              <w:rPr>
                <w:rFonts w:ascii="Times New Roman" w:eastAsia="Calibri" w:hAnsi="Times New Roman" w:cs="Times New Roman"/>
                <w:sz w:val="28"/>
                <w:szCs w:val="28"/>
              </w:rPr>
              <w:t>концедента</w:t>
            </w:r>
            <w:proofErr w:type="spell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103.91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Земля в составе имущества </w:t>
            </w:r>
            <w:proofErr w:type="spellStart"/>
            <w:r w:rsidRPr="0036416D">
              <w:rPr>
                <w:rFonts w:ascii="Times New Roman" w:eastAsia="Calibri" w:hAnsi="Times New Roman" w:cs="Times New Roman"/>
                <w:sz w:val="28"/>
                <w:szCs w:val="28"/>
              </w:rPr>
              <w:t>концедента</w:t>
            </w:r>
            <w:proofErr w:type="spell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жилых помещений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нежилых помещений (зданий и сооружений)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инвестиционной недвижимости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транспортных средств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нежилых помещений (зданий и сооружений)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машин и оборудования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транспортных средств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инвентаря производственного и хозяйственного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биологических ресурсов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прочих основных средств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Амортизация нематериальных активов – особо </w:t>
            </w:r>
            <w:proofErr w:type="spellStart"/>
            <w:r w:rsidRPr="0036416D">
              <w:rPr>
                <w:rFonts w:ascii="Times New Roman" w:eastAsia="Calibri" w:hAnsi="Times New Roman" w:cs="Times New Roman"/>
                <w:sz w:val="28"/>
                <w:szCs w:val="28"/>
              </w:rPr>
              <w:t>ценногодвижимого</w:t>
            </w:r>
            <w:proofErr w:type="spellEnd"/>
            <w:r w:rsidRPr="0036416D">
              <w:rPr>
                <w:rFonts w:ascii="Times New Roman" w:eastAsia="Calibri" w:hAnsi="Times New Roman" w:cs="Times New Roman"/>
                <w:sz w:val="28"/>
                <w:szCs w:val="28"/>
              </w:rPr>
              <w:t xml:space="preserve">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нежилых помещений (зданий и сооружений)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инвестиционной недвижимости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машин и оборудования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104.35</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транспортных средств - иного движимого имущества учреждения</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Амортизация  инвентаря производственного и </w:t>
            </w:r>
            <w:r w:rsidRPr="0036416D">
              <w:rPr>
                <w:rFonts w:ascii="Times New Roman" w:eastAsia="Calibri" w:hAnsi="Times New Roman" w:cs="Times New Roman"/>
                <w:sz w:val="28"/>
                <w:szCs w:val="28"/>
              </w:rPr>
              <w:lastRenderedPageBreak/>
              <w:t>хозяйственного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104.37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биологических ресурсов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прочих основных средств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104.39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нематериальных активов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жилыми помещениями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нежилыми помещениями (зданиями и сооружениями)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машинами и оборудованием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транспортными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Амортизация прав пользования инвентарем </w:t>
            </w:r>
            <w:proofErr w:type="gramStart"/>
            <w:r w:rsidRPr="0036416D">
              <w:rPr>
                <w:rFonts w:ascii="Times New Roman" w:eastAsia="Calibri" w:hAnsi="Times New Roman" w:cs="Times New Roman"/>
                <w:sz w:val="28"/>
                <w:szCs w:val="28"/>
              </w:rPr>
              <w:t>производственном</w:t>
            </w:r>
            <w:proofErr w:type="gramEnd"/>
            <w:r w:rsidRPr="0036416D">
              <w:rPr>
                <w:rFonts w:ascii="Times New Roman" w:eastAsia="Calibri" w:hAnsi="Times New Roman" w:cs="Times New Roman"/>
                <w:sz w:val="28"/>
                <w:szCs w:val="28"/>
              </w:rPr>
              <w:t xml:space="preserve"> и хозяйственным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биологическими ресурсами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прав пользования прочими основными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104.49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Амортизация прав пользования </w:t>
            </w:r>
            <w:proofErr w:type="spellStart"/>
            <w:r w:rsidRPr="0036416D">
              <w:rPr>
                <w:rFonts w:ascii="Times New Roman" w:eastAsia="Calibri" w:hAnsi="Times New Roman" w:cs="Times New Roman"/>
                <w:sz w:val="28"/>
                <w:szCs w:val="28"/>
              </w:rPr>
              <w:t>непроизведенными</w:t>
            </w:r>
            <w:proofErr w:type="spellEnd"/>
            <w:r w:rsidRPr="0036416D">
              <w:rPr>
                <w:rFonts w:ascii="Times New Roman" w:eastAsia="Calibri" w:hAnsi="Times New Roman" w:cs="Times New Roman"/>
                <w:sz w:val="28"/>
                <w:szCs w:val="28"/>
              </w:rPr>
              <w:t xml:space="preserve">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имущества, составляющего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недвижимого имущества в составе имущества казны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движимого имущества в составе имущества казны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104.54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нематериальных активов в составе имущества казны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104.59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имущества казны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имущества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жилых помещений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нежилых помещений (зданий и сооружений)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машин и оборудования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транспортных сре</w:t>
            </w:r>
            <w:proofErr w:type="gramStart"/>
            <w:r w:rsidRPr="0036416D">
              <w:rPr>
                <w:rFonts w:ascii="Times New Roman" w:eastAsia="Calibri" w:hAnsi="Times New Roman" w:cs="Times New Roman"/>
                <w:sz w:val="28"/>
                <w:szCs w:val="28"/>
              </w:rPr>
              <w:t>дств в к</w:t>
            </w:r>
            <w:proofErr w:type="gramEnd"/>
            <w:r w:rsidRPr="0036416D">
              <w:rPr>
                <w:rFonts w:ascii="Times New Roman" w:eastAsia="Calibri" w:hAnsi="Times New Roman" w:cs="Times New Roman"/>
                <w:sz w:val="28"/>
                <w:szCs w:val="28"/>
              </w:rPr>
              <w:t>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Амортизация инвентаря производственного и </w:t>
            </w:r>
            <w:r w:rsidRPr="0036416D">
              <w:rPr>
                <w:rFonts w:ascii="Times New Roman" w:eastAsia="Calibri" w:hAnsi="Times New Roman" w:cs="Times New Roman"/>
                <w:sz w:val="28"/>
                <w:szCs w:val="28"/>
              </w:rPr>
              <w:lastRenderedPageBreak/>
              <w:t>хозяйственного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104.97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биологических ресурсов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104.98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прочего имущества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Медикаменты и перевязочные средства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Продукты питания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Горюче-смазочные материалы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Строительные материалы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Мягкий инвентарь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материальные запасы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Готовая продукция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Товары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105.А8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складах) Товары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105.Б8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рознице) Товары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105.29</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Наценка на товары – особо ценное движимое имущество учреждения</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Медикаменты и перевязочные средств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Продукты питания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Горюче-смазочные материалы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Строительные материалы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Мягкий инвентарь - иное движимое имущество </w:t>
            </w:r>
            <w:r w:rsidRPr="0036416D">
              <w:rPr>
                <w:rFonts w:ascii="Times New Roman" w:eastAsia="Calibri" w:hAnsi="Times New Roman" w:cs="Times New Roman"/>
                <w:sz w:val="28"/>
                <w:szCs w:val="28"/>
              </w:rPr>
              <w:lastRenderedPageBreak/>
              <w:t>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105.36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материальные запасы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Готовая продукция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Товары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105.В8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 складах) Товары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105.Г8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рознице) Товары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105.39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Наценка на товары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нефинансовые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недвижимое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 недвижимое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w:t>
            </w: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недвижимое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106.КС</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 недвижимое имущество. Капитальное строительство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нематериальные активы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материальные запасы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w:t>
            </w:r>
            <w:proofErr w:type="gramStart"/>
            <w:r w:rsidRPr="0036416D">
              <w:rPr>
                <w:rFonts w:ascii="Times New Roman" w:eastAsia="Calibri" w:hAnsi="Times New Roman" w:cs="Times New Roman"/>
                <w:sz w:val="28"/>
                <w:szCs w:val="28"/>
              </w:rPr>
              <w:t>И</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(Изготовление) Вложения в материальные запасы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106.2</w:t>
            </w:r>
            <w:proofErr w:type="gramStart"/>
            <w:r w:rsidRPr="0036416D">
              <w:rPr>
                <w:rFonts w:ascii="Times New Roman" w:eastAsia="Calibri" w:hAnsi="Times New Roman" w:cs="Times New Roman"/>
                <w:sz w:val="28"/>
                <w:szCs w:val="28"/>
              </w:rPr>
              <w:t>П</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(Покупка) Вложения в материальные запасы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нематериальные активы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w:t>
            </w: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материальные запасы - иное движимое </w:t>
            </w:r>
            <w:r w:rsidRPr="0036416D">
              <w:rPr>
                <w:rFonts w:ascii="Times New Roman" w:eastAsia="Calibri" w:hAnsi="Times New Roman" w:cs="Times New Roman"/>
                <w:sz w:val="28"/>
                <w:szCs w:val="28"/>
              </w:rPr>
              <w:lastRenderedPageBreak/>
              <w:t>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106.3</w:t>
            </w:r>
            <w:proofErr w:type="gramStart"/>
            <w:r w:rsidRPr="0036416D">
              <w:rPr>
                <w:rFonts w:ascii="Times New Roman" w:eastAsia="Calibri" w:hAnsi="Times New Roman" w:cs="Times New Roman"/>
                <w:sz w:val="28"/>
                <w:szCs w:val="28"/>
              </w:rPr>
              <w:t>И</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(Изготовление) Вложения в материальные запасы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106.3</w:t>
            </w:r>
            <w:proofErr w:type="gramStart"/>
            <w:r w:rsidRPr="0036416D">
              <w:rPr>
                <w:rFonts w:ascii="Times New Roman" w:eastAsia="Calibri" w:hAnsi="Times New Roman" w:cs="Times New Roman"/>
                <w:sz w:val="28"/>
                <w:szCs w:val="28"/>
              </w:rPr>
              <w:t>П</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(Покупка) Вложения в материальные запасы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объекты финансовой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 объекты финансовой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имущество </w:t>
            </w:r>
            <w:proofErr w:type="spellStart"/>
            <w:r w:rsidRPr="0036416D">
              <w:rPr>
                <w:rFonts w:ascii="Times New Roman" w:eastAsia="Calibri" w:hAnsi="Times New Roman" w:cs="Times New Roman"/>
                <w:sz w:val="28"/>
                <w:szCs w:val="28"/>
              </w:rPr>
              <w:t>концедента</w:t>
            </w:r>
            <w:proofErr w:type="spell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основные средства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106.93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w:t>
            </w: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в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недвижимое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Особо ценное 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особо ценное 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 особо ценное 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107.30</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Иное движимое имущество учреждения в пути</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107.31</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иное 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107.33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 иное движимое имущество учреждения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имущества казны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составляющие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составляющее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Движимое имущество, составляющее казну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Ценности государственных фондов России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Нематериальные активы, составляющие казну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составляющие казну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составляющие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108.57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активы, составляющие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составляющие казну</w:t>
            </w:r>
            <w:proofErr w:type="gramStart"/>
            <w:r w:rsidRPr="0036416D">
              <w:rPr>
                <w:rFonts w:ascii="Times New Roman" w:eastAsia="Calibri" w:hAnsi="Times New Roman" w:cs="Times New Roman"/>
                <w:sz w:val="28"/>
                <w:szCs w:val="28"/>
              </w:rPr>
              <w:t>.</w:t>
            </w:r>
            <w:proofErr w:type="gramEnd"/>
            <w:r w:rsidRPr="0036416D">
              <w:rPr>
                <w:rFonts w:ascii="Times New Roman" w:eastAsia="Calibri" w:hAnsi="Times New Roman" w:cs="Times New Roman"/>
                <w:sz w:val="28"/>
                <w:szCs w:val="28"/>
              </w:rPr>
              <w:t xml:space="preserve"> </w:t>
            </w:r>
            <w:proofErr w:type="gramStart"/>
            <w:r w:rsidRPr="0036416D">
              <w:rPr>
                <w:rFonts w:ascii="Times New Roman" w:eastAsia="Calibri" w:hAnsi="Times New Roman" w:cs="Times New Roman"/>
                <w:sz w:val="28"/>
                <w:szCs w:val="28"/>
              </w:rPr>
              <w:t>в</w:t>
            </w:r>
            <w:proofErr w:type="gramEnd"/>
            <w:r w:rsidRPr="0036416D">
              <w:rPr>
                <w:rFonts w:ascii="Times New Roman" w:eastAsia="Calibri" w:hAnsi="Times New Roman" w:cs="Times New Roman"/>
                <w:sz w:val="28"/>
                <w:szCs w:val="28"/>
              </w:rPr>
              <w:t xml:space="preserve"> концессии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Недвижимое имущество </w:t>
            </w:r>
            <w:proofErr w:type="spellStart"/>
            <w:r w:rsidRPr="0036416D">
              <w:rPr>
                <w:rFonts w:ascii="Times New Roman" w:eastAsia="Calibri" w:hAnsi="Times New Roman" w:cs="Times New Roman"/>
                <w:sz w:val="28"/>
                <w:szCs w:val="28"/>
              </w:rPr>
              <w:t>концедента</w:t>
            </w:r>
            <w:proofErr w:type="spellEnd"/>
            <w:r w:rsidRPr="0036416D">
              <w:rPr>
                <w:rFonts w:ascii="Times New Roman" w:eastAsia="Calibri" w:hAnsi="Times New Roman" w:cs="Times New Roman"/>
                <w:sz w:val="28"/>
                <w:szCs w:val="28"/>
              </w:rPr>
              <w:t>, составляющее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Движимое имущество </w:t>
            </w:r>
            <w:proofErr w:type="spellStart"/>
            <w:r w:rsidRPr="0036416D">
              <w:rPr>
                <w:rFonts w:ascii="Times New Roman" w:eastAsia="Calibri" w:hAnsi="Times New Roman" w:cs="Times New Roman"/>
                <w:sz w:val="28"/>
                <w:szCs w:val="28"/>
              </w:rPr>
              <w:t>концедента</w:t>
            </w:r>
            <w:proofErr w:type="spellEnd"/>
            <w:r w:rsidRPr="0036416D">
              <w:rPr>
                <w:rFonts w:ascii="Times New Roman" w:eastAsia="Calibri" w:hAnsi="Times New Roman" w:cs="Times New Roman"/>
                <w:sz w:val="28"/>
                <w:szCs w:val="28"/>
              </w:rPr>
              <w:t>, составляющее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108.95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(земля) </w:t>
            </w:r>
            <w:proofErr w:type="spellStart"/>
            <w:r w:rsidRPr="0036416D">
              <w:rPr>
                <w:rFonts w:ascii="Times New Roman" w:eastAsia="Calibri" w:hAnsi="Times New Roman" w:cs="Times New Roman"/>
                <w:sz w:val="28"/>
                <w:szCs w:val="28"/>
              </w:rPr>
              <w:t>концедента</w:t>
            </w:r>
            <w:proofErr w:type="spellEnd"/>
            <w:r w:rsidRPr="0036416D">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lastRenderedPageBreak/>
              <w:t>составляющие казну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109.00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Затраты на изготовление готовой продукции, выполнение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Себестоимость готовой продукции,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Себестоимость готовой продукции,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Накладные расходы производства готовой продукции,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Накладные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109.80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Общехозяйственные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109.81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Общехозяйственные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нефинансовыми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жилыми помещениями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нежилыми помещениями (зданиями и сооружениями)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машинами и оборудованием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транспортными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инвентарем производственным и хозяйственным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биологическими ресурсами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Права пользования прочими основными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111.49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Права пользования </w:t>
            </w:r>
            <w:proofErr w:type="spellStart"/>
            <w:r w:rsidRPr="0036416D">
              <w:rPr>
                <w:rFonts w:ascii="Times New Roman" w:eastAsia="Calibri" w:hAnsi="Times New Roman" w:cs="Times New Roman"/>
                <w:sz w:val="28"/>
                <w:szCs w:val="28"/>
              </w:rPr>
              <w:t>непроизведенными</w:t>
            </w:r>
            <w:proofErr w:type="spellEnd"/>
            <w:r w:rsidRPr="0036416D">
              <w:rPr>
                <w:rFonts w:ascii="Times New Roman" w:eastAsia="Calibri" w:hAnsi="Times New Roman" w:cs="Times New Roman"/>
                <w:sz w:val="28"/>
                <w:szCs w:val="28"/>
              </w:rPr>
              <w:t xml:space="preserve">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жилых помещений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нежилых помещений (зданий и сооружений)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инвестиционной недвижимости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транспортных средств - недвижимого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нежилых помещений (зданий и сооружений)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машин и оборудования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114.25</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транспортных средств – особо ценного движимого имущества учреждения</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инвентаря производственного и хозяйственного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биологических ресурсов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прочих основных средств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нематериальных активов – особо ценного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нежилых помещений (зданий и сооружений) - иного движимого имущества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инвестиционной недвижимости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машин и оборудования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транспортных средств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инвентаря производственного и хозяйственного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биологических ресурсов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прочих основных средств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114.39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нематериальных активов - иного движимого имущества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Обесценение </w:t>
            </w:r>
            <w:proofErr w:type="spellStart"/>
            <w:r w:rsidRPr="0036416D">
              <w:rPr>
                <w:rFonts w:ascii="Times New Roman" w:eastAsia="Calibri" w:hAnsi="Times New Roman" w:cs="Times New Roman"/>
                <w:sz w:val="28"/>
                <w:szCs w:val="28"/>
              </w:rPr>
              <w:t>непроизведенных</w:t>
            </w:r>
            <w:proofErr w:type="spellEnd"/>
            <w:r w:rsidRPr="0036416D">
              <w:rPr>
                <w:rFonts w:ascii="Times New Roman" w:eastAsia="Calibri" w:hAnsi="Times New Roman" w:cs="Times New Roman"/>
                <w:sz w:val="28"/>
                <w:szCs w:val="28"/>
              </w:rPr>
              <w:t xml:space="preserve">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земли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114.62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Обесценение ресурсов недр</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114.63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Обесценение прочих </w:t>
            </w:r>
            <w:proofErr w:type="spellStart"/>
            <w:r w:rsidRPr="0036416D">
              <w:rPr>
                <w:rFonts w:ascii="Times New Roman" w:eastAsia="Calibri" w:hAnsi="Times New Roman" w:cs="Times New Roman"/>
                <w:sz w:val="28"/>
                <w:szCs w:val="28"/>
              </w:rPr>
              <w:t>непроизведенных</w:t>
            </w:r>
            <w:proofErr w:type="spellEnd"/>
            <w:r w:rsidRPr="0036416D">
              <w:rPr>
                <w:rFonts w:ascii="Times New Roman" w:eastAsia="Calibri" w:hAnsi="Times New Roman" w:cs="Times New Roman"/>
                <w:sz w:val="28"/>
                <w:szCs w:val="28"/>
              </w:rPr>
              <w:t xml:space="preserve">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на лицевых счетах учреждения в органе казначейства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на лицевых счетах в органе казначейства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Денежные средства учреждения в органе казначейства в </w:t>
            </w:r>
            <w:r w:rsidRPr="0036416D">
              <w:rPr>
                <w:rFonts w:ascii="Times New Roman" w:eastAsia="Calibri" w:hAnsi="Times New Roman" w:cs="Times New Roman"/>
                <w:sz w:val="28"/>
                <w:szCs w:val="28"/>
              </w:rPr>
              <w:lastRenderedPageBreak/>
              <w:t>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201.20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на счетах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размещенные на депозиты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в кредитной организации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на специальных счетах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учреждения в иностранной валюте на счетах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средства  в кассе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Касса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201.35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Денежные документы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органе Федерального казначейства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рублях в органе Федерального казначейства</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202.12</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органе Федерального казначейства в пути</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202.13</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иностранной валюте в органах Федерального казначейства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Средства на счетах бюджета в рублях в кредитной организации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кредитной организации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бюджета в иностранной валюте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депозитных счетах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депозитных счетах в рублях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депозитных счетах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202.33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депозитных счетах в иностранной валюте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203.01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поступлений, распределяемые между бюджетами бюджетной системы Российской Федерации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бюджетных учреждений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автономных учреждений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иных организаций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органа, осуществляющего кассовое обслуживание,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Средства </w:t>
            </w:r>
            <w:proofErr w:type="spellStart"/>
            <w:r w:rsidRPr="0036416D">
              <w:rPr>
                <w:rFonts w:ascii="Times New Roman" w:eastAsia="Calibri" w:hAnsi="Times New Roman" w:cs="Times New Roman"/>
                <w:sz w:val="28"/>
                <w:szCs w:val="28"/>
              </w:rPr>
              <w:t>бюжета</w:t>
            </w:r>
            <w:proofErr w:type="spellEnd"/>
            <w:r w:rsidRPr="0036416D">
              <w:rPr>
                <w:rFonts w:ascii="Times New Roman" w:eastAsia="Calibri" w:hAnsi="Times New Roman" w:cs="Times New Roman"/>
                <w:sz w:val="28"/>
                <w:szCs w:val="28"/>
              </w:rPr>
              <w:t xml:space="preserve"> на счетах органа, осуществляющего кассовое обслуживание,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Средства </w:t>
            </w:r>
            <w:proofErr w:type="spellStart"/>
            <w:r w:rsidRPr="0036416D">
              <w:rPr>
                <w:rFonts w:ascii="Times New Roman" w:eastAsia="Calibri" w:hAnsi="Times New Roman" w:cs="Times New Roman"/>
                <w:sz w:val="28"/>
                <w:szCs w:val="28"/>
              </w:rPr>
              <w:t>бюжетных</w:t>
            </w:r>
            <w:proofErr w:type="spellEnd"/>
            <w:r w:rsidRPr="0036416D">
              <w:rPr>
                <w:rFonts w:ascii="Times New Roman" w:eastAsia="Calibri" w:hAnsi="Times New Roman" w:cs="Times New Roman"/>
                <w:sz w:val="28"/>
                <w:szCs w:val="28"/>
              </w:rPr>
              <w:t xml:space="preserve"> учреждений на счетах органа, осуществляющего кассовое обслуживание,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автономных учреждений на счетах органа, осуществляющего кассовое обслуживание,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иных организаций на счетах органа, осуществляющего кассовое обслуживание,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на счетах для выплаты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бюджета на счетах для выплаты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бюджетных учреждений на счетах для выплаты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автономных учреждений на счетах для выплаты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203.35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Средства иных организаций на счетах для выплаты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Финансовые вложения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Ценные бумаги,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Облигации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Векселя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Иные ценные бумаги,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Акции и иные формы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Участие в государственных (муниципальных) </w:t>
            </w:r>
            <w:r w:rsidRPr="0036416D">
              <w:rPr>
                <w:rFonts w:ascii="Times New Roman" w:eastAsia="Calibri" w:hAnsi="Times New Roman" w:cs="Times New Roman"/>
                <w:sz w:val="28"/>
                <w:szCs w:val="28"/>
              </w:rPr>
              <w:lastRenderedPageBreak/>
              <w:t>предприятиях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204.33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Участие в государственных (муниципальных) учреждениях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Иные формы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Иные финансовые активы</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204.52</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Доли в международных организациях</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204.53</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налоговым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плательщиками налоговых доходов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собственности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операционной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финансовой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платежей при пользовании природными ресурсами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процентов по депозитам, остаткам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процентов по иным финансовым инструментам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дивидендов от объектов инвестирования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иным доходам от собственности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оказания платных услуг (работ), компенсаций затрат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оказания платных услуг (работ)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оказания услуг (работ) по программе обязательного медицинского страхования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платы за предоставление информации из государственных источников (реестров)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условным арендным платежам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суммам штрафов, пеней, неустоек, возмещений ущерба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штрафных санкций за нарушение законодательства о закупках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доходам от возмещения ущерба имуществу (за </w:t>
            </w:r>
            <w:r w:rsidRPr="0036416D">
              <w:rPr>
                <w:rFonts w:ascii="Times New Roman" w:eastAsia="Calibri" w:hAnsi="Times New Roman" w:cs="Times New Roman"/>
                <w:sz w:val="28"/>
                <w:szCs w:val="28"/>
              </w:rPr>
              <w:lastRenderedPageBreak/>
              <w:t>исключением страховых возмещений)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205.45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прочих сумм принудительного изъятия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поступлениям от бюджетов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поступлениям от других бюджетов бюджетной системы Российской Федерации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поступлениям от наднациональных организаций и правительств иностранных государств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поступлениям от международных финансовых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социальное страхование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плательщиками  страховых взносов на обязательное социальное страхование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операций с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операций с основными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операций с нематериальными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доходам от операций с </w:t>
            </w:r>
            <w:proofErr w:type="spellStart"/>
            <w:r w:rsidRPr="0036416D">
              <w:rPr>
                <w:rFonts w:ascii="Times New Roman" w:eastAsia="Calibri" w:hAnsi="Times New Roman" w:cs="Times New Roman"/>
                <w:sz w:val="28"/>
                <w:szCs w:val="28"/>
              </w:rPr>
              <w:t>непроизведенными</w:t>
            </w:r>
            <w:proofErr w:type="spellEnd"/>
            <w:r w:rsidRPr="0036416D">
              <w:rPr>
                <w:rFonts w:ascii="Times New Roman" w:eastAsia="Calibri" w:hAnsi="Times New Roman" w:cs="Times New Roman"/>
                <w:sz w:val="28"/>
                <w:szCs w:val="28"/>
              </w:rPr>
              <w:t xml:space="preserve">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операций с материальными запасами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205.75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операций с финансовыми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205.80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прочим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205.81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невыясненным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205.83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субсидиям на иные цели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205.84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субсидиям на осуществление капитальных вложений</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205.89</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иным доходам</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206.00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выданным авансам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оплате труда и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прочим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услугам связи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206.22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транспортным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коммунальным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арендной плате за пользование имуществом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работам, услугам по содержанию имущества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прочим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страхованию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услугам, работам для целей капитальных вложений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арендной плате за пользование земельными участками и другими обособленными природными объектами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поступлению нефинансовых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приобретению основных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приобретению нематериальных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авансам по приобретению </w:t>
            </w:r>
            <w:proofErr w:type="spellStart"/>
            <w:r w:rsidRPr="0036416D">
              <w:rPr>
                <w:rFonts w:ascii="Times New Roman" w:eastAsia="Calibri" w:hAnsi="Times New Roman" w:cs="Times New Roman"/>
                <w:sz w:val="28"/>
                <w:szCs w:val="28"/>
              </w:rPr>
              <w:t>непроизведенных</w:t>
            </w:r>
            <w:proofErr w:type="spellEnd"/>
            <w:r w:rsidRPr="0036416D">
              <w:rPr>
                <w:rFonts w:ascii="Times New Roman" w:eastAsia="Calibri" w:hAnsi="Times New Roman" w:cs="Times New Roman"/>
                <w:sz w:val="28"/>
                <w:szCs w:val="28"/>
              </w:rPr>
              <w:t xml:space="preserve">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приобретению материальных запасов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государственным и муниципальным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организациям, за исключением государственных и муниципальных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бюджетам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перечислениям другим бюджетам бюджетной системы Российской Федерации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авансовым перечислениям наднациональным организациям и правительствам иностранных государств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авансовым перечислениям международным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социальному обеспечению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авансовым платежам (перечислениям) по обязательным видам страхования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206.62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пособиям по социальной помощи населению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206.63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пособиям, выплачиваемым организациями сектора государственного управления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на приобретение ценных бумаг и иных финансовых вложений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на приобретение ценных бумаг,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на приобретение акций и по иным формам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206.75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на приобретение иных 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прочим расходам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206.96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авансам по оплате иных расходов</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207.00</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кредитам, займам (ссудам) </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207.10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предоставленным кредитам, займам (ссудам)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по предоставленным бюджетным кредитам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иными дебиторами по бюджетным кредитам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предоставленным займам, ссудам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с иными дебиторами по бюджетным кредитам в рамках целевых иностранных кредитов (заимствований)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предоставленным займам (ссудам)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дебиторами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207.33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иными дебиторами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труда и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208.11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заработной плате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прочим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услуг связи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транспортных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коммунальных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арендной платы за пользование имуществом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работ, услуг по содержанию имущества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прочих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страхования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услуг, работ для целей капитальных вложений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поступлению нефинансовых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приобретению основных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приобретению нематериальных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приобретению материальных запасов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социальному обеспечению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пенсий, пособий и выплат по пенсионному, социальному и медицинскому страхованию населения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208.62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пособий по социальной помощи населению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208.63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с подотчетными лицами по оплате пенсий, </w:t>
            </w:r>
            <w:r w:rsidRPr="0036416D">
              <w:rPr>
                <w:rFonts w:ascii="Times New Roman" w:eastAsia="Calibri" w:hAnsi="Times New Roman" w:cs="Times New Roman"/>
                <w:sz w:val="28"/>
                <w:szCs w:val="28"/>
              </w:rPr>
              <w:lastRenderedPageBreak/>
              <w:t>пособий, выплачиваемых организациями сектора государственного управления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208.90</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прочим расходам</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208.91</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пошлин и сборов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штрафов за нарушение условий контрактов (договоров)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штрафных санкций по долговым обязательствам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других экономических санкций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208.96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подотчетными лицами по оплате иных расходов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ущербу и иным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компенсации затрат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компенсации затрат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бюджета от возврата дебиторской задолженности прошлых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штрафам, пеням, неустойкам, возмещениям ущерба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штрафных санкций за нарушение условий контрактов (договоров)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209.43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страховых возмещений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возмещения ущерба имуществу (за исключением страховых возмещений)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доходам от прочих сумм принудительного изъятия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ущербу нефинансовым активам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ущербу основным средствам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ущербу  нематериальным активам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ущербу </w:t>
            </w:r>
            <w:proofErr w:type="spellStart"/>
            <w:r w:rsidRPr="0036416D">
              <w:rPr>
                <w:rFonts w:ascii="Times New Roman" w:eastAsia="Calibri" w:hAnsi="Times New Roman" w:cs="Times New Roman"/>
                <w:sz w:val="28"/>
                <w:szCs w:val="28"/>
              </w:rPr>
              <w:t>непроизведенным</w:t>
            </w:r>
            <w:proofErr w:type="spellEnd"/>
            <w:r w:rsidRPr="0036416D">
              <w:rPr>
                <w:rFonts w:ascii="Times New Roman" w:eastAsia="Calibri" w:hAnsi="Times New Roman" w:cs="Times New Roman"/>
                <w:sz w:val="28"/>
                <w:szCs w:val="28"/>
              </w:rPr>
              <w:t xml:space="preserve"> активам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209.74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ущербу материальным запасам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209.80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иным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209.81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недостачам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209.82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недостачам иных 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209.89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иным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расчеты с дебиторами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210.Н</w:t>
            </w:r>
            <w:proofErr w:type="gramStart"/>
            <w:r w:rsidRPr="0036416D">
              <w:rPr>
                <w:rFonts w:ascii="Times New Roman" w:eastAsia="Calibri" w:hAnsi="Times New Roman" w:cs="Times New Roman"/>
                <w:sz w:val="28"/>
                <w:szCs w:val="28"/>
              </w:rPr>
              <w:t>1</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(НДС к распределению) 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210.Р</w:t>
            </w:r>
            <w:proofErr w:type="gramStart"/>
            <w:r w:rsidRPr="0036416D">
              <w:rPr>
                <w:rFonts w:ascii="Times New Roman" w:eastAsia="Calibri" w:hAnsi="Times New Roman" w:cs="Times New Roman"/>
                <w:sz w:val="28"/>
                <w:szCs w:val="28"/>
              </w:rPr>
              <w:t>1</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финансовым органом по поступлениям в бюджет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финансовым органом по наличным денежным средствам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распределенным поступлениям к зачислению в бюджет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прочими дебиторами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учредителем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налоговым вычетам по НДС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авансам полученным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210.Н</w:t>
            </w:r>
            <w:proofErr w:type="gramStart"/>
            <w:r w:rsidRPr="0036416D">
              <w:rPr>
                <w:rFonts w:ascii="Times New Roman" w:eastAsia="Calibri" w:hAnsi="Times New Roman" w:cs="Times New Roman"/>
                <w:sz w:val="28"/>
                <w:szCs w:val="28"/>
              </w:rPr>
              <w:t>2</w:t>
            </w:r>
            <w:proofErr w:type="gramEnd"/>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(Нераспределенный НДС) 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210.Р</w:t>
            </w:r>
            <w:proofErr w:type="gramStart"/>
            <w:r w:rsidRPr="0036416D">
              <w:rPr>
                <w:rFonts w:ascii="Times New Roman" w:eastAsia="Calibri" w:hAnsi="Times New Roman" w:cs="Times New Roman"/>
                <w:sz w:val="28"/>
                <w:szCs w:val="28"/>
              </w:rPr>
              <w:t>2</w:t>
            </w:r>
            <w:proofErr w:type="gramEnd"/>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приобретенным материальным ценностям, работам, услугам</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210.13</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НДС по авансам уплаченным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210.82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финансовым органом по уточнению невыясненных поступлений в бюджет года, предшествующего отчетному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210.92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финансовым органом по уточнению невыясненных поступлений в бюджет прошлых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Внутренние расчеты по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Внутренние расчеты по выбытиям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ценные бумаги,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облигации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векселя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иные ценные бумаги,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акции и иные формы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акции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государственные (муниципальные) предприятия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 государственные (муниципальные) </w:t>
            </w:r>
            <w:r w:rsidRPr="0036416D">
              <w:rPr>
                <w:rFonts w:ascii="Times New Roman" w:eastAsia="Calibri" w:hAnsi="Times New Roman" w:cs="Times New Roman"/>
                <w:sz w:val="28"/>
                <w:szCs w:val="28"/>
              </w:rPr>
              <w:lastRenderedPageBreak/>
              <w:t>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215.34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иные формы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иные 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международные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215.53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прочие 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кредиторами по долговым обязательствам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долговым обязательствам в рублях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по привлеченным бюджетным кредитам в рублях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кредиторами по государственным (муниципальным) ценным бумагам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иными кредиторами по государственному (муниципальному) долгу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заимствованиям, не являющимся  государственным (муниципальным) долгом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долговым обязательствам по целевым иностранным кредитам (заимствованиям)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иными кредиторами по государственному (муниципальному) долгу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кредиторами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иными кредиторами по государственному (муниципальному) долгу по государственным (муниципальным) гарантиям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долговым обязательствам в иностранной валюте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кредиторами по государственным (муниципальным) ценным бумагам в иностранной валюте</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301.43</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с иными кредиторами по государственному </w:t>
            </w:r>
            <w:r w:rsidRPr="0036416D">
              <w:rPr>
                <w:rFonts w:ascii="Times New Roman" w:eastAsia="Calibri" w:hAnsi="Times New Roman" w:cs="Times New Roman"/>
                <w:sz w:val="28"/>
                <w:szCs w:val="28"/>
              </w:rPr>
              <w:lastRenderedPageBreak/>
              <w:t>(муниципальному) долгу  в иностранной валюте</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301.44</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заимствованиям в иностранной валюте, не являющимся  государственным (муниципальным) долгом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принятым обязательствам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оплате труда и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заработной плате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прочим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начислениям на выплаты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услугам связи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транспортным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коммунальным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арендной плате за пользование имуществом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работам, услугам по содержанию имущества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прочим работам, услугам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страхованию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услугам, работам для целей капитальных вложений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арендной плате за пользование земельными участками и другими обособленными природными объектами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поступлению нефинансовых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основных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нематериальных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приобретению </w:t>
            </w:r>
            <w:proofErr w:type="spellStart"/>
            <w:r w:rsidRPr="0036416D">
              <w:rPr>
                <w:rFonts w:ascii="Times New Roman" w:eastAsia="Calibri" w:hAnsi="Times New Roman" w:cs="Times New Roman"/>
                <w:sz w:val="28"/>
                <w:szCs w:val="28"/>
              </w:rPr>
              <w:t>непроизведенных</w:t>
            </w:r>
            <w:proofErr w:type="spellEnd"/>
            <w:r w:rsidRPr="0036416D">
              <w:rPr>
                <w:rFonts w:ascii="Times New Roman" w:eastAsia="Calibri" w:hAnsi="Times New Roman" w:cs="Times New Roman"/>
                <w:sz w:val="28"/>
                <w:szCs w:val="28"/>
              </w:rPr>
              <w:t xml:space="preserve">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материальных запасов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государственным и муниципальным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организациям, за исключением государственных и муниципальных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безвозмездным перечислениям бюджетам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перечислениям другим бюджетам бюджетной системы Российской Федерации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перечислениям наднациональным организациям и правительствам иностранных государств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перечислениям международным организациям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302.60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социальному обеспечению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302.61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пенсиям, пособиям и выплатам по пенсионному, социальному и медицинскому страхованию населения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302.62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пособиям по социальной помощи населению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302.63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пенсиям, пособиям, выплачиваемым организациями сектора государственного управления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ценных бумаг и по иным финансовым вложениям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ценных бумаг, кроме акций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акций и иных форм участия в капитале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302.75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приобретению иных финансовых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прочим расходам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штрафам за нарушение условий контрактов (договоров)</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302.95</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другим экономическим санкциям</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302.96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иным расходам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платежам в бюджеты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налогу на доходы физических лиц</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налогу на прибыль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налогу на добавленную стоимость</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прочим платежам в бюджет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страховым взносам на обязательное медицинское страхование в </w:t>
            </w:r>
            <w:proofErr w:type="gramStart"/>
            <w:r w:rsidRPr="0036416D">
              <w:rPr>
                <w:rFonts w:ascii="Times New Roman" w:eastAsia="Calibri" w:hAnsi="Times New Roman" w:cs="Times New Roman"/>
                <w:sz w:val="28"/>
                <w:szCs w:val="28"/>
              </w:rPr>
              <w:t>Федеральный</w:t>
            </w:r>
            <w:proofErr w:type="gramEnd"/>
            <w:r w:rsidRPr="0036416D">
              <w:rPr>
                <w:rFonts w:ascii="Times New Roman" w:eastAsia="Calibri" w:hAnsi="Times New Roman" w:cs="Times New Roman"/>
                <w:sz w:val="28"/>
                <w:szCs w:val="28"/>
              </w:rPr>
              <w:t xml:space="preserve"> ФОМС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страховым взносам на обязательное медицинское страхование в </w:t>
            </w:r>
            <w:proofErr w:type="gramStart"/>
            <w:r w:rsidRPr="0036416D">
              <w:rPr>
                <w:rFonts w:ascii="Times New Roman" w:eastAsia="Calibri" w:hAnsi="Times New Roman" w:cs="Times New Roman"/>
                <w:sz w:val="28"/>
                <w:szCs w:val="28"/>
              </w:rPr>
              <w:t>территориальный</w:t>
            </w:r>
            <w:proofErr w:type="gramEnd"/>
            <w:r w:rsidRPr="0036416D">
              <w:rPr>
                <w:rFonts w:ascii="Times New Roman" w:eastAsia="Calibri" w:hAnsi="Times New Roman" w:cs="Times New Roman"/>
                <w:sz w:val="28"/>
                <w:szCs w:val="28"/>
              </w:rPr>
              <w:t xml:space="preserve"> ФОМС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303.09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дополнительным страховым взносам на пенсионное страхование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пенсионное страхование на выплату страховой части трудовой пенсии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303.11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пенсионное страхование на выплату накопительной части трудовой пенсии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налогу на имущество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303.13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земельному налогу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расчеты с кредиторами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средствам, полученным во временное распоряжение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депонентами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удержаниям из выплат по оплате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Внутриведомственные расчеты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платежам из бюджета с финансовым органом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с прочими кредиторами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304.84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Консолидируемые расчеты года, предшествующего </w:t>
            </w:r>
            <w:proofErr w:type="gramStart"/>
            <w:r w:rsidRPr="0036416D">
              <w:rPr>
                <w:rFonts w:ascii="Times New Roman" w:eastAsia="Calibri" w:hAnsi="Times New Roman" w:cs="Times New Roman"/>
                <w:sz w:val="28"/>
                <w:szCs w:val="28"/>
              </w:rPr>
              <w:t>отчетному</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304.86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Иные расчеты года, предшествующего </w:t>
            </w:r>
            <w:proofErr w:type="gramStart"/>
            <w:r w:rsidRPr="0036416D">
              <w:rPr>
                <w:rFonts w:ascii="Times New Roman" w:eastAsia="Calibri" w:hAnsi="Times New Roman" w:cs="Times New Roman"/>
                <w:sz w:val="28"/>
                <w:szCs w:val="28"/>
              </w:rPr>
              <w:t>отчетному</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Консолидируемые расчеты иных прошлых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304.96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Иные расчеты прошлых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306.00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выплате наличных денег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операциям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операциям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операциям бюджетных учреждений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операциям автономных учреждений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307.15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операциям иных организаций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308.00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Внутренние расчеты по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309.00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Внутренние расчеты по выбытиям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Финансовый результат экономического субъекта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401.18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Доходы финансового года, предшествующего </w:t>
            </w:r>
            <w:proofErr w:type="gramStart"/>
            <w:r w:rsidRPr="0036416D">
              <w:rPr>
                <w:rFonts w:ascii="Times New Roman" w:eastAsia="Calibri" w:hAnsi="Times New Roman" w:cs="Times New Roman"/>
                <w:sz w:val="28"/>
                <w:szCs w:val="28"/>
              </w:rPr>
              <w:t>отчетному</w:t>
            </w:r>
            <w:proofErr w:type="gramEnd"/>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401.19</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прошлых финансовых лет</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401.20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Расходы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Расходы финансового года, предшествующего </w:t>
            </w:r>
            <w:proofErr w:type="gramStart"/>
            <w:r w:rsidRPr="0036416D">
              <w:rPr>
                <w:rFonts w:ascii="Times New Roman" w:eastAsia="Calibri" w:hAnsi="Times New Roman" w:cs="Times New Roman"/>
                <w:sz w:val="28"/>
                <w:szCs w:val="28"/>
              </w:rPr>
              <w:t>отчетному</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Расходы прошлых финансовых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Финансовый результат прошлых отчетных периодов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401.40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будущих периодов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Расходы будущих периодов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401.60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Резервы предстоящих расходов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 по кассовым операциям бюджета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402.10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 по кассовому исполнению бюджета по поступлениям в бюджет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402.20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 по кассовому исполнению бюджета по выбытиям из бюджета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402.30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Результат прошлых отчетных периодов по кассовому исполнению бюджета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получателей бюджетных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501.19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Лимиты бюджетных обязательств первого года, следующего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(очередного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получателей бюджетных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Лимиты бюджетных обязательств второго года, следующего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(первого года, следующего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получателей бюджетных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501.34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501.39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Лимиты бюджетных обязательств второго года, следующего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получателей бюджетных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в пути</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501.49</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лимиты бюджетных обязательств</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получателей бюджетных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Лимиты бюджетных обязательств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501.99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лимиты бюджетных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Обязательства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денежные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авансовые денежные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Авансовые денежные обязательства к исполнению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Исполненные денежные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Принимаемые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502.19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Отложенные обязательства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w:t>
            </w:r>
            <w:r w:rsidRPr="0036416D">
              <w:rPr>
                <w:rFonts w:ascii="Times New Roman" w:eastAsia="Calibri" w:hAnsi="Times New Roman" w:cs="Times New Roman"/>
                <w:sz w:val="28"/>
                <w:szCs w:val="28"/>
              </w:rPr>
              <w:lastRenderedPageBreak/>
              <w:t>текущим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502.21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текущим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денежные обязательства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текущим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авансовые денежные обязательства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текущим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Авансовые денежные обязательства к исполнению на первый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Исполненные денежные обязательства на первый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Принимаемые обязательства на первый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Отложенные обязательства на первый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второй год, следующий за текущим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второй год, следующий за текущим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денежные обязательства на второй год, следующий за текущим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авансовые денежные обязательства на второй год, следующий за текущим (на первый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Авансовые денежные обязательства к исполнению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первый год,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Исполненные денежные обязательства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первый год, следующий за очередным)</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502.37</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Принимаемые обязательства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первый год, следующий за очередным)</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502.39</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Отложенные обязательства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первый год,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второй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502.41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обязательства на второй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денежные обязательства на второй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Принятые авансовые денежные обязательства на второй год, следующий </w:t>
            </w:r>
            <w:proofErr w:type="gramStart"/>
            <w:r w:rsidRPr="0036416D">
              <w:rPr>
                <w:rFonts w:ascii="Times New Roman" w:eastAsia="Calibri" w:hAnsi="Times New Roman" w:cs="Times New Roman"/>
                <w:sz w:val="28"/>
                <w:szCs w:val="28"/>
              </w:rPr>
              <w:t>за</w:t>
            </w:r>
            <w:proofErr w:type="gramEnd"/>
            <w:r w:rsidRPr="0036416D">
              <w:rPr>
                <w:rFonts w:ascii="Times New Roman" w:eastAsia="Calibri" w:hAnsi="Times New Roman" w:cs="Times New Roman"/>
                <w:sz w:val="28"/>
                <w:szCs w:val="28"/>
              </w:rPr>
              <w:t xml:space="preserve">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Авансовые денежные обязательства к исполнению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Исполненные денежные обязательства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Принимаемые обязательства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502.49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Отложенные обязательства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обязательства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обязательства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денежные обязательства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Принятые авансовые денежные обязательства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Авансовые денежные обязательства к исполнению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Исполненные денежные обязательства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Принимаемые обязательства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502.99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Отложенные обязательства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503.16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503.19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Бюджетные ассигнования первого года, следующего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(очередного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Бюджетные ассигнования второго года, следующего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(первого года, следующего за очередным)</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503.31</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бюджетные ассигнования</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503.32</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503.39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Бюджетные ассигнования второго года, следующего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Переданные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503.49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ассигнования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Доведенные бюджетные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 к распределению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 получателей бюджетных средств и администраторов выплат по источникам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Переданные </w:t>
            </w: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503.95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Полученные </w:t>
            </w: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 в пути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503.99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Утвержденные </w:t>
            </w:r>
            <w:proofErr w:type="spellStart"/>
            <w:r w:rsidRPr="0036416D">
              <w:rPr>
                <w:rFonts w:ascii="Times New Roman" w:eastAsia="Calibri" w:hAnsi="Times New Roman" w:cs="Times New Roman"/>
                <w:sz w:val="28"/>
                <w:szCs w:val="28"/>
              </w:rPr>
              <w:t>бюдженые</w:t>
            </w:r>
            <w:proofErr w:type="spellEnd"/>
            <w:r w:rsidRPr="0036416D">
              <w:rPr>
                <w:rFonts w:ascii="Times New Roman" w:eastAsia="Calibri" w:hAnsi="Times New Roman" w:cs="Times New Roman"/>
                <w:sz w:val="28"/>
                <w:szCs w:val="28"/>
              </w:rPr>
              <w:t xml:space="preserve"> ассигнования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Сметные (плановые, прогнозные) назначения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доходам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назначения по расходам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очередного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доходам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назначения по расходам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Сметные (плановые, прогнозные) назначения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(первый год,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доходам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расходам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Сметные (плановые, прогнозные) назначения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доходам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расходам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доходам (поступлениям)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504.92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Сметные (плановые, прогнозные) назначения по расходам (выплатам)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506.00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на принятие обязательств</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506.10</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на принятие обязательств на текущий финансовый год</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506.20</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на принятие обязательств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506.30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Право на принятие обязательств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(первый,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506.40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Право на принятие обязательств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506.90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на принятие обязательств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Утвержденный объем финансового обеспечения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Утвержденный объем финансового обеспечения на текущий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Утвержденный объем финансового обеспечения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Утвержденный объем финансового обеспечения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(на первый,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Утвержденный объем финансового обеспечения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507.90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Утвержденный объем финансового обеспечения на иные очередные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508.00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Получено финансового обеспечения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Получено финансового обеспечения текущего финансового года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Получено финансового обеспечения на очередной финансовый год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Получено финансового обеспечения на второй год, следующий за </w:t>
            </w:r>
            <w:proofErr w:type="gramStart"/>
            <w:r w:rsidRPr="0036416D">
              <w:rPr>
                <w:rFonts w:ascii="Times New Roman" w:eastAsia="Calibri" w:hAnsi="Times New Roman" w:cs="Times New Roman"/>
                <w:sz w:val="28"/>
                <w:szCs w:val="28"/>
              </w:rPr>
              <w:t>текущим</w:t>
            </w:r>
            <w:proofErr w:type="gramEnd"/>
            <w:r w:rsidRPr="0036416D">
              <w:rPr>
                <w:rFonts w:ascii="Times New Roman" w:eastAsia="Calibri" w:hAnsi="Times New Roman" w:cs="Times New Roman"/>
                <w:sz w:val="28"/>
                <w:szCs w:val="28"/>
              </w:rPr>
              <w:t xml:space="preserve"> (первый год, следующий за очередным)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Получено финансового обеспечения на второй год, следующий за </w:t>
            </w:r>
            <w:proofErr w:type="gramStart"/>
            <w:r w:rsidRPr="0036416D">
              <w:rPr>
                <w:rFonts w:ascii="Times New Roman" w:eastAsia="Calibri" w:hAnsi="Times New Roman" w:cs="Times New Roman"/>
                <w:sz w:val="28"/>
                <w:szCs w:val="28"/>
              </w:rPr>
              <w:t>очередным</w:t>
            </w:r>
            <w:proofErr w:type="gramEnd"/>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508.90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Получено финансового обеспечения на иные годы (за пределами планового периода)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Имущество, полученное в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в пользовании по договорам безвозмездного пользования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в пользовании по договорам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Особо ценное движимое имущество в пользовании по договорам безвозмездного пользования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Особо ценное движимое имущество в пользовании по договорам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01.31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Иное движимое имущество в пользовании по договорам безвозмездного пользования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01.32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Иное движимое имущество в пользовании по договорам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ценности на хранении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 на хранении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МЗ на хранении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Бланки строгой отчетности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Бланки строгой отчетности (в </w:t>
            </w:r>
            <w:proofErr w:type="spellStart"/>
            <w:r w:rsidRPr="0036416D">
              <w:rPr>
                <w:rFonts w:ascii="Times New Roman" w:eastAsia="Calibri" w:hAnsi="Times New Roman" w:cs="Times New Roman"/>
                <w:sz w:val="28"/>
                <w:szCs w:val="28"/>
              </w:rPr>
              <w:t>усл</w:t>
            </w:r>
            <w:proofErr w:type="spellEnd"/>
            <w:r w:rsidRPr="0036416D">
              <w:rPr>
                <w:rFonts w:ascii="Times New Roman" w:eastAsia="Calibri" w:hAnsi="Times New Roman" w:cs="Times New Roman"/>
                <w:sz w:val="28"/>
                <w:szCs w:val="28"/>
              </w:rPr>
              <w:t>. ед.)</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Задолженность неплатежеспособных дебиторов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ценности, оплаченные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ОС, НМА, </w:t>
            </w:r>
            <w:proofErr w:type="gramStart"/>
            <w:r w:rsidRPr="0036416D">
              <w:rPr>
                <w:rFonts w:ascii="Times New Roman" w:eastAsia="Calibri" w:hAnsi="Times New Roman" w:cs="Times New Roman"/>
                <w:sz w:val="28"/>
                <w:szCs w:val="28"/>
              </w:rPr>
              <w:t>оплаченные</w:t>
            </w:r>
            <w:proofErr w:type="gramEnd"/>
            <w:r w:rsidRPr="0036416D">
              <w:rPr>
                <w:rFonts w:ascii="Times New Roman" w:eastAsia="Calibri" w:hAnsi="Times New Roman" w:cs="Times New Roman"/>
                <w:sz w:val="28"/>
                <w:szCs w:val="28"/>
              </w:rPr>
              <w:t xml:space="preserve">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МЗ, </w:t>
            </w:r>
            <w:proofErr w:type="gramStart"/>
            <w:r w:rsidRPr="0036416D">
              <w:rPr>
                <w:rFonts w:ascii="Times New Roman" w:eastAsia="Calibri" w:hAnsi="Times New Roman" w:cs="Times New Roman"/>
                <w:sz w:val="28"/>
                <w:szCs w:val="28"/>
              </w:rPr>
              <w:t>оплаченные</w:t>
            </w:r>
            <w:proofErr w:type="gramEnd"/>
            <w:r w:rsidRPr="0036416D">
              <w:rPr>
                <w:rFonts w:ascii="Times New Roman" w:eastAsia="Calibri" w:hAnsi="Times New Roman" w:cs="Times New Roman"/>
                <w:sz w:val="28"/>
                <w:szCs w:val="28"/>
              </w:rPr>
              <w:t xml:space="preserve">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Задолженность учащихся и студентов за невозвращенные материальные ценности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Награды, призы, кубки и ценные подарки, сувениры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w:t>
            </w:r>
            <w:proofErr w:type="spellStart"/>
            <w:r w:rsidRPr="0036416D">
              <w:rPr>
                <w:rFonts w:ascii="Times New Roman" w:eastAsia="Calibri" w:hAnsi="Times New Roman" w:cs="Times New Roman"/>
                <w:sz w:val="28"/>
                <w:szCs w:val="28"/>
              </w:rPr>
              <w:t>Ус</w:t>
            </w:r>
            <w:proofErr w:type="gramStart"/>
            <w:r w:rsidRPr="0036416D">
              <w:rPr>
                <w:rFonts w:ascii="Times New Roman" w:eastAsia="Calibri" w:hAnsi="Times New Roman" w:cs="Times New Roman"/>
                <w:sz w:val="28"/>
                <w:szCs w:val="28"/>
              </w:rPr>
              <w:t>.е</w:t>
            </w:r>
            <w:proofErr w:type="gramEnd"/>
            <w:r w:rsidRPr="0036416D">
              <w:rPr>
                <w:rFonts w:ascii="Times New Roman" w:eastAsia="Calibri" w:hAnsi="Times New Roman" w:cs="Times New Roman"/>
                <w:sz w:val="28"/>
                <w:szCs w:val="28"/>
              </w:rPr>
              <w:t>д</w:t>
            </w:r>
            <w:proofErr w:type="spellEnd"/>
            <w:r w:rsidRPr="0036416D">
              <w:rPr>
                <w:rFonts w:ascii="Times New Roman" w:eastAsia="Calibri" w:hAnsi="Times New Roman" w:cs="Times New Roman"/>
                <w:sz w:val="28"/>
                <w:szCs w:val="28"/>
              </w:rPr>
              <w:t>.) Награды, призы, кубки и ценные подарки, сувениры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Награды, призы, кубки и ценные подарки, сувениры по стоимости приобретения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Путевки неоплаченные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09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Запасные части к транспортным средствам, выданные взамен </w:t>
            </w:r>
            <w:proofErr w:type="gramStart"/>
            <w:r w:rsidRPr="0036416D">
              <w:rPr>
                <w:rFonts w:ascii="Times New Roman" w:eastAsia="Calibri" w:hAnsi="Times New Roman" w:cs="Times New Roman"/>
                <w:sz w:val="28"/>
                <w:szCs w:val="28"/>
              </w:rPr>
              <w:t>изношенных</w:t>
            </w:r>
            <w:proofErr w:type="gramEnd"/>
            <w:r w:rsidRPr="0036416D">
              <w:rPr>
                <w:rFonts w:ascii="Times New Roman" w:eastAsia="Calibri" w:hAnsi="Times New Roman" w:cs="Times New Roman"/>
                <w:sz w:val="28"/>
                <w:szCs w:val="28"/>
              </w:rPr>
              <w:t xml:space="preserve">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Обеспечение исполнения обязательств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Государственные и муниципальные гарантии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Государственные гарантии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Муниципальные гарантии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Спецоборудование для выполнения научно-исследовательских работ по договорам с заказчиками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Экспериментальные устройства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Экспериментальные устройства </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ОС)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Экспериментальные устройства </w:t>
            </w:r>
            <w:proofErr w:type="gramStart"/>
            <w:r w:rsidRPr="0036416D">
              <w:rPr>
                <w:rFonts w:ascii="Times New Roman" w:eastAsia="Calibri" w:hAnsi="Times New Roman" w:cs="Times New Roman"/>
                <w:sz w:val="28"/>
                <w:szCs w:val="28"/>
              </w:rPr>
              <w:t xml:space="preserve">( </w:t>
            </w:r>
            <w:proofErr w:type="gramEnd"/>
            <w:r w:rsidRPr="0036416D">
              <w:rPr>
                <w:rFonts w:ascii="Times New Roman" w:eastAsia="Calibri" w:hAnsi="Times New Roman" w:cs="Times New Roman"/>
                <w:sz w:val="28"/>
                <w:szCs w:val="28"/>
              </w:rPr>
              <w:t>МЗ)</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Расчетные документы, ожидающие исполнения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Расчетные документы, не оплаченные в срок из-за отсутствия средств на счете государственного (муниципального)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Переплаты пенсий и пособий вследствие неправильного </w:t>
            </w:r>
            <w:r w:rsidRPr="0036416D">
              <w:rPr>
                <w:rFonts w:ascii="Times New Roman" w:eastAsia="Calibri" w:hAnsi="Times New Roman" w:cs="Times New Roman"/>
                <w:sz w:val="28"/>
                <w:szCs w:val="28"/>
              </w:rPr>
              <w:lastRenderedPageBreak/>
              <w:t xml:space="preserve">применения законодательства о пенсиях и пособиях, счетных ошибок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17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Поступления денежных средств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Поступление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Поступление денежных сре</w:t>
            </w:r>
            <w:proofErr w:type="gramStart"/>
            <w:r w:rsidRPr="0036416D">
              <w:rPr>
                <w:rFonts w:ascii="Times New Roman" w:eastAsia="Calibri" w:hAnsi="Times New Roman" w:cs="Times New Roman"/>
                <w:sz w:val="28"/>
                <w:szCs w:val="28"/>
              </w:rPr>
              <w:t>дств в п</w:t>
            </w:r>
            <w:proofErr w:type="gramEnd"/>
            <w:r w:rsidRPr="0036416D">
              <w:rPr>
                <w:rFonts w:ascii="Times New Roman" w:eastAsia="Calibri" w:hAnsi="Times New Roman" w:cs="Times New Roman"/>
                <w:sz w:val="28"/>
                <w:szCs w:val="28"/>
              </w:rPr>
              <w:t>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Поступление денежных средств на специальные счета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17.07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Поступление денежных средств в иностранной валюте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Поступления денежных средств на счет 40116</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17.34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Поступления денежных сре</w:t>
            </w:r>
            <w:proofErr w:type="gramStart"/>
            <w:r w:rsidRPr="0036416D">
              <w:rPr>
                <w:rFonts w:ascii="Times New Roman" w:eastAsia="Calibri" w:hAnsi="Times New Roman" w:cs="Times New Roman"/>
                <w:sz w:val="28"/>
                <w:szCs w:val="28"/>
              </w:rPr>
              <w:t>дств в к</w:t>
            </w:r>
            <w:proofErr w:type="gramEnd"/>
            <w:r w:rsidRPr="0036416D">
              <w:rPr>
                <w:rFonts w:ascii="Times New Roman" w:eastAsia="Calibri" w:hAnsi="Times New Roman" w:cs="Times New Roman"/>
                <w:sz w:val="28"/>
                <w:szCs w:val="28"/>
              </w:rPr>
              <w:t>ассу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Выбытия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Выбытия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Выбытие денежных сре</w:t>
            </w:r>
            <w:proofErr w:type="gramStart"/>
            <w:r w:rsidRPr="0036416D">
              <w:rPr>
                <w:rFonts w:ascii="Times New Roman" w:eastAsia="Calibri" w:hAnsi="Times New Roman" w:cs="Times New Roman"/>
                <w:sz w:val="28"/>
                <w:szCs w:val="28"/>
              </w:rPr>
              <w:t>дств в п</w:t>
            </w:r>
            <w:proofErr w:type="gramEnd"/>
            <w:r w:rsidRPr="0036416D">
              <w:rPr>
                <w:rFonts w:ascii="Times New Roman" w:eastAsia="Calibri" w:hAnsi="Times New Roman" w:cs="Times New Roman"/>
                <w:sz w:val="28"/>
                <w:szCs w:val="28"/>
              </w:rPr>
              <w:t>ути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Выбытие денежных средств со специальных счетов в кредитной организации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18.07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Выбытия денежных средств в иностранной валюте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Выбытия денежных средств со счета 40116</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18.34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Выбытия денежных средств из кассы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Невыясненные поступления прошлых лет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Задолженность, невостребованная кредиторами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в эксплуатации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в эксплуатации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Машины и оборудование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Инвентарь производственный и хозяйственный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Биологические ресурсы - особо ценное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основные средства - особо ценное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в эксплуатации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Нежилые помещения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Инвестиционная недвижимость – иное движимое </w:t>
            </w:r>
            <w:r w:rsidRPr="0036416D">
              <w:rPr>
                <w:rFonts w:ascii="Times New Roman" w:eastAsia="Calibri" w:hAnsi="Times New Roman" w:cs="Times New Roman"/>
                <w:sz w:val="28"/>
                <w:szCs w:val="28"/>
              </w:rPr>
              <w:lastRenderedPageBreak/>
              <w:t>имущество учреждения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21.34</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Машины и оборудование - иное движимое имущество</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21.35</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средства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Инвентарь производственный и хозяйственный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Биологические ресурсы - иное движимое имущество учреждения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21.38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основные средства - иное движимое имущество</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ценности, полученные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ОС, </w:t>
            </w:r>
            <w:proofErr w:type="gramStart"/>
            <w:r w:rsidRPr="0036416D">
              <w:rPr>
                <w:rFonts w:ascii="Times New Roman" w:eastAsia="Calibri" w:hAnsi="Times New Roman" w:cs="Times New Roman"/>
                <w:sz w:val="28"/>
                <w:szCs w:val="28"/>
              </w:rPr>
              <w:t>полученные</w:t>
            </w:r>
            <w:proofErr w:type="gramEnd"/>
            <w:r w:rsidRPr="0036416D">
              <w:rPr>
                <w:rFonts w:ascii="Times New Roman" w:eastAsia="Calibri" w:hAnsi="Times New Roman" w:cs="Times New Roman"/>
                <w:sz w:val="28"/>
                <w:szCs w:val="28"/>
              </w:rPr>
              <w:t xml:space="preserve">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МЗ, </w:t>
            </w:r>
            <w:proofErr w:type="gramStart"/>
            <w:r w:rsidRPr="0036416D">
              <w:rPr>
                <w:rFonts w:ascii="Times New Roman" w:eastAsia="Calibri" w:hAnsi="Times New Roman" w:cs="Times New Roman"/>
                <w:sz w:val="28"/>
                <w:szCs w:val="28"/>
              </w:rPr>
              <w:t>полученные</w:t>
            </w:r>
            <w:proofErr w:type="gramEnd"/>
            <w:r w:rsidRPr="0036416D">
              <w:rPr>
                <w:rFonts w:ascii="Times New Roman" w:eastAsia="Calibri" w:hAnsi="Times New Roman" w:cs="Times New Roman"/>
                <w:sz w:val="28"/>
                <w:szCs w:val="28"/>
              </w:rPr>
              <w:t xml:space="preserve"> по централизованному снабжению</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Периодические издания для пользования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Имущество, переданное в доверительное управление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переданное в доверительное управление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недвижимое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НПА - недвижимое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Особо ценное движимое имущество, переданное в доверительное управление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особо ценное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НМА - особо ценное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МЗ - особо ценное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Иное движимое имущество, переданное в доверительное управление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 - иное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НМА - иное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МЗ - иное движимое имущество в доверительном управлении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24.60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Финансовые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Имущество, переданное в возмездное пользование </w:t>
            </w:r>
            <w:r w:rsidRPr="0036416D">
              <w:rPr>
                <w:rFonts w:ascii="Times New Roman" w:eastAsia="Calibri" w:hAnsi="Times New Roman" w:cs="Times New Roman"/>
                <w:sz w:val="28"/>
                <w:szCs w:val="28"/>
              </w:rPr>
              <w:lastRenderedPageBreak/>
              <w:t>(аренду)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25.10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переданное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недвижимое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НПА - недвижимое имущество, </w:t>
            </w:r>
            <w:proofErr w:type="gramStart"/>
            <w:r w:rsidRPr="0036416D">
              <w:rPr>
                <w:rFonts w:ascii="Times New Roman" w:eastAsia="Calibri" w:hAnsi="Times New Roman" w:cs="Times New Roman"/>
                <w:sz w:val="28"/>
                <w:szCs w:val="28"/>
              </w:rPr>
              <w:t>переданные</w:t>
            </w:r>
            <w:proofErr w:type="gramEnd"/>
            <w:r w:rsidRPr="0036416D">
              <w:rPr>
                <w:rFonts w:ascii="Times New Roman" w:eastAsia="Calibri" w:hAnsi="Times New Roman" w:cs="Times New Roman"/>
                <w:sz w:val="28"/>
                <w:szCs w:val="28"/>
              </w:rPr>
              <w:t xml:space="preserve">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Особо ценное движимое имущество, переданное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особо ценное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 xml:space="preserve"> особо ценное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w:t>
            </w:r>
            <w:proofErr w:type="gramStart"/>
            <w:r w:rsidRPr="0036416D">
              <w:rPr>
                <w:rFonts w:ascii="Times New Roman" w:eastAsia="Calibri" w:hAnsi="Times New Roman" w:cs="Times New Roman"/>
                <w:sz w:val="28"/>
                <w:szCs w:val="28"/>
              </w:rPr>
              <w:t>З-</w:t>
            </w:r>
            <w:proofErr w:type="gramEnd"/>
            <w:r w:rsidRPr="0036416D">
              <w:rPr>
                <w:rFonts w:ascii="Times New Roman" w:eastAsia="Calibri" w:hAnsi="Times New Roman" w:cs="Times New Roman"/>
                <w:sz w:val="28"/>
                <w:szCs w:val="28"/>
              </w:rPr>
              <w:t xml:space="preserve"> особо ценное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Иное движимое имущество, переданное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иное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 xml:space="preserve"> иное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w:t>
            </w:r>
            <w:proofErr w:type="gramStart"/>
            <w:r w:rsidRPr="0036416D">
              <w:rPr>
                <w:rFonts w:ascii="Times New Roman" w:eastAsia="Calibri" w:hAnsi="Times New Roman" w:cs="Times New Roman"/>
                <w:sz w:val="28"/>
                <w:szCs w:val="28"/>
              </w:rPr>
              <w:t>З-</w:t>
            </w:r>
            <w:proofErr w:type="gramEnd"/>
            <w:r w:rsidRPr="0036416D">
              <w:rPr>
                <w:rFonts w:ascii="Times New Roman" w:eastAsia="Calibri" w:hAnsi="Times New Roman" w:cs="Times New Roman"/>
                <w:sz w:val="28"/>
                <w:szCs w:val="28"/>
              </w:rPr>
              <w:t xml:space="preserve"> иное движимое имущество, переданные в аренду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составляющие казну, переданные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составляющее казну, переданное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Движимое имущество, составляющее казну, переданное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Ценности государственных фондов России, переданные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 составляющие казну, переданные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25.55</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составляющие казну, переданные в возмездное пользование (аренду)</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составляющие казну, переданные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25.57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активы, составляющие казну, переданные в возмездное пользование (аренду)</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Недвижимое имущество, переданное в безвозмездное пользование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недвижимое имущество, переданное в безвозмездное </w:t>
            </w:r>
            <w:r w:rsidRPr="0036416D">
              <w:rPr>
                <w:rFonts w:ascii="Times New Roman" w:eastAsia="Calibri" w:hAnsi="Times New Roman" w:cs="Times New Roman"/>
                <w:sz w:val="28"/>
                <w:szCs w:val="28"/>
              </w:rPr>
              <w:lastRenderedPageBreak/>
              <w:t>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26.13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НП</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 xml:space="preserve"> недвижимое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Особо ценное движимое имущество, переданное в безвозмездное пользование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особо ценное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 xml:space="preserve"> особо ценное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26.24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МЗ - особо ценное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Иное движимое имущество, переданное в безвозмездное пользование </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w:t>
            </w:r>
            <w:proofErr w:type="gramStart"/>
            <w:r w:rsidRPr="0036416D">
              <w:rPr>
                <w:rFonts w:ascii="Times New Roman" w:eastAsia="Calibri" w:hAnsi="Times New Roman" w:cs="Times New Roman"/>
                <w:sz w:val="28"/>
                <w:szCs w:val="28"/>
              </w:rPr>
              <w:t>С-</w:t>
            </w:r>
            <w:proofErr w:type="gramEnd"/>
            <w:r w:rsidRPr="0036416D">
              <w:rPr>
                <w:rFonts w:ascii="Times New Roman" w:eastAsia="Calibri" w:hAnsi="Times New Roman" w:cs="Times New Roman"/>
                <w:sz w:val="28"/>
                <w:szCs w:val="28"/>
              </w:rPr>
              <w:t xml:space="preserve"> иное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НМ</w:t>
            </w:r>
            <w:proofErr w:type="gramStart"/>
            <w:r w:rsidRPr="0036416D">
              <w:rPr>
                <w:rFonts w:ascii="Times New Roman" w:eastAsia="Calibri" w:hAnsi="Times New Roman" w:cs="Times New Roman"/>
                <w:sz w:val="28"/>
                <w:szCs w:val="28"/>
              </w:rPr>
              <w:t>А-</w:t>
            </w:r>
            <w:proofErr w:type="gramEnd"/>
            <w:r w:rsidRPr="0036416D">
              <w:rPr>
                <w:rFonts w:ascii="Times New Roman" w:eastAsia="Calibri" w:hAnsi="Times New Roman" w:cs="Times New Roman"/>
                <w:sz w:val="28"/>
                <w:szCs w:val="28"/>
              </w:rPr>
              <w:t xml:space="preserve"> иное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26.34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МЗ - иное движимое имущество,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Нефинансовые активы,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Недвижимое имущество, составляющее казну,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Движимое имущество, составляющее казну, переданное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Драгоценные металлы и драгоценные камни,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Непроизведенные</w:t>
            </w:r>
            <w:proofErr w:type="spellEnd"/>
            <w:r w:rsidRPr="0036416D">
              <w:rPr>
                <w:rFonts w:ascii="Times New Roman" w:eastAsia="Calibri" w:hAnsi="Times New Roman" w:cs="Times New Roman"/>
                <w:sz w:val="28"/>
                <w:szCs w:val="28"/>
              </w:rPr>
              <w:t xml:space="preserve"> активы,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запасы,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26.57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активы, составляющие казну, переданные в безвозмездное пользование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Материальные ценности, выданные в личное пользование работникам (сотрудникам)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Представленные субсидии на приобретение жилья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30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исполнению денежных обязательств через третьих лиц</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Акции по номинальной стоимости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Активы в управляющих компаниях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Бюджетные инвестиции, реализуемые организациями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полученные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с плательщиками доходов от собственности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финансовой аренды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платежей при пользовании природными ресурсами</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АП5.24</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процентов по депозитам, остаткам денежных средств</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АП5.26</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процентов по иным финансовым инструментам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дивидендов от объектов инвестирования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АП5.29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иным доходам от собственности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АП5.31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оказания платных услуг (работ)</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АП5.32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оказания услуг (работ) по программе обязательного медицинского страхования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АП5.33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платы за предоставление информации из государственных источников (реестров)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АП5.35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условным арендным платежам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операций с основными средствами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операций с нематериальными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(Авансы) Расчеты по доходам от операций с </w:t>
            </w:r>
            <w:proofErr w:type="spellStart"/>
            <w:r w:rsidRPr="0036416D">
              <w:rPr>
                <w:rFonts w:ascii="Times New Roman" w:eastAsia="Calibri" w:hAnsi="Times New Roman" w:cs="Times New Roman"/>
                <w:sz w:val="28"/>
                <w:szCs w:val="28"/>
              </w:rPr>
              <w:t>непроизведенными</w:t>
            </w:r>
            <w:proofErr w:type="spellEnd"/>
            <w:r w:rsidRPr="0036416D">
              <w:rPr>
                <w:rFonts w:ascii="Times New Roman" w:eastAsia="Calibri" w:hAnsi="Times New Roman" w:cs="Times New Roman"/>
                <w:sz w:val="28"/>
                <w:szCs w:val="28"/>
              </w:rPr>
              <w:t xml:space="preserve">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АП5.74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операций с материальными запасами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АП5.75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доходам от операций с финансовыми активами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АП5.89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иным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roofErr w:type="gramStart"/>
            <w:r w:rsidRPr="0036416D">
              <w:rPr>
                <w:rFonts w:ascii="Times New Roman" w:eastAsia="Calibri" w:hAnsi="Times New Roman" w:cs="Times New Roman"/>
                <w:sz w:val="28"/>
                <w:szCs w:val="28"/>
              </w:rPr>
              <w:t>9</w:t>
            </w:r>
            <w:proofErr w:type="gramEnd"/>
            <w:r w:rsidRPr="0036416D">
              <w:rPr>
                <w:rFonts w:ascii="Times New Roman" w:eastAsia="Calibri" w:hAnsi="Times New Roman" w:cs="Times New Roman"/>
                <w:sz w:val="28"/>
                <w:szCs w:val="28"/>
              </w:rPr>
              <w:t>.71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ущербу основным средствам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roofErr w:type="gramStart"/>
            <w:r w:rsidRPr="0036416D">
              <w:rPr>
                <w:rFonts w:ascii="Times New Roman" w:eastAsia="Calibri" w:hAnsi="Times New Roman" w:cs="Times New Roman"/>
                <w:sz w:val="28"/>
                <w:szCs w:val="28"/>
              </w:rPr>
              <w:t>9</w:t>
            </w:r>
            <w:proofErr w:type="gramEnd"/>
            <w:r w:rsidRPr="0036416D">
              <w:rPr>
                <w:rFonts w:ascii="Times New Roman" w:eastAsia="Calibri" w:hAnsi="Times New Roman" w:cs="Times New Roman"/>
                <w:sz w:val="28"/>
                <w:szCs w:val="28"/>
              </w:rPr>
              <w:t>.72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ущербу  нематериальным активам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roofErr w:type="gramStart"/>
            <w:r w:rsidRPr="0036416D">
              <w:rPr>
                <w:rFonts w:ascii="Times New Roman" w:eastAsia="Calibri" w:hAnsi="Times New Roman" w:cs="Times New Roman"/>
                <w:sz w:val="28"/>
                <w:szCs w:val="28"/>
              </w:rPr>
              <w:t>9</w:t>
            </w:r>
            <w:proofErr w:type="gramEnd"/>
            <w:r w:rsidRPr="0036416D">
              <w:rPr>
                <w:rFonts w:ascii="Times New Roman" w:eastAsia="Calibri" w:hAnsi="Times New Roman" w:cs="Times New Roman"/>
                <w:sz w:val="28"/>
                <w:szCs w:val="28"/>
              </w:rPr>
              <w:t>.73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(Авансы) Расчеты по ущербу </w:t>
            </w:r>
            <w:proofErr w:type="spellStart"/>
            <w:r w:rsidRPr="0036416D">
              <w:rPr>
                <w:rFonts w:ascii="Times New Roman" w:eastAsia="Calibri" w:hAnsi="Times New Roman" w:cs="Times New Roman"/>
                <w:sz w:val="28"/>
                <w:szCs w:val="28"/>
              </w:rPr>
              <w:t>непроизведенным</w:t>
            </w:r>
            <w:proofErr w:type="spellEnd"/>
            <w:r w:rsidRPr="0036416D">
              <w:rPr>
                <w:rFonts w:ascii="Times New Roman" w:eastAsia="Calibri" w:hAnsi="Times New Roman" w:cs="Times New Roman"/>
                <w:sz w:val="28"/>
                <w:szCs w:val="28"/>
              </w:rPr>
              <w:t xml:space="preserve"> активам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roofErr w:type="gramStart"/>
            <w:r w:rsidRPr="0036416D">
              <w:rPr>
                <w:rFonts w:ascii="Times New Roman" w:eastAsia="Calibri" w:hAnsi="Times New Roman" w:cs="Times New Roman"/>
                <w:sz w:val="28"/>
                <w:szCs w:val="28"/>
              </w:rPr>
              <w:t>9</w:t>
            </w:r>
            <w:proofErr w:type="gramEnd"/>
            <w:r w:rsidRPr="0036416D">
              <w:rPr>
                <w:rFonts w:ascii="Times New Roman" w:eastAsia="Calibri" w:hAnsi="Times New Roman" w:cs="Times New Roman"/>
                <w:sz w:val="28"/>
                <w:szCs w:val="28"/>
              </w:rPr>
              <w:t>.74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ущербу материальным запасам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АП</w:t>
            </w:r>
            <w:proofErr w:type="gramStart"/>
            <w:r w:rsidRPr="0036416D">
              <w:rPr>
                <w:rFonts w:ascii="Times New Roman" w:eastAsia="Calibri" w:hAnsi="Times New Roman" w:cs="Times New Roman"/>
                <w:sz w:val="28"/>
                <w:szCs w:val="28"/>
              </w:rPr>
              <w:t>9</w:t>
            </w:r>
            <w:proofErr w:type="gramEnd"/>
            <w:r w:rsidRPr="0036416D">
              <w:rPr>
                <w:rFonts w:ascii="Times New Roman" w:eastAsia="Calibri" w:hAnsi="Times New Roman" w:cs="Times New Roman"/>
                <w:sz w:val="28"/>
                <w:szCs w:val="28"/>
              </w:rPr>
              <w:t>.89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(Авансы) Расчеты по иным доходам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ДПИ</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Назначения по доходам и источникам финансирования дефицитов бюджетов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Основные средства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основных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Нематериальные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нематериальных активов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Н08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Вложения во </w:t>
            </w:r>
            <w:proofErr w:type="spellStart"/>
            <w:r w:rsidRPr="0036416D">
              <w:rPr>
                <w:rFonts w:ascii="Times New Roman" w:eastAsia="Calibri" w:hAnsi="Times New Roman" w:cs="Times New Roman"/>
                <w:sz w:val="28"/>
                <w:szCs w:val="28"/>
              </w:rPr>
              <w:t>внеоборотные</w:t>
            </w:r>
            <w:proofErr w:type="spellEnd"/>
            <w:r w:rsidRPr="0036416D">
              <w:rPr>
                <w:rFonts w:ascii="Times New Roman" w:eastAsia="Calibri" w:hAnsi="Times New Roman" w:cs="Times New Roman"/>
                <w:sz w:val="28"/>
                <w:szCs w:val="28"/>
              </w:rPr>
              <w:t xml:space="preserve"> активы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Н15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Вложения в материальные запасы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Себестоимость готовой продукции,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Н20.01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Прямые расходы производства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Н20.02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Косвенные расходы производства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Накладные расходы производства готовой продукции, работ, услуг</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Н25.01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Прямые накладные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Н25.02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Косвенные накладные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Общехозяйственные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Н26.01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Прямые общехозяйственные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Н26.02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Косвенные общехозяйственные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Товары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Н41.01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Товары на складах</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Н41.02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Товары в рознице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Наценка на товары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Готовая продукция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Н44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Издержки обращения</w:t>
            </w:r>
          </w:p>
        </w:tc>
      </w:tr>
      <w:tr w:rsidR="0036416D" w:rsidRPr="0036416D" w:rsidTr="00BA755A">
        <w:trPr>
          <w:trHeight w:val="300"/>
        </w:trPr>
        <w:tc>
          <w:tcPr>
            <w:tcW w:w="1433" w:type="dxa"/>
            <w:tcBorders>
              <w:top w:val="nil"/>
              <w:left w:val="single" w:sz="4" w:space="0" w:color="993300"/>
              <w:bottom w:val="single" w:sz="4" w:space="0" w:color="auto"/>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w:t>
            </w:r>
          </w:p>
        </w:tc>
        <w:tc>
          <w:tcPr>
            <w:tcW w:w="8015" w:type="dxa"/>
            <w:tcBorders>
              <w:top w:val="nil"/>
              <w:left w:val="nil"/>
              <w:bottom w:val="single" w:sz="4" w:space="0" w:color="auto"/>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социальному страхованию и обеспечению</w:t>
            </w:r>
          </w:p>
        </w:tc>
      </w:tr>
      <w:tr w:rsidR="0036416D" w:rsidRPr="0036416D" w:rsidTr="00BA755A">
        <w:trPr>
          <w:trHeight w:val="300"/>
        </w:trPr>
        <w:tc>
          <w:tcPr>
            <w:tcW w:w="1433" w:type="dxa"/>
            <w:tcBorders>
              <w:top w:val="single" w:sz="4" w:space="0" w:color="auto"/>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Н69.01</w:t>
            </w:r>
          </w:p>
        </w:tc>
        <w:tc>
          <w:tcPr>
            <w:tcW w:w="8015" w:type="dxa"/>
            <w:tcBorders>
              <w:top w:val="single" w:sz="4" w:space="0" w:color="auto"/>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пенсионное страхование на выплату страховой части трудовой пенсии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Н69.03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пенсионное страхование на выплату накопительной части трудовой пенсии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доплату к пенсии членам летных экипажей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доплату к пенсии работникам организаций угольной промышленности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страховым взносам на обязательное медицинское страхование в </w:t>
            </w:r>
            <w:proofErr w:type="gramStart"/>
            <w:r w:rsidRPr="0036416D">
              <w:rPr>
                <w:rFonts w:ascii="Times New Roman" w:eastAsia="Calibri" w:hAnsi="Times New Roman" w:cs="Times New Roman"/>
                <w:sz w:val="28"/>
                <w:szCs w:val="28"/>
              </w:rPr>
              <w:t>Федеральный</w:t>
            </w:r>
            <w:proofErr w:type="gramEnd"/>
            <w:r w:rsidRPr="0036416D">
              <w:rPr>
                <w:rFonts w:ascii="Times New Roman" w:eastAsia="Calibri" w:hAnsi="Times New Roman" w:cs="Times New Roman"/>
                <w:sz w:val="28"/>
                <w:szCs w:val="28"/>
              </w:rPr>
              <w:t xml:space="preserve"> ФОМС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Расчеты по страховым взносам на обязательное медицинское страхование в </w:t>
            </w:r>
            <w:proofErr w:type="gramStart"/>
            <w:r w:rsidRPr="0036416D">
              <w:rPr>
                <w:rFonts w:ascii="Times New Roman" w:eastAsia="Calibri" w:hAnsi="Times New Roman" w:cs="Times New Roman"/>
                <w:sz w:val="28"/>
                <w:szCs w:val="28"/>
              </w:rPr>
              <w:t>территориальный</w:t>
            </w:r>
            <w:proofErr w:type="gramEnd"/>
            <w:r w:rsidRPr="0036416D">
              <w:rPr>
                <w:rFonts w:ascii="Times New Roman" w:eastAsia="Calibri" w:hAnsi="Times New Roman" w:cs="Times New Roman"/>
                <w:sz w:val="28"/>
                <w:szCs w:val="28"/>
              </w:rPr>
              <w:t xml:space="preserve"> ФОМС</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Н69.08</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дополнительным страховым взносам на пенсионное страхование</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Н69.09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Н69.10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Дополнительные взносы на страховую часть пенсии работникам, занятым на работах с вредными условиями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Н69.11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Дополнительные взносы на страховую часть пенсии работникам, занятым на работах с тяжелыми условиями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Н70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Расходы на оплату труда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и расходы по обычным видам деятельности</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Выручка от реализации товаров, работ, услуг собственного производства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Выручка от реализации покупных товаров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Стоимость реализованных товаров, работ, услуг собственного производства</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Стоимость реализованных покупных товаров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Транспортные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Косвенные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Н90.09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Прибыль / убыток от продаж</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доходы и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Н91.01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доходы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Н91.02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Прочие расходы</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Н91.09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Сальдо прочих доходов и расходов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Резервы предстоящих расходов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Н97</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Расходы будущих периодов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Н99</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Налоговая база по налогу на прибыль</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НД</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Поступления и выбытия наличных денежных средств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и расходы, не учитываемые в целях налогообложения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НЕ.01</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Выплаты в пользу физических лиц, которые не учтены на основании пунктов 1 - 48 статьи 270 НК</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НЕ.02</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Другие выплаты, которые не учтены на основании пунктов 1 - 48 статьи 270 НК</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НЕ.03</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Выплаты в пользу физических лиц, которые не учтены на основании пункта 49 статьи 270 НК</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rPr>
                <w:rFonts w:ascii="Times New Roman" w:eastAsia="Calibri" w:hAnsi="Times New Roman" w:cs="Times New Roman"/>
                <w:sz w:val="28"/>
                <w:szCs w:val="28"/>
              </w:rPr>
            </w:pPr>
            <w:r w:rsidRPr="0036416D">
              <w:rPr>
                <w:rFonts w:ascii="Times New Roman" w:eastAsia="Calibri" w:hAnsi="Times New Roman" w:cs="Times New Roman"/>
                <w:sz w:val="28"/>
                <w:szCs w:val="28"/>
              </w:rPr>
              <w:t>НЕ.04</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Другие выплаты, которые не учтены на основании пункта 49 статьи 270 НК</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НЕ.05</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Внереализационные</w:t>
            </w:r>
            <w:proofErr w:type="spellEnd"/>
            <w:r w:rsidRPr="0036416D">
              <w:rPr>
                <w:rFonts w:ascii="Times New Roman" w:eastAsia="Calibri" w:hAnsi="Times New Roman" w:cs="Times New Roman"/>
                <w:sz w:val="28"/>
                <w:szCs w:val="28"/>
              </w:rPr>
              <w:t xml:space="preserve"> расходы, не учитываемые в целях налогообложения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НЕ.06</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Доходы, не учитываемые в целях налогообложения</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НПВ</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Поступление и выбытие имущества, работ, услуг, прав</w:t>
            </w:r>
          </w:p>
        </w:tc>
      </w:tr>
      <w:tr w:rsidR="0036416D" w:rsidRPr="0036416D" w:rsidTr="00BA755A">
        <w:trPr>
          <w:trHeight w:val="300"/>
        </w:trPr>
        <w:tc>
          <w:tcPr>
            <w:tcW w:w="1433" w:type="dxa"/>
            <w:tcBorders>
              <w:top w:val="nil"/>
              <w:left w:val="single" w:sz="4" w:space="0" w:color="993300"/>
              <w:bottom w:val="single" w:sz="4" w:space="0" w:color="993300"/>
              <w:right w:val="single" w:sz="4" w:space="0" w:color="993300"/>
            </w:tcBorders>
            <w:shd w:val="clear" w:color="auto" w:fill="FFFFFF"/>
            <w:noWrap/>
            <w:hideMark/>
          </w:tcPr>
          <w:p w:rsidR="0036416D" w:rsidRPr="0036416D" w:rsidRDefault="0036416D" w:rsidP="00BA755A">
            <w:pPr>
              <w:spacing w:after="0"/>
              <w:ind w:firstLine="4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ОЦИ</w:t>
            </w:r>
          </w:p>
        </w:tc>
        <w:tc>
          <w:tcPr>
            <w:tcW w:w="8015" w:type="dxa"/>
            <w:tcBorders>
              <w:top w:val="nil"/>
              <w:left w:val="nil"/>
              <w:bottom w:val="single" w:sz="4" w:space="0" w:color="993300"/>
              <w:right w:val="single" w:sz="4" w:space="0" w:color="993300"/>
            </w:tcBorders>
            <w:shd w:val="clear" w:color="auto" w:fill="FFFFFF"/>
            <w:noWrap/>
            <w:hideMark/>
          </w:tcPr>
          <w:p w:rsidR="0036416D" w:rsidRPr="0036416D" w:rsidRDefault="0036416D" w:rsidP="0036416D">
            <w:pPr>
              <w:spacing w:after="0"/>
              <w:ind w:firstLine="709"/>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Амортизация особо ценного имущества</w:t>
            </w:r>
          </w:p>
        </w:tc>
      </w:tr>
    </w:tbl>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BA755A" w:rsidRDefault="00BA755A" w:rsidP="00BA755A">
      <w:pPr>
        <w:spacing w:after="0"/>
        <w:jc w:val="both"/>
        <w:rPr>
          <w:rFonts w:ascii="Times New Roman" w:eastAsia="Calibri" w:hAnsi="Times New Roman" w:cs="Times New Roman"/>
          <w:sz w:val="28"/>
          <w:szCs w:val="28"/>
        </w:rPr>
      </w:pPr>
    </w:p>
    <w:p w:rsidR="0036416D" w:rsidRPr="0036416D" w:rsidRDefault="00BA755A" w:rsidP="00BA755A">
      <w:pPr>
        <w:spacing w:after="0" w:line="240" w:lineRule="exact"/>
        <w:ind w:firstLine="4536"/>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36416D" w:rsidRPr="0036416D">
        <w:rPr>
          <w:rFonts w:ascii="Times New Roman" w:eastAsia="Calibri" w:hAnsi="Times New Roman" w:cs="Times New Roman"/>
          <w:sz w:val="28"/>
          <w:szCs w:val="28"/>
        </w:rPr>
        <w:t>РИЛОЖЕНИЕ 2</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BA755A" w:rsidRDefault="00BA755A" w:rsidP="00BA755A">
      <w:pPr>
        <w:spacing w:after="0"/>
        <w:jc w:val="both"/>
        <w:rPr>
          <w:rFonts w:ascii="Times New Roman" w:eastAsia="Calibri" w:hAnsi="Times New Roman" w:cs="Times New Roman"/>
          <w:sz w:val="28"/>
          <w:szCs w:val="28"/>
        </w:rPr>
      </w:pPr>
    </w:p>
    <w:p w:rsidR="0036416D" w:rsidRPr="00BA755A" w:rsidRDefault="00BA755A" w:rsidP="00BA755A">
      <w:pPr>
        <w:spacing w:after="0"/>
        <w:jc w:val="center"/>
        <w:rPr>
          <w:rFonts w:ascii="Times New Roman" w:eastAsia="Calibri" w:hAnsi="Times New Roman" w:cs="Times New Roman"/>
          <w:b/>
          <w:sz w:val="28"/>
          <w:szCs w:val="28"/>
        </w:rPr>
      </w:pPr>
      <w:r w:rsidRPr="00BA755A">
        <w:rPr>
          <w:rFonts w:ascii="Times New Roman" w:eastAsia="Calibri" w:hAnsi="Times New Roman" w:cs="Times New Roman"/>
          <w:b/>
          <w:sz w:val="28"/>
          <w:szCs w:val="28"/>
        </w:rPr>
        <w:t>ГРАФИК ДОКУМЕНТООБОРОТА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288"/>
        <w:gridCol w:w="2126"/>
        <w:gridCol w:w="3508"/>
      </w:tblGrid>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w:t>
            </w:r>
          </w:p>
          <w:p w:rsidR="0036416D" w:rsidRPr="0036416D" w:rsidRDefault="0036416D" w:rsidP="00BA755A">
            <w:pPr>
              <w:spacing w:after="0"/>
              <w:jc w:val="both"/>
              <w:rPr>
                <w:rFonts w:ascii="Times New Roman" w:eastAsia="Calibri" w:hAnsi="Times New Roman" w:cs="Times New Roman"/>
                <w:sz w:val="28"/>
                <w:szCs w:val="28"/>
              </w:rPr>
            </w:pPr>
            <w:proofErr w:type="spellStart"/>
            <w:proofErr w:type="gramStart"/>
            <w:r w:rsidRPr="0036416D">
              <w:rPr>
                <w:rFonts w:ascii="Times New Roman" w:eastAsia="Calibri" w:hAnsi="Times New Roman" w:cs="Times New Roman"/>
                <w:sz w:val="28"/>
                <w:szCs w:val="28"/>
              </w:rPr>
              <w:t>п</w:t>
            </w:r>
            <w:proofErr w:type="spellEnd"/>
            <w:proofErr w:type="gramEnd"/>
            <w:r w:rsidRPr="0036416D">
              <w:rPr>
                <w:rFonts w:ascii="Times New Roman" w:eastAsia="Calibri" w:hAnsi="Times New Roman" w:cs="Times New Roman"/>
                <w:sz w:val="28"/>
                <w:szCs w:val="28"/>
              </w:rPr>
              <w:t>/</w:t>
            </w:r>
            <w:proofErr w:type="spellStart"/>
            <w:r w:rsidRPr="0036416D">
              <w:rPr>
                <w:rFonts w:ascii="Times New Roman" w:eastAsia="Calibri" w:hAnsi="Times New Roman" w:cs="Times New Roman"/>
                <w:sz w:val="28"/>
                <w:szCs w:val="28"/>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Исполнитель</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Срок представления</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Накладная</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 позднее месячного срока со дня оплаты товароматериальных ценностей</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2</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Авансовые отчеты</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Не позднее 3-х дней со дня возвращения из командировки и не позднее 5 дней со дня выдачи наличных денежных средств под отчет на хозяйственные нужды</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3</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Акт приема-передачи и накладная по приобретению основных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мере необходимости</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4</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Заявка на получение аванса на командировочные расходы</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 3-е суток до отбытия в командировку</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5</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Заявка на получение аванса на приобретение товаров, выполнение работ, 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 2 дня до получения денежных средств</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6</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Табель учета рабочего времени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25 числа месяца</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7</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Листки нетрудоспособности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По мере необходимости</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8</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Договоры на закупку </w:t>
            </w:r>
            <w:r w:rsidRPr="0036416D">
              <w:rPr>
                <w:rFonts w:ascii="Times New Roman" w:eastAsia="Calibri" w:hAnsi="Times New Roman" w:cs="Times New Roman"/>
                <w:sz w:val="28"/>
                <w:szCs w:val="28"/>
              </w:rPr>
              <w:lastRenderedPageBreak/>
              <w:t xml:space="preserve">продукции и оказание услуг, протоколы комиссии по проведению конкурсов на закупку </w:t>
            </w:r>
            <w:proofErr w:type="spellStart"/>
            <w:proofErr w:type="gramStart"/>
            <w:r w:rsidRPr="0036416D">
              <w:rPr>
                <w:rFonts w:ascii="Times New Roman" w:eastAsia="Calibri" w:hAnsi="Times New Roman" w:cs="Times New Roman"/>
                <w:sz w:val="28"/>
                <w:szCs w:val="28"/>
              </w:rPr>
              <w:t>товаро-материальных</w:t>
            </w:r>
            <w:proofErr w:type="spellEnd"/>
            <w:proofErr w:type="gramEnd"/>
            <w:r w:rsidRPr="0036416D">
              <w:rPr>
                <w:rFonts w:ascii="Times New Roman" w:eastAsia="Calibri" w:hAnsi="Times New Roman" w:cs="Times New Roman"/>
                <w:sz w:val="28"/>
                <w:szCs w:val="28"/>
              </w:rPr>
              <w:t xml:space="preserve"> ценностей для нужд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 xml:space="preserve">Специалист 1 </w:t>
            </w:r>
            <w:r w:rsidRPr="0036416D">
              <w:rPr>
                <w:rFonts w:ascii="Times New Roman" w:eastAsia="Calibri" w:hAnsi="Times New Roman" w:cs="Times New Roman"/>
                <w:sz w:val="28"/>
                <w:szCs w:val="28"/>
              </w:rPr>
              <w:lastRenderedPageBreak/>
              <w:t xml:space="preserve">категории, </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По мере необходимости</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9</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Распоряжение о зачислении, увольнении и перемещении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день издания</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10</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Распоряжение об установлении надбавок к заработной плате и выплате премии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день издания</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11</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Распоряжение о предоставлении отпуска</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 5 дней до отпуска</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12</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Путевые листы</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Водитель</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последний день месяца</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13</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Акт о списании материальных запасов</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Материально 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день издания документа</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14</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Штатное расписание, копия</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Ежегодно по мере утверждения</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15 </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Гражданско-правовые договоры, муниципальные контракты на поставки товаров, выполнение работ, 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день издания</w:t>
            </w:r>
          </w:p>
        </w:tc>
      </w:tr>
      <w:tr w:rsidR="0036416D" w:rsidRPr="0036416D" w:rsidTr="0036416D">
        <w:tc>
          <w:tcPr>
            <w:tcW w:w="64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16</w:t>
            </w:r>
          </w:p>
        </w:tc>
        <w:tc>
          <w:tcPr>
            <w:tcW w:w="328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Акт выполненных работ, оказанных услуг, подлежащих оплате в соответствии с гражданско-правовыми договорами</w:t>
            </w:r>
          </w:p>
        </w:tc>
        <w:tc>
          <w:tcPr>
            <w:tcW w:w="2126"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глава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 соответствии с условиями договора</w:t>
            </w:r>
          </w:p>
        </w:tc>
      </w:tr>
    </w:tbl>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ПРИЛОЖЕНИЕ 3</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p>
    <w:p w:rsidR="0036416D" w:rsidRPr="007712D3" w:rsidRDefault="007712D3" w:rsidP="007712D3">
      <w:pPr>
        <w:spacing w:after="0"/>
        <w:jc w:val="center"/>
        <w:rPr>
          <w:rFonts w:ascii="Times New Roman" w:eastAsia="Calibri" w:hAnsi="Times New Roman" w:cs="Times New Roman"/>
          <w:b/>
          <w:sz w:val="28"/>
          <w:szCs w:val="28"/>
        </w:rPr>
      </w:pPr>
      <w:r w:rsidRPr="007712D3">
        <w:rPr>
          <w:rFonts w:ascii="Times New Roman" w:eastAsia="Calibri" w:hAnsi="Times New Roman" w:cs="Times New Roman"/>
          <w:b/>
          <w:sz w:val="28"/>
          <w:szCs w:val="28"/>
        </w:rPr>
        <w:t>СПИСОК ЛИЦ, ИМЕЮЩИХ ПРАВО ПОДПИСИ ПЕРВИЧНЫХ ДОКУМЕНТОВ В АДМИНИСТРАЦИИ МУНИЦИПАЛЬНОГО ОБРАЗОВАНИЯ ИВАНОВСКОГО СЕЛЬСОВЕТА</w:t>
      </w:r>
    </w:p>
    <w:p w:rsidR="0036416D" w:rsidRPr="007712D3" w:rsidRDefault="0036416D" w:rsidP="007712D3">
      <w:pPr>
        <w:spacing w:after="0"/>
        <w:jc w:val="center"/>
        <w:rPr>
          <w:rFonts w:ascii="Times New Roman" w:eastAsia="Calibri" w:hAnsi="Times New Roman" w:cs="Times New Roman"/>
          <w:b/>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подписи денежных и расчетных документов, финансовых обязательств, доверенностей, а также счетов – фактур имеют: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6281"/>
      </w:tblGrid>
      <w:tr w:rsidR="0036416D" w:rsidRPr="0036416D" w:rsidTr="0036416D">
        <w:tc>
          <w:tcPr>
            <w:tcW w:w="9570" w:type="dxa"/>
            <w:gridSpan w:val="2"/>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первой подписи:</w:t>
            </w:r>
          </w:p>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r w:rsidR="0036416D" w:rsidRPr="0036416D" w:rsidTr="0036416D">
        <w:tc>
          <w:tcPr>
            <w:tcW w:w="9570" w:type="dxa"/>
            <w:gridSpan w:val="2"/>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второй подписи</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главный специалист-главный бухгалтер администрации муниципального образования Ивановского  сельсовета Кочубеевского района Ставропольского края</w:t>
            </w:r>
          </w:p>
        </w:tc>
      </w:tr>
      <w:tr w:rsidR="0036416D" w:rsidRPr="0036416D" w:rsidTr="0036416D">
        <w:tc>
          <w:tcPr>
            <w:tcW w:w="9570" w:type="dxa"/>
            <w:gridSpan w:val="2"/>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электронной цифровой подписи</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r w:rsidR="0036416D" w:rsidRPr="0036416D" w:rsidTr="0036416D">
        <w:tc>
          <w:tcPr>
            <w:tcW w:w="9570" w:type="dxa"/>
            <w:gridSpan w:val="2"/>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подписи электронных документов с использованием сертификата ключа электронной цифровой подписи</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главный специалист-главный бухгалтер администрации муниципального образования Ивановского сельсовета Кочубеевского района Ставропольского края</w:t>
            </w:r>
          </w:p>
        </w:tc>
      </w:tr>
      <w:tr w:rsidR="0036416D" w:rsidRPr="0036416D" w:rsidTr="0036416D">
        <w:tc>
          <w:tcPr>
            <w:tcW w:w="9570" w:type="dxa"/>
            <w:gridSpan w:val="2"/>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Право подписи иных учетных документов имеют</w:t>
            </w:r>
          </w:p>
        </w:tc>
      </w:tr>
      <w:tr w:rsidR="007712D3" w:rsidRPr="0036416D" w:rsidTr="003B4DF3">
        <w:tc>
          <w:tcPr>
            <w:tcW w:w="9570" w:type="dxa"/>
            <w:gridSpan w:val="2"/>
            <w:tcBorders>
              <w:top w:val="single" w:sz="4" w:space="0" w:color="000000"/>
              <w:left w:val="single" w:sz="4" w:space="0" w:color="000000"/>
              <w:bottom w:val="single" w:sz="4" w:space="0" w:color="000000"/>
              <w:right w:val="single" w:sz="4" w:space="0" w:color="000000"/>
            </w:tcBorders>
            <w:hideMark/>
          </w:tcPr>
          <w:p w:rsidR="007712D3" w:rsidRPr="0036416D" w:rsidRDefault="007712D3"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Актов приема-передачи поставленных товаров, выполненных работ, оказанных услуг</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r w:rsidR="007712D3" w:rsidRPr="0036416D" w:rsidTr="0039023E">
        <w:tc>
          <w:tcPr>
            <w:tcW w:w="9570" w:type="dxa"/>
            <w:gridSpan w:val="2"/>
            <w:tcBorders>
              <w:top w:val="single" w:sz="4" w:space="0" w:color="000000"/>
              <w:left w:val="single" w:sz="4" w:space="0" w:color="000000"/>
              <w:bottom w:val="single" w:sz="4" w:space="0" w:color="000000"/>
              <w:right w:val="single" w:sz="4" w:space="0" w:color="000000"/>
            </w:tcBorders>
            <w:hideMark/>
          </w:tcPr>
          <w:p w:rsidR="007712D3" w:rsidRPr="0036416D" w:rsidRDefault="007712D3"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Накладных на получение материальных ценностей, ведомостей выдачи материальных ценностей на нужды администрации муниципального образования Ивановского  сельсовета</w:t>
            </w:r>
          </w:p>
        </w:tc>
      </w:tr>
      <w:tr w:rsidR="0036416D" w:rsidRPr="0036416D" w:rsidTr="0036416D">
        <w:tc>
          <w:tcPr>
            <w:tcW w:w="3289"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bl>
    <w:p w:rsidR="0036416D" w:rsidRDefault="0036416D" w:rsidP="00BA755A">
      <w:pPr>
        <w:spacing w:after="0"/>
        <w:jc w:val="both"/>
        <w:rPr>
          <w:rFonts w:ascii="Times New Roman" w:eastAsia="Calibri" w:hAnsi="Times New Roman" w:cs="Times New Roman"/>
          <w:sz w:val="28"/>
          <w:szCs w:val="28"/>
        </w:rPr>
      </w:pPr>
    </w:p>
    <w:p w:rsidR="007712D3" w:rsidRPr="0036416D" w:rsidRDefault="007712D3"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Default="0036416D"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Default="007712D3" w:rsidP="00BA755A">
      <w:pPr>
        <w:spacing w:after="0"/>
        <w:jc w:val="both"/>
        <w:rPr>
          <w:rFonts w:ascii="Times New Roman" w:eastAsia="Calibri" w:hAnsi="Times New Roman" w:cs="Times New Roman"/>
          <w:sz w:val="28"/>
          <w:szCs w:val="28"/>
        </w:rPr>
      </w:pPr>
    </w:p>
    <w:p w:rsidR="007712D3" w:rsidRPr="0036416D" w:rsidRDefault="007712D3"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ПРИЛОЖЕНИЕ 4</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7712D3">
      <w:pPr>
        <w:spacing w:after="0" w:line="240" w:lineRule="exact"/>
        <w:ind w:firstLine="4536"/>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7712D3" w:rsidP="007712D3">
      <w:pPr>
        <w:spacing w:after="0"/>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СОСТАВ</w:t>
      </w:r>
    </w:p>
    <w:p w:rsidR="0036416D" w:rsidRPr="0036416D" w:rsidRDefault="0036416D" w:rsidP="007712D3">
      <w:pPr>
        <w:spacing w:after="0"/>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постоянно действующей комиссии для проведения инвентаризации</w:t>
      </w:r>
    </w:p>
    <w:p w:rsidR="0036416D" w:rsidRPr="0036416D" w:rsidRDefault="0036416D" w:rsidP="007712D3">
      <w:pPr>
        <w:spacing w:after="0"/>
        <w:jc w:val="center"/>
        <w:rPr>
          <w:rFonts w:ascii="Times New Roman" w:eastAsia="Calibri" w:hAnsi="Times New Roman" w:cs="Times New Roman"/>
          <w:sz w:val="28"/>
          <w:szCs w:val="28"/>
        </w:rPr>
      </w:pPr>
      <w:r w:rsidRPr="0036416D">
        <w:rPr>
          <w:rFonts w:ascii="Times New Roman" w:eastAsia="Calibri" w:hAnsi="Times New Roman" w:cs="Times New Roman"/>
          <w:sz w:val="28"/>
          <w:szCs w:val="28"/>
        </w:rPr>
        <w:t>имущества и финансовых обязательств администрации муниципального образования Ивановского сельсовета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6416"/>
      </w:tblGrid>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комиссии:</w:t>
            </w:r>
          </w:p>
        </w:tc>
        <w:tc>
          <w:tcPr>
            <w:tcW w:w="6416"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Одинцова Наталья Васильевна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Заместитель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Кочерган Ирина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Уполномоченный представитель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заместитель председателя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Сачкова Алла Александровна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Старший бухгалтер администрации  Ивановского сельсовета Кочубеевского района 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секретарь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Члены комиссии:</w:t>
            </w:r>
          </w:p>
        </w:tc>
        <w:tc>
          <w:tcPr>
            <w:tcW w:w="6416"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Хлопцева Наталья Александровна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 администрации  Ивановского сельсовета Кочубеевского района Ставропольского края</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Дерипаско</w:t>
            </w:r>
            <w:proofErr w:type="spellEnd"/>
            <w:r w:rsidRPr="0036416D">
              <w:rPr>
                <w:rFonts w:ascii="Times New Roman" w:eastAsia="Calibri" w:hAnsi="Times New Roman" w:cs="Times New Roman"/>
                <w:sz w:val="28"/>
                <w:szCs w:val="28"/>
              </w:rPr>
              <w:t xml:space="preserve"> Наталья Сергеевна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Специалист 1 категории администрации  Ивановского сельсовета Кочубеевского района Ставропольского края</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Соловьева Олеся Викторовна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Ведущий специалист  администрации  Ивановского сельсовета Кочубеевского района Ставропольского края</w:t>
            </w:r>
          </w:p>
        </w:tc>
      </w:tr>
    </w:tbl>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Default="0036416D" w:rsidP="00BA755A">
      <w:pPr>
        <w:spacing w:after="0"/>
        <w:jc w:val="both"/>
        <w:rPr>
          <w:rFonts w:ascii="Times New Roman" w:eastAsia="Calibri" w:hAnsi="Times New Roman" w:cs="Times New Roman"/>
          <w:sz w:val="28"/>
          <w:szCs w:val="28"/>
        </w:rPr>
      </w:pPr>
    </w:p>
    <w:p w:rsidR="007712D3" w:rsidRPr="0036416D" w:rsidRDefault="007712D3"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ПРИЛОЖЕНИЕ 5</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Ставропольского края </w:t>
      </w:r>
    </w:p>
    <w:p w:rsidR="0036416D" w:rsidRPr="0036416D" w:rsidRDefault="0036416D" w:rsidP="00BA755A">
      <w:pPr>
        <w:spacing w:after="0"/>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утвержденному</w:t>
      </w:r>
      <w:proofErr w:type="gramEnd"/>
      <w:r w:rsidRPr="0036416D">
        <w:rPr>
          <w:rFonts w:ascii="Times New Roman" w:eastAsia="Calibri" w:hAnsi="Times New Roman" w:cs="Times New Roman"/>
          <w:sz w:val="28"/>
          <w:szCs w:val="28"/>
        </w:rPr>
        <w:t xml:space="preserve"> постановлением</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администрации 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Кочубеевского района 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 111 от 25.06.2018 года</w:t>
      </w: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Состав</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постоянно действующей комиссии для передачи в эксплуатацию, списания и ликвидации пришедших в негодность основных средств и материальных запасов администрации муниципального образования 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6416"/>
      </w:tblGrid>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комиссии:</w:t>
            </w:r>
          </w:p>
        </w:tc>
        <w:tc>
          <w:tcPr>
            <w:tcW w:w="6416"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Одинцова Наталья Васильевна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Заместитель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Кочерган Ирина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Уполномоченный представитель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заместитель председателя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Сачкова Алла Александровна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Старший бухгалтер администрации  Ивановского сельсовета Кочубеевского района 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секретарь комиссии</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Члены комиссии:</w:t>
            </w:r>
          </w:p>
        </w:tc>
        <w:tc>
          <w:tcPr>
            <w:tcW w:w="6416"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Хлопцева Наталья Александровна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Управляющий делами администрации  Ивановского сельсовета Кочубеевского района Ставропольского края</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proofErr w:type="spellStart"/>
            <w:r w:rsidRPr="0036416D">
              <w:rPr>
                <w:rFonts w:ascii="Times New Roman" w:eastAsia="Calibri" w:hAnsi="Times New Roman" w:cs="Times New Roman"/>
                <w:sz w:val="28"/>
                <w:szCs w:val="28"/>
              </w:rPr>
              <w:t>Дерипаско</w:t>
            </w:r>
            <w:proofErr w:type="spellEnd"/>
            <w:r w:rsidRPr="0036416D">
              <w:rPr>
                <w:rFonts w:ascii="Times New Roman" w:eastAsia="Calibri" w:hAnsi="Times New Roman" w:cs="Times New Roman"/>
                <w:sz w:val="28"/>
                <w:szCs w:val="28"/>
              </w:rPr>
              <w:t xml:space="preserve"> Наталья Сергеевна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Специалист 1 категории администрации  Ивановского сельсовета Кочубеевского района </w:t>
            </w:r>
            <w:r w:rsidRPr="0036416D">
              <w:rPr>
                <w:rFonts w:ascii="Times New Roman" w:eastAsia="Calibri" w:hAnsi="Times New Roman" w:cs="Times New Roman"/>
                <w:sz w:val="28"/>
                <w:szCs w:val="28"/>
              </w:rPr>
              <w:lastRenderedPageBreak/>
              <w:t>Ставропольского края</w:t>
            </w:r>
          </w:p>
        </w:tc>
      </w:tr>
      <w:tr w:rsidR="0036416D" w:rsidRPr="0036416D" w:rsidTr="0036416D">
        <w:tc>
          <w:tcPr>
            <w:tcW w:w="3154"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Соловьева Олеся Викторовна</w:t>
            </w:r>
          </w:p>
        </w:tc>
        <w:tc>
          <w:tcPr>
            <w:tcW w:w="6416"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Ведущий специалист  администрации  Ивановского сельсовета Кочубеевского района Ставропольского края</w:t>
            </w:r>
          </w:p>
        </w:tc>
      </w:tr>
    </w:tbl>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ПРИЛОЖЕНИЕ 6</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утвержденному</w:t>
      </w:r>
      <w:proofErr w:type="gramEnd"/>
      <w:r w:rsidRPr="0036416D">
        <w:rPr>
          <w:rFonts w:ascii="Times New Roman" w:eastAsia="Calibri" w:hAnsi="Times New Roman" w:cs="Times New Roman"/>
          <w:sz w:val="28"/>
          <w:szCs w:val="28"/>
        </w:rPr>
        <w:t xml:space="preserve"> постановлением</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администрации 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Кочубеевского района 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 111 от 25.06.2018 года</w:t>
      </w: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Список работников администрации муниципального образования Ивановского сельсовета  имеющих право получать денежные средства в подотчет для осуществления закупок товаров, работ, услуг для нужд администрации</w:t>
      </w:r>
    </w:p>
    <w:p w:rsidR="0036416D" w:rsidRPr="0036416D" w:rsidRDefault="0036416D" w:rsidP="00BA755A">
      <w:pPr>
        <w:spacing w:after="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Кочерган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Уполномоченный представитель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tc>
      </w:tr>
    </w:tbl>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ПРИЛОЖЕНИЕ 7</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 Положению по учетной политике</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для целей бухгалтерского (бюджетного)</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 налогового учета администрации</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Кочубеевского района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proofErr w:type="gramStart"/>
      <w:r w:rsidRPr="0036416D">
        <w:rPr>
          <w:rFonts w:ascii="Times New Roman" w:eastAsia="Calibri" w:hAnsi="Times New Roman" w:cs="Times New Roman"/>
          <w:sz w:val="28"/>
          <w:szCs w:val="28"/>
        </w:rPr>
        <w:t>утвержденному</w:t>
      </w:r>
      <w:proofErr w:type="gramEnd"/>
      <w:r w:rsidRPr="0036416D">
        <w:rPr>
          <w:rFonts w:ascii="Times New Roman" w:eastAsia="Calibri" w:hAnsi="Times New Roman" w:cs="Times New Roman"/>
          <w:sz w:val="28"/>
          <w:szCs w:val="28"/>
        </w:rPr>
        <w:t xml:space="preserve"> постановлением</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администрации муниципального образования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Ивановского сельсовета</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Кочубеевского района Ставропольского края</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111 от 25.06.2018 года</w:t>
      </w: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Состав</w:t>
      </w:r>
    </w:p>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 постоянно действующей комиссии по приемке выполненных работ и оказанных услуг для нужд администрации муниципального образования Ивановского сельсовета по договорам гражданско-правового характера </w:t>
      </w:r>
    </w:p>
    <w:p w:rsidR="0036416D" w:rsidRPr="0036416D" w:rsidRDefault="0036416D" w:rsidP="00BA755A">
      <w:pPr>
        <w:spacing w:after="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Председатель комиссии</w:t>
            </w:r>
          </w:p>
        </w:tc>
        <w:tc>
          <w:tcPr>
            <w:tcW w:w="6550"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Солдатов Анатолий Иванович</w:t>
            </w:r>
          </w:p>
        </w:tc>
        <w:tc>
          <w:tcPr>
            <w:tcW w:w="655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Глава муниципального образования Ивановского сельсовета Кочубеевского района Ставропольского края</w:t>
            </w:r>
          </w:p>
        </w:tc>
      </w:tr>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Члены комиссии</w:t>
            </w:r>
          </w:p>
        </w:tc>
        <w:tc>
          <w:tcPr>
            <w:tcW w:w="6550" w:type="dxa"/>
            <w:tcBorders>
              <w:top w:val="single" w:sz="4" w:space="0" w:color="000000"/>
              <w:left w:val="single" w:sz="4" w:space="0" w:color="000000"/>
              <w:bottom w:val="single" w:sz="4" w:space="0" w:color="000000"/>
              <w:right w:val="single" w:sz="4" w:space="0" w:color="000000"/>
            </w:tcBorders>
          </w:tcPr>
          <w:p w:rsidR="0036416D" w:rsidRPr="0036416D" w:rsidRDefault="0036416D" w:rsidP="00BA755A">
            <w:pPr>
              <w:spacing w:after="0"/>
              <w:jc w:val="both"/>
              <w:rPr>
                <w:rFonts w:ascii="Times New Roman" w:eastAsia="Calibri" w:hAnsi="Times New Roman" w:cs="Times New Roman"/>
                <w:sz w:val="28"/>
                <w:szCs w:val="28"/>
              </w:rPr>
            </w:pPr>
          </w:p>
        </w:tc>
      </w:tr>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Одинцова Наталья Васильевна</w:t>
            </w:r>
          </w:p>
        </w:tc>
        <w:tc>
          <w:tcPr>
            <w:tcW w:w="655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Заместитель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tc>
      </w:tr>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Долматова Ирина Ивановна</w:t>
            </w:r>
          </w:p>
        </w:tc>
        <w:tc>
          <w:tcPr>
            <w:tcW w:w="655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Главный специалист администрации Ивановского сельсовета Кочубеевского района Ставропольского края</w:t>
            </w:r>
          </w:p>
        </w:tc>
      </w:tr>
      <w:tr w:rsidR="0036416D" w:rsidRPr="0036416D" w:rsidTr="0036416D">
        <w:tc>
          <w:tcPr>
            <w:tcW w:w="302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lastRenderedPageBreak/>
              <w:t>Кочерган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6416D" w:rsidRPr="0036416D" w:rsidRDefault="0036416D" w:rsidP="00BA755A">
            <w:pPr>
              <w:spacing w:after="0"/>
              <w:jc w:val="both"/>
              <w:rPr>
                <w:rFonts w:ascii="Times New Roman" w:eastAsia="Calibri" w:hAnsi="Times New Roman" w:cs="Times New Roman"/>
                <w:sz w:val="28"/>
                <w:szCs w:val="28"/>
              </w:rPr>
            </w:pPr>
            <w:r w:rsidRPr="0036416D">
              <w:rPr>
                <w:rFonts w:ascii="Times New Roman" w:eastAsia="Calibri" w:hAnsi="Times New Roman" w:cs="Times New Roman"/>
                <w:sz w:val="28"/>
                <w:szCs w:val="28"/>
              </w:rPr>
              <w:t xml:space="preserve">Уполномоченный представитель </w:t>
            </w:r>
            <w:proofErr w:type="gramStart"/>
            <w:r w:rsidRPr="0036416D">
              <w:rPr>
                <w:rFonts w:ascii="Times New Roman" w:eastAsia="Calibri" w:hAnsi="Times New Roman" w:cs="Times New Roman"/>
                <w:sz w:val="28"/>
                <w:szCs w:val="28"/>
              </w:rPr>
              <w:t>главы администрации Ивановского сельсовета Кочубеевского района Ставропольского края</w:t>
            </w:r>
            <w:proofErr w:type="gramEnd"/>
          </w:p>
        </w:tc>
      </w:tr>
    </w:tbl>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p w:rsidR="0036416D" w:rsidRPr="0036416D" w:rsidRDefault="0036416D" w:rsidP="00BA755A">
      <w:pPr>
        <w:spacing w:after="0"/>
        <w:jc w:val="both"/>
        <w:rPr>
          <w:rFonts w:ascii="Times New Roman" w:eastAsia="Calibri" w:hAnsi="Times New Roman" w:cs="Times New Roman"/>
          <w:sz w:val="28"/>
          <w:szCs w:val="28"/>
        </w:rPr>
      </w:pPr>
    </w:p>
    <w:sectPr w:rsidR="0036416D" w:rsidRPr="0036416D"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0C02"/>
    <w:multiLevelType w:val="multilevel"/>
    <w:tmpl w:val="53262C82"/>
    <w:lvl w:ilvl="0">
      <w:start w:val="1"/>
      <w:numFmt w:val="decimal"/>
      <w:pStyle w:val="a"/>
      <w:lvlText w:val="%1."/>
      <w:lvlJc w:val="left"/>
      <w:pPr>
        <w:ind w:left="142" w:firstLine="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lang w:bidi="ru-RU"/>
        <w:specVanish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042D6"/>
    <w:rsid w:val="00063C77"/>
    <w:rsid w:val="0006634B"/>
    <w:rsid w:val="00081125"/>
    <w:rsid w:val="00092ED0"/>
    <w:rsid w:val="00096CF4"/>
    <w:rsid w:val="000B30D4"/>
    <w:rsid w:val="000F502F"/>
    <w:rsid w:val="0011158D"/>
    <w:rsid w:val="001142F5"/>
    <w:rsid w:val="00124FB2"/>
    <w:rsid w:val="001343EF"/>
    <w:rsid w:val="00143E6A"/>
    <w:rsid w:val="0016226B"/>
    <w:rsid w:val="00164A64"/>
    <w:rsid w:val="00167E55"/>
    <w:rsid w:val="00177222"/>
    <w:rsid w:val="001824AC"/>
    <w:rsid w:val="00182C0A"/>
    <w:rsid w:val="00195F21"/>
    <w:rsid w:val="001A3573"/>
    <w:rsid w:val="001C69B9"/>
    <w:rsid w:val="001C74C9"/>
    <w:rsid w:val="001E20A9"/>
    <w:rsid w:val="00221872"/>
    <w:rsid w:val="00253911"/>
    <w:rsid w:val="00276B92"/>
    <w:rsid w:val="00277752"/>
    <w:rsid w:val="002A3F81"/>
    <w:rsid w:val="002C2C79"/>
    <w:rsid w:val="002D1F34"/>
    <w:rsid w:val="002E321E"/>
    <w:rsid w:val="00314300"/>
    <w:rsid w:val="00331487"/>
    <w:rsid w:val="00346157"/>
    <w:rsid w:val="0036416D"/>
    <w:rsid w:val="003923C0"/>
    <w:rsid w:val="003A3330"/>
    <w:rsid w:val="003A7CDB"/>
    <w:rsid w:val="003C2A66"/>
    <w:rsid w:val="003C5E18"/>
    <w:rsid w:val="003D3E83"/>
    <w:rsid w:val="003E2A96"/>
    <w:rsid w:val="003E4255"/>
    <w:rsid w:val="003F3501"/>
    <w:rsid w:val="00435E6A"/>
    <w:rsid w:val="00442022"/>
    <w:rsid w:val="00444622"/>
    <w:rsid w:val="004462EC"/>
    <w:rsid w:val="00471197"/>
    <w:rsid w:val="004806DA"/>
    <w:rsid w:val="00480DC5"/>
    <w:rsid w:val="004940D0"/>
    <w:rsid w:val="004A3412"/>
    <w:rsid w:val="004A6318"/>
    <w:rsid w:val="004D2106"/>
    <w:rsid w:val="004F2E57"/>
    <w:rsid w:val="00503DED"/>
    <w:rsid w:val="00512F60"/>
    <w:rsid w:val="00520F77"/>
    <w:rsid w:val="005214B4"/>
    <w:rsid w:val="00522E9F"/>
    <w:rsid w:val="00527C0D"/>
    <w:rsid w:val="005328EE"/>
    <w:rsid w:val="00541F3F"/>
    <w:rsid w:val="0056356E"/>
    <w:rsid w:val="00564DF3"/>
    <w:rsid w:val="0057428B"/>
    <w:rsid w:val="005777CD"/>
    <w:rsid w:val="005833F3"/>
    <w:rsid w:val="005A495C"/>
    <w:rsid w:val="005C71F3"/>
    <w:rsid w:val="005D25E9"/>
    <w:rsid w:val="005D541C"/>
    <w:rsid w:val="005E5874"/>
    <w:rsid w:val="006042D6"/>
    <w:rsid w:val="006116A0"/>
    <w:rsid w:val="00613860"/>
    <w:rsid w:val="00632919"/>
    <w:rsid w:val="0065343B"/>
    <w:rsid w:val="006538E7"/>
    <w:rsid w:val="00671DC4"/>
    <w:rsid w:val="00674CFC"/>
    <w:rsid w:val="0067792C"/>
    <w:rsid w:val="006A0016"/>
    <w:rsid w:val="006A1FCA"/>
    <w:rsid w:val="006C539A"/>
    <w:rsid w:val="006C5CC2"/>
    <w:rsid w:val="0073069B"/>
    <w:rsid w:val="0073304F"/>
    <w:rsid w:val="00751839"/>
    <w:rsid w:val="0075593A"/>
    <w:rsid w:val="007712D3"/>
    <w:rsid w:val="007724E8"/>
    <w:rsid w:val="0077456F"/>
    <w:rsid w:val="007754DC"/>
    <w:rsid w:val="0077622D"/>
    <w:rsid w:val="00777A03"/>
    <w:rsid w:val="007F1F96"/>
    <w:rsid w:val="008219F3"/>
    <w:rsid w:val="0082519E"/>
    <w:rsid w:val="00847631"/>
    <w:rsid w:val="00893C36"/>
    <w:rsid w:val="00894D14"/>
    <w:rsid w:val="008A34A0"/>
    <w:rsid w:val="008A597E"/>
    <w:rsid w:val="008C6A84"/>
    <w:rsid w:val="008D4C00"/>
    <w:rsid w:val="008F6012"/>
    <w:rsid w:val="008F6A4B"/>
    <w:rsid w:val="009733A3"/>
    <w:rsid w:val="00977D33"/>
    <w:rsid w:val="00994B64"/>
    <w:rsid w:val="009A684D"/>
    <w:rsid w:val="009B39EF"/>
    <w:rsid w:val="009F2599"/>
    <w:rsid w:val="009F5A58"/>
    <w:rsid w:val="00A136D2"/>
    <w:rsid w:val="00A244A4"/>
    <w:rsid w:val="00A264EF"/>
    <w:rsid w:val="00A347A5"/>
    <w:rsid w:val="00A519D0"/>
    <w:rsid w:val="00A51DC6"/>
    <w:rsid w:val="00A56BF3"/>
    <w:rsid w:val="00A95C82"/>
    <w:rsid w:val="00AE564F"/>
    <w:rsid w:val="00B1689A"/>
    <w:rsid w:val="00B473D5"/>
    <w:rsid w:val="00B57D8D"/>
    <w:rsid w:val="00B678D7"/>
    <w:rsid w:val="00B75AEA"/>
    <w:rsid w:val="00BA755A"/>
    <w:rsid w:val="00BB1223"/>
    <w:rsid w:val="00BB57CB"/>
    <w:rsid w:val="00C32A33"/>
    <w:rsid w:val="00C37C72"/>
    <w:rsid w:val="00C42B9D"/>
    <w:rsid w:val="00C5214D"/>
    <w:rsid w:val="00C63C14"/>
    <w:rsid w:val="00CB0465"/>
    <w:rsid w:val="00CC7887"/>
    <w:rsid w:val="00CD3F26"/>
    <w:rsid w:val="00CF3199"/>
    <w:rsid w:val="00D018DD"/>
    <w:rsid w:val="00D10D6F"/>
    <w:rsid w:val="00D23B50"/>
    <w:rsid w:val="00D23FE4"/>
    <w:rsid w:val="00D44E4C"/>
    <w:rsid w:val="00D8013D"/>
    <w:rsid w:val="00D81300"/>
    <w:rsid w:val="00D916CC"/>
    <w:rsid w:val="00D92D9C"/>
    <w:rsid w:val="00D97122"/>
    <w:rsid w:val="00DB0472"/>
    <w:rsid w:val="00DB21D3"/>
    <w:rsid w:val="00DB3BFC"/>
    <w:rsid w:val="00DC3B80"/>
    <w:rsid w:val="00DC52C5"/>
    <w:rsid w:val="00DD26F0"/>
    <w:rsid w:val="00DD296A"/>
    <w:rsid w:val="00DD39C7"/>
    <w:rsid w:val="00DE7533"/>
    <w:rsid w:val="00DF0448"/>
    <w:rsid w:val="00E358D0"/>
    <w:rsid w:val="00E44F10"/>
    <w:rsid w:val="00E4714A"/>
    <w:rsid w:val="00E55E37"/>
    <w:rsid w:val="00E64A55"/>
    <w:rsid w:val="00E664CB"/>
    <w:rsid w:val="00E81871"/>
    <w:rsid w:val="00E85E31"/>
    <w:rsid w:val="00EB13A7"/>
    <w:rsid w:val="00EB561A"/>
    <w:rsid w:val="00EB5845"/>
    <w:rsid w:val="00EC1410"/>
    <w:rsid w:val="00EC2D53"/>
    <w:rsid w:val="00ED31B8"/>
    <w:rsid w:val="00EE7BCE"/>
    <w:rsid w:val="00F130DF"/>
    <w:rsid w:val="00F24B75"/>
    <w:rsid w:val="00F32D44"/>
    <w:rsid w:val="00F35960"/>
    <w:rsid w:val="00F60402"/>
    <w:rsid w:val="00FA193C"/>
    <w:rsid w:val="00FB2A4D"/>
    <w:rsid w:val="00FC3227"/>
    <w:rsid w:val="00FE148B"/>
    <w:rsid w:val="00FE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5874"/>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1824AC"/>
    <w:rPr>
      <w:color w:val="0000FF"/>
      <w:u w:val="single"/>
    </w:rPr>
  </w:style>
  <w:style w:type="paragraph" w:styleId="a">
    <w:name w:val="List Paragraph"/>
    <w:basedOn w:val="a0"/>
    <w:uiPriority w:val="34"/>
    <w:qFormat/>
    <w:rsid w:val="007F1F96"/>
    <w:pPr>
      <w:numPr>
        <w:numId w:val="1"/>
      </w:numPr>
      <w:contextualSpacing/>
      <w:jc w:val="both"/>
    </w:pPr>
    <w:rPr>
      <w:rFonts w:ascii="Sylfaen" w:eastAsia="Sylfaen" w:hAnsi="Sylfaen" w:cs="Times New Roman"/>
      <w:color w:val="000000"/>
      <w:sz w:val="26"/>
      <w:szCs w:val="26"/>
      <w:lang w:bidi="ru-RU"/>
    </w:rPr>
  </w:style>
  <w:style w:type="paragraph" w:styleId="a5">
    <w:name w:val="Balloon Text"/>
    <w:basedOn w:val="a0"/>
    <w:link w:val="a6"/>
    <w:uiPriority w:val="99"/>
    <w:semiHidden/>
    <w:unhideWhenUsed/>
    <w:rsid w:val="00D018D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018DD"/>
    <w:rPr>
      <w:rFonts w:ascii="Tahoma" w:hAnsi="Tahoma" w:cs="Tahoma"/>
      <w:sz w:val="16"/>
      <w:szCs w:val="16"/>
    </w:rPr>
  </w:style>
  <w:style w:type="character" w:customStyle="1" w:styleId="a7">
    <w:name w:val="Без интервала Знак"/>
    <w:link w:val="1"/>
    <w:locked/>
    <w:rsid w:val="00471197"/>
    <w:rPr>
      <w:rFonts w:eastAsiaTheme="minorHAnsi"/>
      <w:lang w:eastAsia="en-US"/>
    </w:rPr>
  </w:style>
  <w:style w:type="paragraph" w:customStyle="1" w:styleId="1">
    <w:name w:val="Без интервала1"/>
    <w:link w:val="a7"/>
    <w:rsid w:val="0047119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8706786">
      <w:bodyDiv w:val="1"/>
      <w:marLeft w:val="0"/>
      <w:marRight w:val="0"/>
      <w:marTop w:val="0"/>
      <w:marBottom w:val="0"/>
      <w:divBdr>
        <w:top w:val="none" w:sz="0" w:space="0" w:color="auto"/>
        <w:left w:val="none" w:sz="0" w:space="0" w:color="auto"/>
        <w:bottom w:val="none" w:sz="0" w:space="0" w:color="auto"/>
        <w:right w:val="none" w:sz="0" w:space="0" w:color="auto"/>
      </w:divBdr>
    </w:div>
    <w:div w:id="384984184">
      <w:bodyDiv w:val="1"/>
      <w:marLeft w:val="0"/>
      <w:marRight w:val="0"/>
      <w:marTop w:val="0"/>
      <w:marBottom w:val="0"/>
      <w:divBdr>
        <w:top w:val="none" w:sz="0" w:space="0" w:color="auto"/>
        <w:left w:val="none" w:sz="0" w:space="0" w:color="auto"/>
        <w:bottom w:val="none" w:sz="0" w:space="0" w:color="auto"/>
        <w:right w:val="none" w:sz="0" w:space="0" w:color="auto"/>
      </w:divBdr>
    </w:div>
    <w:div w:id="743718701">
      <w:bodyDiv w:val="1"/>
      <w:marLeft w:val="0"/>
      <w:marRight w:val="0"/>
      <w:marTop w:val="0"/>
      <w:marBottom w:val="0"/>
      <w:divBdr>
        <w:top w:val="none" w:sz="0" w:space="0" w:color="auto"/>
        <w:left w:val="none" w:sz="0" w:space="0" w:color="auto"/>
        <w:bottom w:val="none" w:sz="0" w:space="0" w:color="auto"/>
        <w:right w:val="none" w:sz="0" w:space="0" w:color="auto"/>
      </w:divBdr>
    </w:div>
    <w:div w:id="17228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78</Pages>
  <Words>20053</Words>
  <Characters>114306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2019-10-07T10:01:00Z</cp:lastPrinted>
  <dcterms:created xsi:type="dcterms:W3CDTF">2019-10-11T12:26:00Z</dcterms:created>
  <dcterms:modified xsi:type="dcterms:W3CDTF">2019-10-11T12:48:00Z</dcterms:modified>
</cp:coreProperties>
</file>