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2F" w:rsidRDefault="00FA352F" w:rsidP="00FA3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FA352F" w:rsidRDefault="00FA352F" w:rsidP="00FA3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FA352F" w:rsidRDefault="00FA352F" w:rsidP="00FA3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2017 г.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№ 32</w:t>
      </w: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представленные документы об изменении состава семьи, граждан, признанных нуждающимся в улучшении жилищно-бытовых условий, 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FA352F" w:rsidRDefault="00FA352F" w:rsidP="00FA35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изменения: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пункт 1.2. постановления № 211 от 26 декабря 2011 года изложив его в новой редакции: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за № 153 Загайнова Ольга Васильевна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, состав семьи пять человек: она – Загайнова Ольга Васильевна 01.08.1981 г.р.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муж – Загайнов Максим Юрьевич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Загайнова </w:t>
      </w:r>
      <w:proofErr w:type="spellStart"/>
      <w:r>
        <w:rPr>
          <w:rFonts w:ascii="Times New Roman" w:hAnsi="Times New Roman"/>
          <w:bCs/>
          <w:sz w:val="28"/>
          <w:szCs w:val="28"/>
        </w:rPr>
        <w:t>Ульяна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Максимовна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Загайнова Серафима Максимовна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Загайнова Варвара Максимовна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пункт 2.2. постановления № 211 от 26 декабря 2011 г. изложив его в новой редакции: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Загайнова Ольга Васильевна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.р., зарегистрированная по адресу: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, состав семьи пять человек.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Внести изменения: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В пункт 1.1. постановления № 34 от 29 января 2013 года, изложив его в новой редакции: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За № 150 Василенко Марина Юрьевна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 xml:space="preserve">г.р. зарегистрированная по адресу: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, состав семьи 3 человека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она – Василенко Марина Юрьевна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г.р.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Василенко Виктория Николаевна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г.р.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сын – Василенко Виктор Александрович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г.р.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В пункт 2.1. постановления № 34 от 29 января 2013 года, изложив его в новой редакции: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2.1. За № 55 Василенко Марина Юрьевна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 xml:space="preserve">г.р. зарегистрированная по адресу: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, состав семьи 3 человека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она – Василенко Марина Юрьевна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г.р.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Василенко Виктория Николаевна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г.р.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сын – Василенко Виктор Александрович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г.р.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Внести изменения: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В пункт 1.1. постановления № 34 от 01 апреля 2009 года, изложив его в новой редакции: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Буренков Артем Анатольевич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состав семьи четыре человека.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в пункт 2.1. постановления № 34 от 01 апреля 2009 года, изложив его в новой редакции: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за № 122 Буренков Артем Анатольевич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 xml:space="preserve">г.р., зарегистрированный по адресу: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, состав семьи четыре человека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он – Буренков Артем Анатольевич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>г.р.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жена – Буренкова Оксана Викторовна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Буренкова Полина Артемовна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Буренкова Марина Артемовна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Внести изменения: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 В пункт 1.1.5. постановления № 187 от  11 декабря 2007 года, изложив его в новой редакции: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1.1.5. За № 86 Свечка Оксана Александровна 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.р., зарегистрированная по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 xml:space="preserve">, состав семьи пять человек: она Свечка Оксана Александровна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 xml:space="preserve"> г.р.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Свечка Виктория Сергеевна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сын – Потапов Владислав Артемович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Коновальчик Анастасия Станиславовна </w:t>
      </w:r>
      <w:r w:rsidR="000D7B6B" w:rsidRPr="000D7B6B">
        <w:rPr>
          <w:rFonts w:ascii="Times New Roman" w:hAnsi="Times New Roman"/>
          <w:bCs/>
          <w:sz w:val="28"/>
          <w:szCs w:val="28"/>
        </w:rPr>
        <w:t>&lt;</w:t>
      </w:r>
      <w:r w:rsidR="000D7B6B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0D7B6B" w:rsidRPr="000D7B6B">
        <w:rPr>
          <w:rFonts w:ascii="Times New Roman" w:hAnsi="Times New Roman"/>
          <w:bCs/>
          <w:sz w:val="28"/>
          <w:szCs w:val="28"/>
        </w:rPr>
        <w:t>&gt;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.р.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2F" w:rsidRDefault="00FA352F" w:rsidP="00FA35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Настоящее постановление вступает в законную силу со дня его подписания.</w:t>
      </w: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FA352F" w:rsidRDefault="00FA352F" w:rsidP="00FA35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А.И. Солдатов</w:t>
      </w:r>
    </w:p>
    <w:p w:rsidR="00FA352F" w:rsidRDefault="00FA352F" w:rsidP="00FA3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47F3" w:rsidRDefault="006B47F3"/>
    <w:sectPr w:rsidR="006B47F3" w:rsidSect="000D7B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2F"/>
    <w:rsid w:val="000D7B6B"/>
    <w:rsid w:val="00463A61"/>
    <w:rsid w:val="006B47F3"/>
    <w:rsid w:val="00FA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3546</Characters>
  <Application>Microsoft Office Word</Application>
  <DocSecurity>0</DocSecurity>
  <Lines>29</Lines>
  <Paragraphs>8</Paragraphs>
  <ScaleCrop>false</ScaleCrop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serg</cp:lastModifiedBy>
  <cp:revision>4</cp:revision>
  <dcterms:created xsi:type="dcterms:W3CDTF">2017-03-31T11:17:00Z</dcterms:created>
  <dcterms:modified xsi:type="dcterms:W3CDTF">2017-03-31T16:22:00Z</dcterms:modified>
</cp:coreProperties>
</file>