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94" w:rsidRDefault="00925294" w:rsidP="0092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2320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925294" w:rsidRPr="00092320" w:rsidRDefault="00925294" w:rsidP="0092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294" w:rsidRDefault="00925294" w:rsidP="009252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25294" w:rsidRDefault="00925294" w:rsidP="009252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25294" w:rsidRDefault="00925294" w:rsidP="0092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апреля 2017 г. 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№ 41</w:t>
      </w:r>
    </w:p>
    <w:p w:rsidR="00925294" w:rsidRDefault="00925294" w:rsidP="0092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294" w:rsidRDefault="00925294" w:rsidP="0092529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улучшении жилищно-бытовых условий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зарегистрированных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</w:t>
      </w:r>
    </w:p>
    <w:p w:rsidR="00925294" w:rsidRPr="006E103C" w:rsidRDefault="00925294" w:rsidP="0092529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94" w:rsidRPr="006E103C" w:rsidRDefault="00925294" w:rsidP="009252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Рассмотрев протокол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05 апреля 2017 года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–бытовой комиссии администрации муниципального образования Ивановского сельсовета Кочубеевского района Ставропольского края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централизованному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учету граждан, зарегистрированных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и нуждающихся в улучшении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–бытовых условий, </w:t>
      </w:r>
      <w:r>
        <w:rPr>
          <w:rFonts w:ascii="Times New Roman" w:hAnsi="Times New Roman" w:cs="Times New Roman"/>
          <w:bCs/>
          <w:sz w:val="28"/>
          <w:szCs w:val="28"/>
        </w:rPr>
        <w:t>в целях исполнения постановления администрации муниципального образования Ивановского сельсовета Кочубеевского района Ставропольского края «Об утверждении муниципальной программы администрации муниципального образования Ивановского сельсовета Кочубеевского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«Обеспечение жильем молодых семей на территории Ивановского сельсовета на 2016-2020 года», входящей в состав Федеральной Целевой программы «Жилище» на 2015-2020 годы», </w:t>
      </w:r>
      <w:r w:rsidRPr="006E103C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925294" w:rsidRPr="006E103C" w:rsidRDefault="00925294" w:rsidP="009252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94" w:rsidRPr="006E103C" w:rsidRDefault="00925294" w:rsidP="009252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25294" w:rsidRPr="006E103C" w:rsidRDefault="00925294" w:rsidP="009252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94" w:rsidRPr="00FD2333" w:rsidRDefault="00925294" w:rsidP="0092529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11A9A">
        <w:rPr>
          <w:rFonts w:ascii="Times New Roman" w:hAnsi="Times New Roman"/>
          <w:bCs/>
          <w:sz w:val="28"/>
          <w:szCs w:val="28"/>
        </w:rPr>
        <w:t xml:space="preserve"> </w:t>
      </w:r>
      <w:r w:rsidRPr="00FD2333">
        <w:rPr>
          <w:rFonts w:ascii="Times New Roman" w:eastAsia="Times New Roman" w:hAnsi="Times New Roman"/>
          <w:sz w:val="28"/>
          <w:szCs w:val="28"/>
          <w:lang w:eastAsia="ru-RU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FD23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5294" w:rsidRPr="00194C62" w:rsidRDefault="00925294" w:rsidP="00925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C62">
        <w:rPr>
          <w:rFonts w:ascii="Times New Roman" w:hAnsi="Times New Roman" w:cs="Times New Roman"/>
          <w:sz w:val="28"/>
          <w:szCs w:val="28"/>
        </w:rPr>
        <w:t>1. Солодов Виктор Владимирович</w:t>
      </w:r>
    </w:p>
    <w:p w:rsidR="00925294" w:rsidRPr="00194C62" w:rsidRDefault="00925294" w:rsidP="00925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C62">
        <w:rPr>
          <w:rFonts w:ascii="Times New Roman" w:hAnsi="Times New Roman" w:cs="Times New Roman"/>
          <w:sz w:val="28"/>
          <w:szCs w:val="28"/>
        </w:rPr>
        <w:t>2. Макова Ангелина Николаевна</w:t>
      </w:r>
    </w:p>
    <w:p w:rsidR="00925294" w:rsidRPr="00194C62" w:rsidRDefault="00925294" w:rsidP="009252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4C62">
        <w:rPr>
          <w:rFonts w:ascii="Times New Roman" w:hAnsi="Times New Roman" w:cs="Times New Roman"/>
          <w:sz w:val="28"/>
          <w:szCs w:val="28"/>
        </w:rPr>
        <w:t>3. Макова Кристина Николаевна</w:t>
      </w:r>
    </w:p>
    <w:p w:rsidR="00925294" w:rsidRPr="00852C9E" w:rsidRDefault="00925294" w:rsidP="0092529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94" w:rsidRDefault="00925294" w:rsidP="00925294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925294" w:rsidRPr="006E103C" w:rsidRDefault="00925294" w:rsidP="00925294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94" w:rsidRPr="00B11D91" w:rsidRDefault="00925294" w:rsidP="0092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</w:t>
      </w:r>
      <w:r w:rsidRPr="00C6520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94" w:rsidRDefault="00925294" w:rsidP="0092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294" w:rsidRPr="006E103C" w:rsidRDefault="00925294" w:rsidP="00925294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 (обнародования)</w:t>
      </w:r>
      <w:r w:rsidRPr="006E103C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294" w:rsidRPr="006E103C" w:rsidRDefault="00925294" w:rsidP="009252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94" w:rsidRPr="006E103C" w:rsidRDefault="00925294" w:rsidP="009252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94" w:rsidRPr="006E103C" w:rsidRDefault="00925294" w:rsidP="009252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94" w:rsidRDefault="00925294" w:rsidP="0092529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925294" w:rsidRDefault="00925294" w:rsidP="0092529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925294" w:rsidRDefault="00925294" w:rsidP="0092529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925294" w:rsidRDefault="00925294" w:rsidP="00925294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925294" w:rsidRDefault="00925294" w:rsidP="00925294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25294" w:rsidRDefault="00925294" w:rsidP="0092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294" w:rsidRDefault="00925294" w:rsidP="0092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294" w:rsidRDefault="00925294" w:rsidP="0092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7FE" w:rsidRDefault="001407FE" w:rsidP="00BF1FDF">
      <w:pPr>
        <w:spacing w:after="0" w:line="240" w:lineRule="auto"/>
        <w:jc w:val="center"/>
      </w:pPr>
    </w:p>
    <w:sectPr w:rsidR="001407FE" w:rsidSect="0014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5F82"/>
    <w:rsid w:val="001407FE"/>
    <w:rsid w:val="00435F82"/>
    <w:rsid w:val="00686941"/>
    <w:rsid w:val="006A1A72"/>
    <w:rsid w:val="00741113"/>
    <w:rsid w:val="00925294"/>
    <w:rsid w:val="00B45B0D"/>
    <w:rsid w:val="00BC297B"/>
    <w:rsid w:val="00BF1FDF"/>
    <w:rsid w:val="00E6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5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5F8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5F82"/>
    <w:rPr>
      <w:color w:val="0000FF"/>
      <w:u w:val="single"/>
    </w:rPr>
  </w:style>
  <w:style w:type="table" w:styleId="a4">
    <w:name w:val="Table Grid"/>
    <w:basedOn w:val="a1"/>
    <w:rsid w:val="00BF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F1FDF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1FDF"/>
    <w:pPr>
      <w:widowControl w:val="0"/>
      <w:autoSpaceDE w:val="0"/>
      <w:autoSpaceDN w:val="0"/>
      <w:adjustRightInd w:val="0"/>
      <w:spacing w:after="0" w:line="187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F1FDF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uiPriority w:val="99"/>
    <w:rsid w:val="00BF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1FD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1FDF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F1FD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BF1FDF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BF1FDF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BF1F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F1FDF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BF1FDF"/>
    <w:rPr>
      <w:rFonts w:ascii="Times New Roman" w:hAnsi="Times New Roman" w:cs="Times New Roman" w:hint="default"/>
      <w:sz w:val="10"/>
      <w:szCs w:val="10"/>
    </w:rPr>
  </w:style>
  <w:style w:type="character" w:customStyle="1" w:styleId="FontStyle21">
    <w:name w:val="Font Style21"/>
    <w:basedOn w:val="a0"/>
    <w:uiPriority w:val="99"/>
    <w:rsid w:val="00BF1FD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BF1FDF"/>
    <w:rPr>
      <w:rFonts w:ascii="Times New Roman" w:hAnsi="Times New Roman" w:cs="Times New Roman" w:hint="default"/>
      <w:b/>
      <w:bCs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B4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52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2017-03-22T05:40:00Z</cp:lastPrinted>
  <dcterms:created xsi:type="dcterms:W3CDTF">2017-03-16T07:48:00Z</dcterms:created>
  <dcterms:modified xsi:type="dcterms:W3CDTF">2017-04-18T05:59:00Z</dcterms:modified>
</cp:coreProperties>
</file>