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F722F0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0871" w:rsidRPr="00F722F0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80871" w:rsidRPr="00013A40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013A40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80871" w:rsidRPr="00F722F0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A40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680871" w:rsidRPr="00F722F0" w:rsidRDefault="00680871" w:rsidP="0068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D5060C" w:rsidP="0068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19 июля</w:t>
      </w:r>
      <w:r w:rsidR="00680871" w:rsidRPr="00F722F0">
        <w:rPr>
          <w:rFonts w:ascii="Times New Roman" w:hAnsi="Times New Roman" w:cs="Times New Roman"/>
          <w:sz w:val="28"/>
          <w:szCs w:val="28"/>
        </w:rPr>
        <w:t xml:space="preserve"> 201</w:t>
      </w:r>
      <w:r w:rsidRPr="00F722F0">
        <w:rPr>
          <w:rFonts w:ascii="Times New Roman" w:hAnsi="Times New Roman" w:cs="Times New Roman"/>
          <w:sz w:val="28"/>
          <w:szCs w:val="28"/>
        </w:rPr>
        <w:t>8</w:t>
      </w:r>
      <w:r w:rsidR="00680871" w:rsidRPr="00F722F0">
        <w:rPr>
          <w:rFonts w:ascii="Times New Roman" w:hAnsi="Times New Roman" w:cs="Times New Roman"/>
          <w:sz w:val="28"/>
          <w:szCs w:val="28"/>
        </w:rPr>
        <w:t xml:space="preserve"> г.</w:t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  <w:t xml:space="preserve"> с. Ивановское</w:t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</w:r>
      <w:r w:rsidR="00680871" w:rsidRPr="00F722F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F722F0">
        <w:rPr>
          <w:rFonts w:ascii="Times New Roman" w:hAnsi="Times New Roman" w:cs="Times New Roman"/>
          <w:sz w:val="28"/>
          <w:szCs w:val="28"/>
        </w:rPr>
        <w:t>154</w:t>
      </w:r>
    </w:p>
    <w:p w:rsidR="00680871" w:rsidRPr="00F722F0" w:rsidRDefault="00680871" w:rsidP="006808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муниципального образования Ивановского сельсовета Кочубеевского района Ставропольского края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>первое полугодие</w:t>
      </w:r>
      <w:r w:rsidR="00B35C66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>201</w:t>
      </w:r>
      <w:r w:rsidR="00B35C66" w:rsidRPr="00F722F0">
        <w:rPr>
          <w:rFonts w:ascii="Times New Roman" w:hAnsi="Times New Roman" w:cs="Times New Roman"/>
          <w:sz w:val="28"/>
          <w:szCs w:val="28"/>
        </w:rPr>
        <w:t>8</w:t>
      </w:r>
      <w:r w:rsidRPr="00F722F0">
        <w:rPr>
          <w:rFonts w:ascii="Times New Roman" w:hAnsi="Times New Roman" w:cs="Times New Roman"/>
          <w:sz w:val="28"/>
          <w:szCs w:val="28"/>
        </w:rPr>
        <w:t xml:space="preserve"> год</w:t>
      </w:r>
      <w:r w:rsidR="00B35C66" w:rsidRPr="00F722F0">
        <w:rPr>
          <w:rFonts w:ascii="Times New Roman" w:hAnsi="Times New Roman" w:cs="Times New Roman"/>
          <w:sz w:val="28"/>
          <w:szCs w:val="28"/>
        </w:rPr>
        <w:t>а</w:t>
      </w:r>
      <w:r w:rsidRPr="00F722F0">
        <w:rPr>
          <w:rFonts w:ascii="Times New Roman" w:hAnsi="Times New Roman" w:cs="Times New Roman"/>
          <w:sz w:val="28"/>
          <w:szCs w:val="28"/>
        </w:rPr>
        <w:t>.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D5060C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F722F0">
        <w:rPr>
          <w:color w:val="000000"/>
          <w:sz w:val="28"/>
          <w:szCs w:val="28"/>
        </w:rPr>
        <w:t>В</w:t>
      </w:r>
      <w:r w:rsidR="00680871" w:rsidRPr="00F722F0">
        <w:rPr>
          <w:color w:val="000000"/>
          <w:sz w:val="28"/>
          <w:szCs w:val="28"/>
        </w:rPr>
        <w:t xml:space="preserve"> соответствии </w:t>
      </w:r>
      <w:r w:rsidRPr="00F722F0">
        <w:rPr>
          <w:color w:val="000000"/>
          <w:sz w:val="28"/>
          <w:szCs w:val="28"/>
        </w:rPr>
        <w:t>с</w:t>
      </w:r>
      <w:r w:rsidR="00680871" w:rsidRPr="00F722F0">
        <w:rPr>
          <w:color w:val="000000"/>
          <w:sz w:val="28"/>
          <w:szCs w:val="28"/>
        </w:rPr>
        <w:t xml:space="preserve"> Бюджетн</w:t>
      </w:r>
      <w:r w:rsidRPr="00F722F0">
        <w:rPr>
          <w:color w:val="000000"/>
          <w:sz w:val="28"/>
          <w:szCs w:val="28"/>
        </w:rPr>
        <w:t>ым</w:t>
      </w:r>
      <w:r w:rsidR="00680871" w:rsidRPr="00F722F0">
        <w:rPr>
          <w:color w:val="000000"/>
          <w:sz w:val="28"/>
          <w:szCs w:val="28"/>
        </w:rPr>
        <w:t xml:space="preserve"> кодекс</w:t>
      </w:r>
      <w:r w:rsidRPr="00F722F0">
        <w:rPr>
          <w:color w:val="000000"/>
          <w:sz w:val="28"/>
          <w:szCs w:val="28"/>
        </w:rPr>
        <w:t>ом</w:t>
      </w:r>
      <w:r w:rsidR="00680871" w:rsidRPr="00F722F0">
        <w:rPr>
          <w:color w:val="000000"/>
          <w:sz w:val="28"/>
          <w:szCs w:val="28"/>
        </w:rPr>
        <w:t xml:space="preserve"> Российской Федерации</w:t>
      </w:r>
      <w:r w:rsidR="00680871" w:rsidRPr="00F722F0">
        <w:rPr>
          <w:sz w:val="28"/>
          <w:szCs w:val="28"/>
        </w:rPr>
        <w:t>, руководствуясь статьёй 35 Федерального закона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</w:p>
    <w:p w:rsidR="00680871" w:rsidRPr="00F722F0" w:rsidRDefault="00680871" w:rsidP="0068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2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F722F0">
        <w:rPr>
          <w:rFonts w:ascii="Times New Roman" w:hAnsi="Times New Roman" w:cs="Times New Roman"/>
          <w:sz w:val="28"/>
          <w:szCs w:val="28"/>
        </w:rPr>
        <w:t>201</w:t>
      </w:r>
      <w:r w:rsidR="00B35C66" w:rsidRPr="00F722F0">
        <w:rPr>
          <w:rFonts w:ascii="Times New Roman" w:hAnsi="Times New Roman" w:cs="Times New Roman"/>
          <w:sz w:val="28"/>
          <w:szCs w:val="28"/>
        </w:rPr>
        <w:t>8</w:t>
      </w:r>
      <w:r w:rsidRPr="00F722F0">
        <w:rPr>
          <w:rFonts w:ascii="Times New Roman" w:hAnsi="Times New Roman" w:cs="Times New Roman"/>
          <w:sz w:val="28"/>
          <w:szCs w:val="28"/>
        </w:rPr>
        <w:t xml:space="preserve"> год</w:t>
      </w:r>
      <w:r w:rsidR="00B35C66" w:rsidRPr="00F722F0">
        <w:rPr>
          <w:rFonts w:ascii="Times New Roman" w:hAnsi="Times New Roman" w:cs="Times New Roman"/>
          <w:sz w:val="28"/>
          <w:szCs w:val="28"/>
        </w:rPr>
        <w:t>а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C60BA" w:rsidRPr="00F72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9153,507</w:t>
      </w:r>
      <w:r w:rsidRPr="00F72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6D43" w:rsidRPr="00F72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F722F0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9C60BA" w:rsidRPr="00F722F0">
        <w:rPr>
          <w:rFonts w:ascii="Times New Roman" w:hAnsi="Times New Roman" w:cs="Times New Roman"/>
          <w:sz w:val="28"/>
          <w:szCs w:val="28"/>
        </w:rPr>
        <w:t>11631,505</w:t>
      </w:r>
      <w:r w:rsidR="00026D43" w:rsidRPr="00F722F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22F0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80871" w:rsidRPr="00F722F0" w:rsidRDefault="00680871" w:rsidP="009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r w:rsidR="00F8556F" w:rsidRPr="00F72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</w:t>
      </w:r>
      <w:r w:rsidRPr="00F722F0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 w:rsidR="00F8556F" w:rsidRPr="00F722F0">
        <w:rPr>
          <w:rFonts w:ascii="Times New Roman" w:hAnsi="Times New Roman" w:cs="Times New Roman"/>
          <w:sz w:val="28"/>
          <w:szCs w:val="28"/>
        </w:rPr>
        <w:t>бюджетов бюджетной классификации Российской Федерации</w:t>
      </w:r>
      <w:r w:rsidRPr="00F722F0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F8556F" w:rsidRPr="00F722F0" w:rsidRDefault="00F8556F" w:rsidP="009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по доходам бюджета муниципального образования Ивановского сельсовета Кочубеевского района Ставропольского края по кодам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97993" w:rsidRPr="00F722F0">
        <w:rPr>
          <w:rFonts w:ascii="Times New Roman" w:hAnsi="Times New Roman" w:cs="Times New Roman"/>
          <w:sz w:val="28"/>
          <w:szCs w:val="28"/>
        </w:rPr>
        <w:t>доходов, подвидов</w:t>
      </w:r>
      <w:r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доходов, статей</w:t>
      </w:r>
      <w:r w:rsidRPr="00F722F0">
        <w:rPr>
          <w:rFonts w:ascii="Times New Roman" w:hAnsi="Times New Roman" w:cs="Times New Roman"/>
          <w:sz w:val="28"/>
          <w:szCs w:val="28"/>
        </w:rPr>
        <w:t xml:space="preserve"> классификации опер</w:t>
      </w:r>
      <w:r w:rsidR="00997993" w:rsidRPr="00F722F0">
        <w:rPr>
          <w:rFonts w:ascii="Times New Roman" w:hAnsi="Times New Roman" w:cs="Times New Roman"/>
          <w:sz w:val="28"/>
          <w:szCs w:val="28"/>
        </w:rPr>
        <w:t>а</w:t>
      </w:r>
      <w:r w:rsidRPr="00F722F0">
        <w:rPr>
          <w:rFonts w:ascii="Times New Roman" w:hAnsi="Times New Roman" w:cs="Times New Roman"/>
          <w:sz w:val="28"/>
          <w:szCs w:val="28"/>
        </w:rPr>
        <w:t xml:space="preserve">ций сектора государственного </w:t>
      </w:r>
      <w:r w:rsidR="00997993" w:rsidRPr="00F722F0">
        <w:rPr>
          <w:rFonts w:ascii="Times New Roman" w:hAnsi="Times New Roman" w:cs="Times New Roman"/>
          <w:sz w:val="28"/>
          <w:szCs w:val="28"/>
        </w:rPr>
        <w:t xml:space="preserve">управления, относящегося к доходам бюджета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97993" w:rsidRPr="00F722F0">
        <w:rPr>
          <w:rFonts w:ascii="Times New Roman" w:hAnsi="Times New Roman" w:cs="Times New Roman"/>
          <w:sz w:val="28"/>
          <w:szCs w:val="28"/>
        </w:rPr>
        <w:t>2018 года</w:t>
      </w:r>
      <w:r w:rsidRPr="00F722F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7993" w:rsidRPr="00F722F0">
        <w:rPr>
          <w:rFonts w:ascii="Times New Roman" w:hAnsi="Times New Roman" w:cs="Times New Roman"/>
          <w:sz w:val="28"/>
          <w:szCs w:val="28"/>
        </w:rPr>
        <w:t>2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="00997993" w:rsidRPr="00F722F0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 xml:space="preserve">Ставропольского края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97993" w:rsidRPr="00F722F0">
        <w:rPr>
          <w:rFonts w:ascii="Times New Roman" w:hAnsi="Times New Roman" w:cs="Times New Roman"/>
          <w:sz w:val="28"/>
          <w:szCs w:val="28"/>
        </w:rPr>
        <w:t>2018 года по ведомственной структуре бюджета в разрезе разделов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(РЗ),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подразделов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(ПР),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целевых статей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>(ЦСР) и вида расходов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F722F0">
        <w:rPr>
          <w:rFonts w:ascii="Times New Roman" w:hAnsi="Times New Roman" w:cs="Times New Roman"/>
          <w:sz w:val="28"/>
          <w:szCs w:val="28"/>
        </w:rPr>
        <w:t xml:space="preserve">(ВР) классификации бюджетов Российской Федерации. согласно </w:t>
      </w:r>
      <w:r w:rsidRPr="00F722F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97993" w:rsidRPr="00F722F0">
        <w:rPr>
          <w:rFonts w:ascii="Times New Roman" w:hAnsi="Times New Roman" w:cs="Times New Roman"/>
          <w:sz w:val="28"/>
          <w:szCs w:val="28"/>
        </w:rPr>
        <w:t>3</w:t>
      </w:r>
      <w:r w:rsidRPr="00F722F0">
        <w:rPr>
          <w:rFonts w:ascii="Times New Roman" w:hAnsi="Times New Roman" w:cs="Times New Roman"/>
          <w:sz w:val="28"/>
          <w:szCs w:val="28"/>
        </w:rPr>
        <w:t>;</w:t>
      </w:r>
    </w:p>
    <w:p w:rsidR="00997993" w:rsidRPr="00F722F0" w:rsidRDefault="00997993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по расходам бюджета муниципального образования Ивановского сельсовета Кочубеевского района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 xml:space="preserve">Ставропольского края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F722F0">
        <w:rPr>
          <w:rFonts w:ascii="Times New Roman" w:hAnsi="Times New Roman" w:cs="Times New Roman"/>
          <w:sz w:val="28"/>
          <w:szCs w:val="28"/>
        </w:rPr>
        <w:t>2018 года по разделам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>(РЗ),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>подразделам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 xml:space="preserve">(ПР) классификации расходов бюджетов Российской Федерации. согласно приложению </w:t>
      </w:r>
      <w:r w:rsidR="00347567" w:rsidRPr="00F722F0">
        <w:rPr>
          <w:rFonts w:ascii="Times New Roman" w:hAnsi="Times New Roman" w:cs="Times New Roman"/>
          <w:sz w:val="28"/>
          <w:szCs w:val="28"/>
        </w:rPr>
        <w:t>4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347567" w:rsidRPr="00F722F0">
        <w:rPr>
          <w:rFonts w:ascii="Times New Roman" w:hAnsi="Times New Roman" w:cs="Times New Roman"/>
          <w:sz w:val="28"/>
          <w:szCs w:val="28"/>
        </w:rPr>
        <w:t xml:space="preserve">источникам </w:t>
      </w:r>
      <w:r w:rsidRPr="00F722F0">
        <w:rPr>
          <w:rFonts w:ascii="Times New Roman" w:hAnsi="Times New Roman" w:cs="Times New Roman"/>
          <w:sz w:val="28"/>
          <w:szCs w:val="28"/>
        </w:rPr>
        <w:t>финансировани</w:t>
      </w:r>
      <w:r w:rsidR="00347567" w:rsidRPr="00F722F0">
        <w:rPr>
          <w:rFonts w:ascii="Times New Roman" w:hAnsi="Times New Roman" w:cs="Times New Roman"/>
          <w:sz w:val="28"/>
          <w:szCs w:val="28"/>
        </w:rPr>
        <w:t>я</w:t>
      </w:r>
      <w:r w:rsidRPr="00F722F0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347567" w:rsidRPr="00F722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B05" w:rsidRPr="00F722F0">
        <w:rPr>
          <w:rFonts w:ascii="Times New Roman" w:hAnsi="Times New Roman" w:cs="Times New Roman"/>
          <w:sz w:val="28"/>
          <w:szCs w:val="28"/>
        </w:rPr>
        <w:t xml:space="preserve"> Ивановского сельсовета </w:t>
      </w:r>
      <w:r w:rsidR="00347567" w:rsidRPr="00F722F0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347567" w:rsidRPr="00F722F0">
        <w:rPr>
          <w:rFonts w:ascii="Times New Roman" w:hAnsi="Times New Roman" w:cs="Times New Roman"/>
          <w:sz w:val="28"/>
          <w:szCs w:val="28"/>
        </w:rPr>
        <w:t>классификации</w:t>
      </w:r>
      <w:r w:rsidRPr="00F722F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47567" w:rsidRPr="00F722F0">
        <w:rPr>
          <w:rFonts w:ascii="Times New Roman" w:hAnsi="Times New Roman" w:cs="Times New Roman"/>
          <w:sz w:val="28"/>
          <w:szCs w:val="28"/>
        </w:rPr>
        <w:t>ов</w:t>
      </w:r>
      <w:r w:rsidRPr="00F722F0">
        <w:rPr>
          <w:rFonts w:ascii="Times New Roman" w:hAnsi="Times New Roman" w:cs="Times New Roman"/>
          <w:sz w:val="28"/>
          <w:szCs w:val="28"/>
        </w:rPr>
        <w:t xml:space="preserve"> финансирования дефицит</w:t>
      </w:r>
      <w:r w:rsidR="00347567" w:rsidRPr="00F722F0">
        <w:rPr>
          <w:rFonts w:ascii="Times New Roman" w:hAnsi="Times New Roman" w:cs="Times New Roman"/>
          <w:sz w:val="28"/>
          <w:szCs w:val="28"/>
        </w:rPr>
        <w:t>ов</w:t>
      </w:r>
      <w:r w:rsidRPr="00F722F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347567" w:rsidRPr="00F722F0">
        <w:rPr>
          <w:rFonts w:ascii="Times New Roman" w:hAnsi="Times New Roman" w:cs="Times New Roman"/>
          <w:sz w:val="28"/>
          <w:szCs w:val="28"/>
        </w:rPr>
        <w:t xml:space="preserve">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47567" w:rsidRPr="00F722F0">
        <w:rPr>
          <w:rFonts w:ascii="Times New Roman" w:hAnsi="Times New Roman" w:cs="Times New Roman"/>
          <w:sz w:val="28"/>
          <w:szCs w:val="28"/>
        </w:rPr>
        <w:t>2018,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</w:t>
      </w:r>
      <w:r w:rsidR="00347567" w:rsidRPr="00F722F0">
        <w:rPr>
          <w:rFonts w:ascii="Times New Roman" w:hAnsi="Times New Roman" w:cs="Times New Roman"/>
          <w:sz w:val="28"/>
          <w:szCs w:val="28"/>
        </w:rPr>
        <w:t>согласно приложению 5;</w:t>
      </w:r>
    </w:p>
    <w:p w:rsidR="00347567" w:rsidRPr="00F722F0" w:rsidRDefault="00347567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-по источникам финансирования дефицита бюджета муниципального образования Ивановского сельсовета Кочубеевского района Ставропольского края за 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F722F0">
        <w:rPr>
          <w:rFonts w:ascii="Times New Roman" w:hAnsi="Times New Roman" w:cs="Times New Roman"/>
          <w:sz w:val="28"/>
          <w:szCs w:val="28"/>
        </w:rPr>
        <w:t>2018 по кодам групп, подгрупп, статей, видов источн</w:t>
      </w:r>
      <w:r w:rsidR="00F672C3" w:rsidRPr="00F722F0">
        <w:rPr>
          <w:rFonts w:ascii="Times New Roman" w:hAnsi="Times New Roman" w:cs="Times New Roman"/>
          <w:sz w:val="28"/>
          <w:szCs w:val="28"/>
        </w:rPr>
        <w:t>и</w:t>
      </w:r>
      <w:r w:rsidRPr="00F722F0">
        <w:rPr>
          <w:rFonts w:ascii="Times New Roman" w:hAnsi="Times New Roman" w:cs="Times New Roman"/>
          <w:sz w:val="28"/>
          <w:szCs w:val="28"/>
        </w:rPr>
        <w:t>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 согласно приложению 6;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F722F0">
        <w:rPr>
          <w:rFonts w:ascii="Times New Roman" w:hAnsi="Times New Roman" w:cs="Times New Roman"/>
          <w:sz w:val="28"/>
          <w:szCs w:val="28"/>
          <w:lang w:val="en-US"/>
        </w:rPr>
        <w:t>ivanovskoe</w:t>
      </w:r>
      <w:r w:rsidRPr="00F722F0">
        <w:rPr>
          <w:rFonts w:ascii="Times New Roman" w:hAnsi="Times New Roman" w:cs="Times New Roman"/>
          <w:sz w:val="28"/>
          <w:szCs w:val="28"/>
        </w:rPr>
        <w:t>26.ru).</w:t>
      </w: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F722F0" w:rsidRDefault="00680871" w:rsidP="0068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F722F0">
        <w:rPr>
          <w:rFonts w:ascii="Times New Roman" w:hAnsi="Times New Roman" w:cs="Times New Roman"/>
          <w:sz w:val="28"/>
          <w:szCs w:val="28"/>
        </w:rPr>
        <w:t>бюджету, экономической и тарифной политике, налогам, собственности и инвестициям</w:t>
      </w:r>
      <w:r w:rsidR="00F672C3" w:rsidRPr="00F722F0">
        <w:rPr>
          <w:rFonts w:ascii="Times New Roman" w:hAnsi="Times New Roman" w:cs="Times New Roman"/>
          <w:sz w:val="28"/>
          <w:szCs w:val="28"/>
        </w:rPr>
        <w:t xml:space="preserve"> (Ежов М.А.)</w:t>
      </w:r>
      <w:r w:rsidRPr="00F722F0">
        <w:rPr>
          <w:rFonts w:ascii="Times New Roman" w:hAnsi="Times New Roman" w:cs="Times New Roman"/>
          <w:sz w:val="28"/>
          <w:szCs w:val="28"/>
        </w:rPr>
        <w:t>.</w:t>
      </w:r>
    </w:p>
    <w:p w:rsidR="00680871" w:rsidRPr="00F722F0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680871" w:rsidRPr="00F722F0" w:rsidRDefault="00680871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0871" w:rsidRDefault="00680871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22F0" w:rsidRPr="00F722F0" w:rsidRDefault="00F722F0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0871" w:rsidRPr="00F722F0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680871" w:rsidRPr="00F722F0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680871" w:rsidRPr="00F722F0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722F0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F722F0">
        <w:rPr>
          <w:rFonts w:ascii="Times New Roman" w:hAnsi="Times New Roman" w:cs="Times New Roman"/>
          <w:sz w:val="28"/>
          <w:szCs w:val="28"/>
        </w:rPr>
        <w:tab/>
      </w:r>
      <w:r w:rsidRPr="00F722F0">
        <w:rPr>
          <w:rFonts w:ascii="Times New Roman" w:hAnsi="Times New Roman" w:cs="Times New Roman"/>
          <w:sz w:val="28"/>
          <w:szCs w:val="28"/>
        </w:rPr>
        <w:tab/>
      </w:r>
      <w:r w:rsidRPr="00F722F0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F722F0" w:rsidRDefault="00F722F0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680871" w:rsidRPr="00F722F0" w:rsidRDefault="0068087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2F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1</w:t>
      </w:r>
    </w:p>
    <w:p w:rsidR="00680871" w:rsidRPr="00F722F0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F722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F722F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680871" w:rsidRPr="00F722F0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F722F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680871" w:rsidRPr="00F722F0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F722F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F722F0" w:rsidRDefault="00940151" w:rsidP="00F722F0">
      <w:pPr>
        <w:shd w:val="clear" w:color="auto" w:fill="FFFFFF"/>
        <w:spacing w:after="0" w:line="240" w:lineRule="exact"/>
        <w:ind w:left="5052" w:firstLine="51"/>
        <w:rPr>
          <w:color w:val="000000"/>
          <w:sz w:val="28"/>
          <w:szCs w:val="28"/>
        </w:rPr>
      </w:pPr>
      <w:bookmarkStart w:id="0" w:name="_GoBack"/>
      <w:bookmarkEnd w:id="0"/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38509F"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22F0"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19.07.2018 года № 15</w:t>
      </w:r>
      <w:r w:rsid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D72A15" w:rsidRPr="00F722F0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15" w:rsidRPr="00F722F0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F722F0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0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C35B05" w:rsidRPr="00F722F0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0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ПО КОДАМ КЛАССИФИКАЦИИ БЮДЖЕТОВ БЮДЖЕТНОЙ КЛАССИФИКАЦИИ РОССИЙСКОЙ ФЕДЕРАЦИИ ЗА</w:t>
      </w:r>
      <w:r w:rsidR="000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02" w:rsidRPr="00F722F0">
        <w:rPr>
          <w:rFonts w:ascii="Times New Roman" w:hAnsi="Times New Roman" w:cs="Times New Roman"/>
          <w:b/>
          <w:sz w:val="28"/>
          <w:szCs w:val="28"/>
        </w:rPr>
        <w:t>2</w:t>
      </w:r>
      <w:r w:rsidR="00086D44" w:rsidRPr="00F722F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2F0">
        <w:rPr>
          <w:rFonts w:ascii="Times New Roman" w:hAnsi="Times New Roman" w:cs="Times New Roman"/>
          <w:b/>
          <w:sz w:val="28"/>
          <w:szCs w:val="28"/>
        </w:rPr>
        <w:t>201</w:t>
      </w:r>
      <w:r w:rsidR="00D62910" w:rsidRPr="00F722F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722F0">
        <w:rPr>
          <w:rFonts w:ascii="Times New Roman" w:hAnsi="Times New Roman" w:cs="Times New Roman"/>
          <w:b/>
          <w:sz w:val="28"/>
          <w:szCs w:val="28"/>
        </w:rPr>
        <w:t>ГОД</w:t>
      </w:r>
      <w:r w:rsidR="00D62910" w:rsidRPr="00F722F0">
        <w:rPr>
          <w:rFonts w:ascii="Times New Roman" w:hAnsi="Times New Roman" w:cs="Times New Roman"/>
          <w:b/>
          <w:sz w:val="28"/>
          <w:szCs w:val="28"/>
        </w:rPr>
        <w:t>А</w:t>
      </w:r>
    </w:p>
    <w:p w:rsidR="00C35B05" w:rsidRPr="00F722F0" w:rsidRDefault="00F722F0" w:rsidP="00C35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4677"/>
        <w:gridCol w:w="993"/>
        <w:gridCol w:w="992"/>
        <w:gridCol w:w="850"/>
      </w:tblGrid>
      <w:tr w:rsidR="00C35B05" w:rsidRPr="00791EEF" w:rsidTr="00013A40">
        <w:trPr>
          <w:trHeight w:val="86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 на 201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9E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  <w:r w:rsidR="009E1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C35B05" w:rsidRPr="00791EEF" w:rsidTr="00013A40">
        <w:trPr>
          <w:trHeight w:val="4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35B05" w:rsidRPr="00791EEF" w:rsidTr="00013A40">
        <w:trPr>
          <w:trHeight w:val="2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35B05" w:rsidRPr="00791EEF" w:rsidTr="00013A40">
        <w:trPr>
          <w:trHeight w:val="26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2117,58</w:t>
            </w:r>
            <w:r w:rsidR="007D6793"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C35B05" w:rsidRPr="00791EEF" w:rsidTr="00013A40">
        <w:trPr>
          <w:trHeight w:val="1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18210102000010000110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C35B05" w:rsidRPr="00791EEF" w:rsidTr="00013A40">
        <w:trPr>
          <w:trHeight w:val="241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C35B05" w:rsidRPr="00791EEF" w:rsidTr="00013A40">
        <w:trPr>
          <w:trHeight w:val="13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114,5</w:t>
            </w:r>
          </w:p>
        </w:tc>
      </w:tr>
      <w:tr w:rsidR="00C35B05" w:rsidRPr="00791EEF" w:rsidTr="00013A40">
        <w:trPr>
          <w:trHeight w:val="4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365,4</w:t>
            </w:r>
          </w:p>
        </w:tc>
      </w:tr>
      <w:tr w:rsidR="00C35B05" w:rsidRPr="00791EEF" w:rsidTr="00013A40">
        <w:trPr>
          <w:trHeight w:val="43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10 010 300 000 000 000 000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49,1</w:t>
            </w:r>
          </w:p>
        </w:tc>
      </w:tr>
      <w:tr w:rsidR="00C35B05" w:rsidRPr="00791EEF" w:rsidTr="00013A40">
        <w:trPr>
          <w:trHeight w:val="4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10 010 302 000 010 000 000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</w:tr>
      <w:tr w:rsidR="00C35B05" w:rsidRPr="00791EEF" w:rsidTr="00013A40">
        <w:trPr>
          <w:trHeight w:val="6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100 103 02230010000110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 подлежащее распределению между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C35B05" w:rsidRPr="00791EEF" w:rsidTr="00013A40">
        <w:trPr>
          <w:trHeight w:val="78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C35B05" w:rsidRPr="00791EEF" w:rsidTr="00013A40">
        <w:trPr>
          <w:trHeight w:val="1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100 103 02250010000110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C35B05" w:rsidRPr="00791EEF" w:rsidTr="00013A40">
        <w:trPr>
          <w:trHeight w:val="7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100 103 02260010000110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9E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E1602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1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18210600000000000000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C35B05" w:rsidRPr="00791EEF" w:rsidTr="00013A40">
        <w:trPr>
          <w:trHeight w:val="2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18210601000000000110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C35B05" w:rsidRPr="00791EEF" w:rsidTr="00013A40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C35B05" w:rsidRPr="00791EEF" w:rsidTr="00013A40">
        <w:trPr>
          <w:trHeight w:val="1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18210606000000000110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C35B05" w:rsidRPr="00791EEF" w:rsidTr="00013A40">
        <w:trPr>
          <w:trHeight w:val="1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18210606030000000110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C35B05" w:rsidRPr="00791EEF" w:rsidTr="00013A40">
        <w:trPr>
          <w:trHeight w:val="4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C35B05" w:rsidRPr="00791EEF" w:rsidTr="00013A40">
        <w:trPr>
          <w:trHeight w:val="12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18210606040000000110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C35B05" w:rsidRPr="00791EEF" w:rsidTr="00013A40">
        <w:trPr>
          <w:trHeight w:val="2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C35B05" w:rsidRPr="00791EEF" w:rsidTr="00013A40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18210900000000000000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5B05" w:rsidRPr="00791EEF" w:rsidTr="00013A40">
        <w:trPr>
          <w:trHeight w:val="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18210904000000000110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5B05" w:rsidRPr="00791EEF" w:rsidTr="00013A40">
        <w:trPr>
          <w:trHeight w:val="3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18210904053102100110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5B05" w:rsidRPr="00791EEF" w:rsidTr="00013A40">
        <w:trPr>
          <w:trHeight w:val="38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1821090405310400110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5B05" w:rsidRPr="00791EEF" w:rsidTr="00013A40">
        <w:trPr>
          <w:trHeight w:val="41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</w:tr>
      <w:tr w:rsidR="00C35B05" w:rsidRPr="00791EEF" w:rsidTr="00013A40">
        <w:trPr>
          <w:trHeight w:val="3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20111300000000000000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13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20111302000000000130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21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20111302990000000130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20111302995100000130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313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ПРОДАЖИ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6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0001 14 06025 10 0000 430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21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20111600000000000000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791EEF" w:rsidTr="00013A40">
        <w:trPr>
          <w:trHeight w:val="2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20116900000000000140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791EEF" w:rsidTr="00013A40">
        <w:trPr>
          <w:trHeight w:val="43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20111100000000000000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88,00</w:t>
            </w:r>
            <w:r w:rsidR="00C35B05"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  <w:r w:rsidR="00C35B05"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83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20111105000000000120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  <w:r w:rsidR="00C35B05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</w:t>
            </w:r>
            <w:r w:rsidR="00C35B05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9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2011110503000000120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  <w:r w:rsidR="00C35B05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</w:t>
            </w:r>
            <w:r w:rsidR="00C35B05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11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20111105035101800120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  <w:r w:rsidR="00C35B05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</w:t>
            </w:r>
            <w:r w:rsidR="00C35B05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26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5011700000000000000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35B05" w:rsidRPr="00791EEF" w:rsidTr="00013A40">
        <w:trPr>
          <w:trHeight w:val="2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5021170100000000180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35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50211701050100000180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791EEF" w:rsidTr="00013A40">
        <w:trPr>
          <w:trHeight w:val="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20110800000000000000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ГОСПОШЛИНА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35B05" w:rsidRPr="00791EEF" w:rsidTr="00013A40">
        <w:trPr>
          <w:trHeight w:val="5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20110804000010000110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35B05" w:rsidRPr="00791EEF" w:rsidTr="00013A40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20110804020010000110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35B05" w:rsidRPr="00791EEF" w:rsidTr="00013A40">
        <w:trPr>
          <w:trHeight w:val="2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</w:tr>
      <w:tr w:rsidR="00C35B05" w:rsidRPr="00791EEF" w:rsidTr="00013A40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</w:tr>
      <w:tr w:rsidR="00C35B05" w:rsidRPr="00791EEF" w:rsidTr="00013A40">
        <w:trPr>
          <w:trHeight w:val="4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6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20120201001100000151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33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  <w:r w:rsidR="00EF0E9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20120215002000000151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20120215002100000151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 системы Российской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9E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  <w:r w:rsidR="00230217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2012022999900000151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30217" w:rsidRPr="00791EEF" w:rsidTr="00013A40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9E1602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  <w:r w:rsidR="00230217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013A40" w:rsidRDefault="00587F62" w:rsidP="0023021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6063D" w:rsidRPr="00791EEF" w:rsidTr="00013A40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2012022999910186151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  <w:r w:rsidR="0056063D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063D" w:rsidRPr="00791EEF" w:rsidTr="00013A40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9E160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20120229999100159151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9E1602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 повышение заработной платы работников муниципальных учреждений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5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6063D" w:rsidRPr="00791EEF" w:rsidTr="00013A40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20120202051100000151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6063D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63D" w:rsidRPr="00791EEF" w:rsidTr="00013A40">
        <w:trPr>
          <w:trHeight w:val="2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4DE4" w:rsidRPr="00791EEF" w:rsidTr="00013A40">
        <w:trPr>
          <w:trHeight w:val="23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20120235900000000151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587F62" w:rsidP="00014D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4DE4" w:rsidRPr="00791EEF" w:rsidTr="00013A40">
        <w:trPr>
          <w:trHeight w:val="2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20120235931000000151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587F62" w:rsidP="00014D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4DE4" w:rsidRPr="00791EEF" w:rsidTr="00013A40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20120235111800000151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учёта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территориях, где отсутствуют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587F62" w:rsidP="00014D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4DE4" w:rsidRPr="00791EEF" w:rsidTr="00013A40">
        <w:trPr>
          <w:trHeight w:val="45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20120235111810000151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учёта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территориях, где отсутствуют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3A40" w:rsidRDefault="00587F62" w:rsidP="00014DE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013A40" w:rsidRDefault="00587F62" w:rsidP="00230217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063D" w:rsidRPr="00791EEF" w:rsidTr="00013A40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20120204000000000151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063D" w:rsidRPr="00791EEF" w:rsidTr="00013A40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013A40" w:rsidRDefault="00587F6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</w:tbl>
    <w:p w:rsidR="00C35B05" w:rsidRPr="00791EEF" w:rsidRDefault="00C35B05" w:rsidP="00C35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3DB1" w:rsidRDefault="00573DB1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013A40" w:rsidRPr="00083E3B" w:rsidRDefault="00013A40" w:rsidP="00C35B05">
      <w:pPr>
        <w:spacing w:after="0"/>
        <w:ind w:left="5954"/>
        <w:rPr>
          <w:rFonts w:ascii="Times New Roman" w:hAnsi="Times New Roman" w:cs="Times New Roman"/>
        </w:rPr>
      </w:pPr>
    </w:p>
    <w:p w:rsidR="00573DB1" w:rsidRPr="00013A40" w:rsidRDefault="00573DB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2</w:t>
      </w:r>
    </w:p>
    <w:p w:rsidR="00573DB1" w:rsidRPr="00013A40" w:rsidRDefault="00573DB1" w:rsidP="00573DB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73DB1" w:rsidRPr="00013A40" w:rsidRDefault="00573DB1" w:rsidP="00573DB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73DB1" w:rsidRPr="00013A40" w:rsidRDefault="00573DB1" w:rsidP="00573DB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73DB1" w:rsidRPr="00013A40" w:rsidRDefault="00013A40" w:rsidP="00573DB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19.07.2018 года № 15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573DB1" w:rsidRPr="00013A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73DB1" w:rsidRPr="00013A40" w:rsidRDefault="00573DB1" w:rsidP="0057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013A40" w:rsidRDefault="00C35B05" w:rsidP="00844571">
      <w:pPr>
        <w:spacing w:after="0" w:line="240" w:lineRule="auto"/>
        <w:ind w:left="6660"/>
        <w:rPr>
          <w:rFonts w:ascii="Times New Roman" w:hAnsi="Times New Roman" w:cs="Times New Roman"/>
          <w:sz w:val="28"/>
          <w:szCs w:val="28"/>
        </w:rPr>
      </w:pPr>
    </w:p>
    <w:p w:rsidR="00C35B05" w:rsidRPr="00013A40" w:rsidRDefault="00573DB1" w:rsidP="0084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40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C35B05" w:rsidRPr="00013A40" w:rsidRDefault="00573DB1" w:rsidP="00844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A40">
        <w:rPr>
          <w:rFonts w:ascii="Times New Roman" w:hAnsi="Times New Roman" w:cs="Times New Roman"/>
          <w:sz w:val="28"/>
          <w:szCs w:val="28"/>
        </w:rPr>
        <w:t>БЮДЖЕТА МУНИЦИПАЛЬНОГО ОБРАЗОВАНИЯ ИВАНОВСКОГО СЕЛЬСОВЕТА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013A40">
        <w:rPr>
          <w:rFonts w:ascii="Times New Roman" w:hAnsi="Times New Roman" w:cs="Times New Roman"/>
          <w:sz w:val="28"/>
          <w:szCs w:val="28"/>
        </w:rPr>
        <w:t>КОЧУБЕЕВСКОГО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013A40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БЮДЖЕТА ЗА </w:t>
      </w:r>
      <w:r w:rsidR="008F46D5" w:rsidRPr="00013A40">
        <w:rPr>
          <w:rFonts w:ascii="Times New Roman" w:hAnsi="Times New Roman" w:cs="Times New Roman"/>
          <w:sz w:val="28"/>
          <w:szCs w:val="28"/>
        </w:rPr>
        <w:t>2</w:t>
      </w:r>
      <w:r w:rsidR="00086D44" w:rsidRPr="00013A4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13A40">
        <w:rPr>
          <w:rFonts w:ascii="Times New Roman" w:hAnsi="Times New Roman" w:cs="Times New Roman"/>
          <w:sz w:val="28"/>
          <w:szCs w:val="28"/>
        </w:rPr>
        <w:t>201</w:t>
      </w:r>
      <w:r w:rsidR="00086D44" w:rsidRPr="00013A40">
        <w:rPr>
          <w:rFonts w:ascii="Times New Roman" w:hAnsi="Times New Roman" w:cs="Times New Roman"/>
          <w:sz w:val="28"/>
          <w:szCs w:val="28"/>
        </w:rPr>
        <w:t>8</w:t>
      </w:r>
      <w:r w:rsidRPr="00013A40">
        <w:rPr>
          <w:rFonts w:ascii="Times New Roman" w:hAnsi="Times New Roman" w:cs="Times New Roman"/>
          <w:sz w:val="28"/>
          <w:szCs w:val="28"/>
        </w:rPr>
        <w:t xml:space="preserve"> ГОД</w:t>
      </w:r>
      <w:r w:rsidR="00086D44" w:rsidRPr="00013A40">
        <w:rPr>
          <w:rFonts w:ascii="Times New Roman" w:hAnsi="Times New Roman" w:cs="Times New Roman"/>
          <w:sz w:val="28"/>
          <w:szCs w:val="28"/>
        </w:rPr>
        <w:t>А</w:t>
      </w:r>
    </w:p>
    <w:p w:rsidR="00C35B05" w:rsidRPr="00013A40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B05" w:rsidRPr="00013A40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A4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176" w:type="dxa"/>
        <w:tblLook w:val="04A0"/>
      </w:tblPr>
      <w:tblGrid>
        <w:gridCol w:w="2552"/>
        <w:gridCol w:w="3985"/>
        <w:gridCol w:w="1134"/>
        <w:gridCol w:w="992"/>
        <w:gridCol w:w="1118"/>
      </w:tblGrid>
      <w:tr w:rsidR="00C35B05" w:rsidRPr="00791EEF" w:rsidTr="00013A40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08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Утверждено решением о бюджете 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C35B05" w:rsidRPr="00791EEF" w:rsidTr="00013A40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8F4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8F4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013A40" w:rsidTr="00013A40"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</w:t>
            </w:r>
            <w:r w:rsid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00 0000</w:t>
            </w:r>
            <w:r w:rsid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4881,29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</w:t>
            </w:r>
          </w:p>
        </w:tc>
      </w:tr>
      <w:tr w:rsidR="00C35B05" w:rsidRPr="00013A40" w:rsidTr="00013A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000 1 01 00000 00</w:t>
            </w:r>
            <w:r w:rsid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2117,58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8F46D5" w:rsidRPr="00013A40" w:rsidTr="00013A40">
        <w:trPr>
          <w:trHeight w:val="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D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2117,58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C35B05" w:rsidRPr="00013A40" w:rsidTr="00013A40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000 103 00000 00 0000 000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</w:tr>
      <w:tr w:rsidR="008F46D5" w:rsidRPr="00013A40" w:rsidTr="00013A40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000 103 02000 01 0000 110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08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</w:tr>
      <w:tr w:rsidR="00C35B05" w:rsidRPr="00013A40" w:rsidTr="00013A40">
        <w:trPr>
          <w:trHeight w:val="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013A40" w:rsidTr="00013A40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013A40" w:rsidTr="00013A40">
        <w:trPr>
          <w:trHeight w:val="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1766,77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C35B05" w:rsidRPr="00013A40" w:rsidTr="00013A4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C35B05" w:rsidRPr="00013A40" w:rsidTr="00013A40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C35B05" w:rsidRPr="00013A40" w:rsidTr="00013A40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000 108 040000 000000 110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35B05" w:rsidRPr="00013A40" w:rsidTr="00013A40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000 109 07000 00 0000 110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5B05" w:rsidRPr="00013A40" w:rsidTr="00013A40">
        <w:trPr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8F46D5" w:rsidRPr="00013A40" w:rsidTr="00013A40">
        <w:trPr>
          <w:trHeight w:val="10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B85816" w:rsidRPr="00013A40" w:rsidTr="00013A40">
        <w:trPr>
          <w:trHeight w:val="2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20111300000000000000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816" w:rsidRPr="00013A40" w:rsidTr="00013A40"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20111302990000000130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16" w:rsidRPr="00013A40" w:rsidRDefault="00B85816" w:rsidP="009C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013A40" w:rsidTr="00013A40">
        <w:trPr>
          <w:trHeight w:val="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000 116 00000 00 0000 000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013A40" w:rsidTr="00013A40">
        <w:trPr>
          <w:trHeight w:val="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502 1 17 00000 00 0000 000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5B05" w:rsidRPr="00013A40" w:rsidTr="00013A40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  <w:r w:rsid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013A4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4120,06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52,3</w:t>
            </w:r>
          </w:p>
        </w:tc>
      </w:tr>
      <w:tr w:rsidR="008F46D5" w:rsidRPr="00013A40" w:rsidTr="00013A40">
        <w:trPr>
          <w:trHeight w:val="5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4120,06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230217" w:rsidRPr="00013A40" w:rsidTr="00013A4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8F46D5" w:rsidP="0023021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</w:t>
            </w:r>
            <w:r w:rsidR="00230217"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0217" w:rsidRPr="00013A40" w:rsidTr="00013A40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8F46D5" w:rsidP="0023021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46D5" w:rsidRPr="00013A40" w:rsidTr="00013A40">
        <w:trPr>
          <w:trHeight w:val="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B42D1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013A40" w:rsidTr="00013A40">
        <w:trPr>
          <w:trHeight w:val="2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000 2 02 15002 00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8F46D5" w:rsidP="0023021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  <w:r w:rsidR="00230217"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0217" w:rsidRPr="00013A40" w:rsidTr="00013A40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000 2 02 15002 10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8F46D5" w:rsidP="0023021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30217" w:rsidRPr="00013A40" w:rsidTr="00013A40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013A40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013A40" w:rsidRDefault="008F46D5" w:rsidP="0023021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46D5" w:rsidRPr="00013A40" w:rsidTr="00013A40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000 2 02 29999 10 0000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D5" w:rsidRPr="00013A40" w:rsidRDefault="008F46D5" w:rsidP="00F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8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8F46D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46D5" w:rsidRPr="00013A40" w:rsidTr="00013A40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8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000 2 02 29999 10 1186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8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D5" w:rsidRPr="00013A40" w:rsidRDefault="008F46D5" w:rsidP="008F46D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46D5" w:rsidRPr="00013A40" w:rsidTr="00013A40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000 2 02 29999 10 0159 151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B4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 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B4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D5" w:rsidRPr="00013A40" w:rsidRDefault="008F46D5" w:rsidP="008F46D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25B6F" w:rsidRPr="00013A40" w:rsidTr="00013A40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25B6F" w:rsidRPr="00013A40" w:rsidTr="00013A40">
        <w:trPr>
          <w:trHeight w:val="5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000 2 02 351180000000 151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</w:t>
            </w:r>
            <w:r w:rsid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</w:t>
            </w:r>
            <w:r w:rsidR="00230217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5B6F" w:rsidRPr="00013A40" w:rsidTr="00013A40">
        <w:trPr>
          <w:trHeight w:val="5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000 2 02 351181000000 151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25B6F" w:rsidRPr="00013A40" w:rsidTr="00013A40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000 219 05000 10 0000 151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25B6F" w:rsidRPr="00013A40" w:rsidTr="00013A40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20152,03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9153,51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013A40" w:rsidRDefault="008F46D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525B6F" w:rsidRPr="00013A40" w:rsidTr="00013A40">
        <w:trPr>
          <w:trHeight w:val="2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6F" w:rsidRPr="00013A40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4571" w:rsidRDefault="00844571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3A40" w:rsidRPr="00013A40" w:rsidRDefault="00013A40" w:rsidP="00C35B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44571" w:rsidRPr="00013A40" w:rsidRDefault="00844571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3</w:t>
      </w:r>
    </w:p>
    <w:p w:rsidR="00844571" w:rsidRPr="00013A40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844571" w:rsidRPr="00013A40" w:rsidRDefault="00844571" w:rsidP="008445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844571" w:rsidRPr="00013A40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013A4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44571" w:rsidRDefault="00013A40" w:rsidP="008445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19.07.2018 года № 15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013A40" w:rsidRPr="00013A40" w:rsidRDefault="00013A40" w:rsidP="008445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35B05" w:rsidRPr="00013A40" w:rsidRDefault="00C35B05" w:rsidP="00C35B05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C35B05" w:rsidRPr="00013A40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40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C35B05" w:rsidRPr="00013A40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3A40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ИВАНОВСКОГО СЕЛЬСОВЕТА</w:t>
      </w:r>
      <w:r w:rsidR="00013A40" w:rsidRP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013A40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ЗА </w:t>
      </w:r>
      <w:r w:rsidR="008F46D5" w:rsidRPr="00013A40">
        <w:rPr>
          <w:rFonts w:ascii="Times New Roman" w:hAnsi="Times New Roman" w:cs="Times New Roman"/>
          <w:sz w:val="28"/>
          <w:szCs w:val="28"/>
        </w:rPr>
        <w:t>2</w:t>
      </w:r>
      <w:r w:rsidR="002A1813" w:rsidRPr="00013A4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13A40">
        <w:rPr>
          <w:rFonts w:ascii="Times New Roman" w:hAnsi="Times New Roman" w:cs="Times New Roman"/>
          <w:sz w:val="28"/>
          <w:szCs w:val="28"/>
        </w:rPr>
        <w:t>201</w:t>
      </w:r>
      <w:r w:rsidR="002A1813" w:rsidRPr="00013A40">
        <w:rPr>
          <w:rFonts w:ascii="Times New Roman" w:hAnsi="Times New Roman" w:cs="Times New Roman"/>
          <w:sz w:val="28"/>
          <w:szCs w:val="28"/>
        </w:rPr>
        <w:t>8</w:t>
      </w:r>
      <w:r w:rsidRPr="00013A40">
        <w:rPr>
          <w:rFonts w:ascii="Times New Roman" w:hAnsi="Times New Roman" w:cs="Times New Roman"/>
          <w:sz w:val="28"/>
          <w:szCs w:val="28"/>
        </w:rPr>
        <w:t xml:space="preserve"> ГОД</w:t>
      </w:r>
      <w:r w:rsidR="002A1813" w:rsidRPr="00013A40">
        <w:rPr>
          <w:rFonts w:ascii="Times New Roman" w:hAnsi="Times New Roman" w:cs="Times New Roman"/>
          <w:sz w:val="28"/>
          <w:szCs w:val="28"/>
        </w:rPr>
        <w:t>А</w:t>
      </w:r>
      <w:r w:rsidR="00013A40" w:rsidRP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013A40">
        <w:rPr>
          <w:rFonts w:ascii="Times New Roman" w:hAnsi="Times New Roman" w:cs="Times New Roman"/>
          <w:sz w:val="28"/>
          <w:szCs w:val="28"/>
        </w:rPr>
        <w:t>ПО ВЕДОМСТВЕННОЙ</w:t>
      </w:r>
      <w:r w:rsidR="00013A40" w:rsidRP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013A40">
        <w:rPr>
          <w:rFonts w:ascii="Times New Roman" w:hAnsi="Times New Roman" w:cs="Times New Roman"/>
          <w:sz w:val="28"/>
          <w:szCs w:val="28"/>
        </w:rPr>
        <w:t>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C35B05" w:rsidRPr="00013A40" w:rsidRDefault="00623BEC" w:rsidP="00844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A40">
        <w:rPr>
          <w:rFonts w:ascii="Times New Roman" w:hAnsi="Times New Roman" w:cs="Times New Roman"/>
          <w:sz w:val="28"/>
          <w:szCs w:val="28"/>
        </w:rPr>
        <w:t xml:space="preserve"> </w:t>
      </w:r>
      <w:r w:rsidR="00C35B05" w:rsidRPr="00013A4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73" w:type="dxa"/>
        <w:tblInd w:w="-34" w:type="dxa"/>
        <w:tblLayout w:type="fixed"/>
        <w:tblLook w:val="04A0"/>
      </w:tblPr>
      <w:tblGrid>
        <w:gridCol w:w="3261"/>
        <w:gridCol w:w="567"/>
        <w:gridCol w:w="567"/>
        <w:gridCol w:w="567"/>
        <w:gridCol w:w="1276"/>
        <w:gridCol w:w="567"/>
        <w:gridCol w:w="1134"/>
        <w:gridCol w:w="992"/>
        <w:gridCol w:w="842"/>
      </w:tblGrid>
      <w:tr w:rsidR="00C35B05" w:rsidRPr="00791EEF" w:rsidTr="00013A40">
        <w:trPr>
          <w:trHeight w:val="11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Утверждено решением о бюджете </w:t>
            </w:r>
            <w:r w:rsidR="002A1813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 w:rsidR="002A1813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F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</w:t>
            </w:r>
            <w:r w:rsidR="008F46D5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A1813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2A1813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r w:rsidR="002A1813"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35B05" w:rsidRPr="00791EEF" w:rsidTr="00013A40">
        <w:trPr>
          <w:trHeight w:val="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7500,23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35B05" w:rsidRPr="00791EEF" w:rsidTr="00013A40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4162,89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C35B05" w:rsidRPr="00791EEF" w:rsidTr="00013A40">
        <w:trPr>
          <w:trHeight w:val="5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="00013A40"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8F46D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B42D1F" w:rsidRPr="00791EEF" w:rsidTr="00013A40">
        <w:trPr>
          <w:trHeight w:val="3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B42D1F" w:rsidRPr="00791EEF" w:rsidTr="00013A40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B42D1F" w:rsidRPr="00791EEF" w:rsidTr="00013A40">
        <w:trPr>
          <w:trHeight w:val="2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C35B05" w:rsidRPr="00791EEF" w:rsidTr="00013A40">
        <w:trPr>
          <w:trHeight w:val="2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5F1FE7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35B05" w:rsidRPr="00791EEF" w:rsidTr="00013A40">
        <w:trPr>
          <w:trHeight w:val="2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290,89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41,1</w:t>
            </w:r>
          </w:p>
        </w:tc>
      </w:tr>
      <w:tr w:rsidR="00C35B05" w:rsidRPr="00791EEF" w:rsidTr="00013A40">
        <w:trPr>
          <w:trHeight w:val="3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238,41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C35B05" w:rsidRPr="00791EEF" w:rsidTr="00013A40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C35B05" w:rsidRPr="00791EEF" w:rsidTr="00013A40">
        <w:trPr>
          <w:trHeight w:val="4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C35B05" w:rsidRPr="00791EEF" w:rsidTr="00013A40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C35B05" w:rsidRPr="00791EEF" w:rsidTr="00013A40">
        <w:trPr>
          <w:trHeight w:val="5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35B05" w:rsidRPr="00791EEF" w:rsidTr="00013A40">
        <w:trPr>
          <w:trHeight w:val="6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2979,54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C35B05" w:rsidRPr="00791EEF" w:rsidTr="00013A40">
        <w:trPr>
          <w:trHeight w:val="497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C35B05" w:rsidRPr="00791EEF" w:rsidTr="00013A4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EF0E90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2204,13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C35B05" w:rsidRPr="00791EEF" w:rsidTr="00013A40">
        <w:trPr>
          <w:trHeight w:val="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C35B05" w:rsidRPr="00791EEF" w:rsidTr="00013A40">
        <w:trPr>
          <w:trHeight w:val="3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46,9</w:t>
            </w:r>
          </w:p>
        </w:tc>
      </w:tr>
      <w:tr w:rsidR="00C35B05" w:rsidRPr="00791EEF" w:rsidTr="00013A40">
        <w:trPr>
          <w:trHeight w:val="3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C35B05" w:rsidRPr="00791EEF" w:rsidTr="00013A40">
        <w:trPr>
          <w:trHeight w:val="2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C35B05" w:rsidRPr="00791EEF" w:rsidTr="00013A40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55,2</w:t>
            </w:r>
          </w:p>
        </w:tc>
      </w:tr>
      <w:tr w:rsidR="00C35B05" w:rsidRPr="00791EEF" w:rsidTr="00013A40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5F1FE7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55,2</w:t>
            </w:r>
          </w:p>
        </w:tc>
      </w:tr>
      <w:tr w:rsidR="00C35B05" w:rsidRPr="00791EEF" w:rsidTr="00013A40">
        <w:trPr>
          <w:trHeight w:val="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791EEF" w:rsidTr="00013A40">
        <w:trPr>
          <w:trHeight w:val="5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322C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развитию этнических и этноко</w:t>
            </w:r>
            <w:r w:rsidR="001A38A4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2322C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фессионных</w:t>
            </w:r>
            <w:r w:rsidR="001A38A4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</w:t>
            </w:r>
            <w:r w:rsidR="00F2322C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F2322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013A40" w:rsidRDefault="00C35B0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8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профилактики терроризма и экстремизма, а также минимизации и (или) ликвидации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5F1FE7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791EEF" w:rsidTr="00013A40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охране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</w:tr>
      <w:tr w:rsidR="001A38A4" w:rsidRPr="00791EEF" w:rsidTr="00013A40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414</w:t>
            </w:r>
          </w:p>
        </w:tc>
      </w:tr>
      <w:tr w:rsidR="001A38A4" w:rsidRPr="00791EEF" w:rsidTr="00013A40">
        <w:trPr>
          <w:trHeight w:val="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  <w:r w:rsidR="00EF0E9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1A38A4" w:rsidRPr="00791EEF" w:rsidTr="00013A40">
        <w:trPr>
          <w:trHeight w:val="1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</w:t>
            </w:r>
          </w:p>
        </w:tc>
      </w:tr>
      <w:tr w:rsidR="001A38A4" w:rsidRPr="00791EEF" w:rsidTr="00013A40">
        <w:trPr>
          <w:trHeight w:val="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1A38A4" w:rsidRPr="00791EEF" w:rsidTr="00013A40">
        <w:trPr>
          <w:trHeight w:val="1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1A38A4" w:rsidRPr="00791EEF" w:rsidTr="00013A40">
        <w:trPr>
          <w:trHeight w:val="3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1A38A4" w:rsidRPr="00791EEF" w:rsidTr="00013A40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1A38A4" w:rsidRPr="00791EEF" w:rsidTr="00013A40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1A38A4" w:rsidRPr="00791EEF" w:rsidTr="00013A40">
        <w:trPr>
          <w:trHeight w:val="3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A38A4" w:rsidRPr="00791EEF" w:rsidTr="00013A40">
        <w:trPr>
          <w:trHeight w:val="4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A38A4" w:rsidRPr="00791EEF" w:rsidTr="00013A40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A38A4" w:rsidRPr="00791EEF" w:rsidTr="00013A40">
        <w:trPr>
          <w:trHeight w:val="4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A38A4" w:rsidRPr="00791EEF" w:rsidTr="00013A40">
        <w:trPr>
          <w:trHeight w:val="3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1A38A4" w:rsidRPr="00791EEF" w:rsidTr="00013A40">
        <w:trPr>
          <w:trHeight w:val="2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5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8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61E69" w:rsidRPr="00791EEF" w:rsidTr="00013A40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61E69" w:rsidRPr="00791EEF" w:rsidTr="00013A40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461E69" w:rsidRPr="00791EEF" w:rsidTr="00013A40">
        <w:trPr>
          <w:trHeight w:val="2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461E69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1A38A4" w:rsidRPr="00791EEF" w:rsidTr="00013A40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3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 архитектуры и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pStyle w:val="ae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1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2399,16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1A38A4" w:rsidRPr="00791EEF" w:rsidTr="00013A40">
        <w:trPr>
          <w:trHeight w:val="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50,7</w:t>
            </w:r>
          </w:p>
        </w:tc>
      </w:tr>
      <w:tr w:rsidR="001A38A4" w:rsidRPr="00791EEF" w:rsidTr="00013A40">
        <w:trPr>
          <w:trHeight w:val="1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435,54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50,7</w:t>
            </w:r>
          </w:p>
        </w:tc>
      </w:tr>
      <w:tr w:rsidR="001A38A4" w:rsidRPr="00791EEF" w:rsidTr="00013A40">
        <w:trPr>
          <w:trHeight w:val="3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B42D1F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50,7</w:t>
            </w:r>
          </w:p>
        </w:tc>
      </w:tr>
      <w:tr w:rsidR="001A38A4" w:rsidRPr="00791EEF" w:rsidTr="00013A40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1963,62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1A38A4" w:rsidRPr="00791EEF" w:rsidTr="00013A40">
        <w:trPr>
          <w:trHeight w:val="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1A38A4" w:rsidRPr="00791EEF" w:rsidTr="00013A40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E72E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46,9</w:t>
            </w:r>
          </w:p>
        </w:tc>
      </w:tr>
      <w:tr w:rsidR="001A38A4" w:rsidRPr="00791EEF" w:rsidTr="00013A40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E72E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46,9</w:t>
            </w:r>
          </w:p>
        </w:tc>
      </w:tr>
      <w:tr w:rsidR="001A38A4" w:rsidRPr="00791EEF" w:rsidTr="00013A40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63,7</w:t>
            </w:r>
          </w:p>
        </w:tc>
      </w:tr>
      <w:tr w:rsidR="001A38A4" w:rsidRPr="00791EEF" w:rsidTr="00013A40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63,7</w:t>
            </w:r>
          </w:p>
        </w:tc>
      </w:tr>
      <w:tr w:rsidR="001A38A4" w:rsidRPr="00791EEF" w:rsidTr="00013A40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1A38A4" w:rsidRPr="00791EEF" w:rsidTr="00013A40">
        <w:trPr>
          <w:trHeight w:val="4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</w:t>
            </w:r>
            <w:r w:rsidR="00013A40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реализацией мероприятий по энергосбережению и развитию возобновляемы источников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1A38A4" w:rsidRPr="00791EEF" w:rsidTr="00013A40">
        <w:trPr>
          <w:trHeight w:val="1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A38A4" w:rsidRPr="00791EEF" w:rsidTr="00013A4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A38A4" w:rsidRPr="00791EEF" w:rsidTr="00013A40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A38A4" w:rsidRPr="00791EEF" w:rsidTr="00013A40">
        <w:trPr>
          <w:trHeight w:val="2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A38A4" w:rsidRPr="00791EEF" w:rsidTr="00013A40">
        <w:trPr>
          <w:trHeight w:val="4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A38A4" w:rsidRPr="00791EEF" w:rsidTr="00013A40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 Ивановское «КСК»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7593,85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4131,28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1A38A4" w:rsidRPr="00791EEF" w:rsidTr="00013A40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D37DB5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6886,80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3766,55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A38A4" w:rsidRPr="00791EEF" w:rsidTr="00013A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A38A4" w:rsidRPr="00791EEF" w:rsidTr="00013A40">
        <w:trPr>
          <w:trHeight w:val="3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A38A4" w:rsidRPr="00791EEF" w:rsidTr="00013A40">
        <w:trPr>
          <w:trHeight w:val="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A38A4" w:rsidRPr="00791EEF" w:rsidTr="00013A40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D37DB5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A38A4" w:rsidRPr="00791EEF" w:rsidTr="00013A40">
        <w:trPr>
          <w:trHeight w:val="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2662,61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57,2</w:t>
            </w:r>
          </w:p>
        </w:tc>
      </w:tr>
      <w:tr w:rsidR="001A38A4" w:rsidRPr="00791EEF" w:rsidTr="00013A40">
        <w:trPr>
          <w:trHeight w:val="1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1083,94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</w:tr>
      <w:tr w:rsidR="001A38A4" w:rsidRPr="00791EEF" w:rsidTr="00013A40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1A38A4" w:rsidRPr="00791EEF" w:rsidTr="00013A40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791EEF" w:rsidTr="00013A40">
        <w:trPr>
          <w:trHeight w:val="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791EEF" w:rsidTr="00013A40">
        <w:trPr>
          <w:trHeight w:val="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791EEF" w:rsidTr="00013A40">
        <w:trPr>
          <w:trHeight w:val="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791EEF" w:rsidTr="00013A40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поддержки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791EEF" w:rsidTr="00013A40">
        <w:trPr>
          <w:trHeight w:val="1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2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1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1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FD5464" w:rsidRPr="00791EEF" w:rsidTr="00013A40">
        <w:trPr>
          <w:trHeight w:val="2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364,73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FD5464" w:rsidRPr="00791EEF" w:rsidTr="00013A40">
        <w:trPr>
          <w:trHeight w:val="2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364,73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FD5464" w:rsidRPr="00791EEF" w:rsidTr="00013A40">
        <w:trPr>
          <w:trHeight w:val="4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364,73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6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1A38A4" w:rsidRPr="00791EEF" w:rsidTr="00013A40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</w:t>
            </w:r>
            <w:r w:rsidR="00CC0438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365,21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315,19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432F9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1A38A4" w:rsidRPr="00791EEF" w:rsidTr="00013A40">
        <w:trPr>
          <w:trHeight w:val="1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</w:t>
            </w:r>
            <w:r w:rsidR="00CC0438"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CC0438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sz w:val="20"/>
                <w:szCs w:val="20"/>
              </w:rPr>
              <w:t>49,54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623BE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33,03</w:t>
            </w:r>
          </w:p>
        </w:tc>
      </w:tr>
      <w:tr w:rsidR="00CC0438" w:rsidRPr="00791EEF" w:rsidTr="00013A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201-2017 годы и на период до 2020 года»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="00C8377E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</w:t>
            </w:r>
            <w:r w:rsidR="00C8377E"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013A40" w:rsidRDefault="00CC0438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377E" w:rsidRPr="00791EEF" w:rsidTr="00013A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13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77E" w:rsidRPr="00013A40" w:rsidRDefault="00C8377E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791EEF" w:rsidTr="00013A40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1A38A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FD5464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11631,51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013A40" w:rsidRDefault="00623BEC" w:rsidP="0001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48,7</w:t>
            </w:r>
          </w:p>
        </w:tc>
      </w:tr>
    </w:tbl>
    <w:p w:rsidR="00C35B05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BA0" w:rsidRPr="00791EEF" w:rsidRDefault="00550BA0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4BC" w:rsidRPr="00550BA0" w:rsidRDefault="00014DE4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</w:t>
      </w:r>
      <w:r w:rsidR="005B34BC" w:rsidRPr="00550BA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РИЛОЖЕНИЕ 4</w:t>
      </w:r>
    </w:p>
    <w:p w:rsidR="005B34BC" w:rsidRPr="00550BA0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550BA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550BA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B34BC" w:rsidRPr="00550BA0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550BA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B34BC" w:rsidRPr="00550BA0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550BA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Pr="00550BA0" w:rsidRDefault="00550BA0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19.07.2018 года № 15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5B34BC" w:rsidRPr="00550BA0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550BA0" w:rsidRDefault="00C35B05" w:rsidP="00C35B0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C35B05" w:rsidRPr="00550BA0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0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C35B05" w:rsidRPr="00550BA0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</w:t>
      </w:r>
      <w:r w:rsidR="00C8377E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FD5464" w:rsidRPr="00550BA0">
        <w:rPr>
          <w:rFonts w:ascii="Times New Roman" w:hAnsi="Times New Roman" w:cs="Times New Roman"/>
          <w:sz w:val="28"/>
          <w:szCs w:val="28"/>
        </w:rPr>
        <w:t xml:space="preserve">2 </w:t>
      </w:r>
      <w:r w:rsidR="00C8377E" w:rsidRPr="00550BA0">
        <w:rPr>
          <w:rFonts w:ascii="Times New Roman" w:hAnsi="Times New Roman" w:cs="Times New Roman"/>
          <w:sz w:val="28"/>
          <w:szCs w:val="28"/>
        </w:rPr>
        <w:t>КВАРТАЛ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201</w:t>
      </w:r>
      <w:r w:rsidR="00C8377E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C8377E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ПО РАЗДЕЛАМ (РЗ) И ПОДРАЗДЕЛАМ (ПР) КЛАССИФИКАЦИИ РАСХОДОВ БЮДЖЕТОВ РОССИЙСКОЙ ФЕДЕРАЦИИ </w:t>
      </w:r>
    </w:p>
    <w:p w:rsidR="00C35B05" w:rsidRPr="00550BA0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2" w:type="dxa"/>
        <w:tblInd w:w="95" w:type="dxa"/>
        <w:tblLook w:val="04A0"/>
      </w:tblPr>
      <w:tblGrid>
        <w:gridCol w:w="3982"/>
        <w:gridCol w:w="1097"/>
        <w:gridCol w:w="1030"/>
        <w:gridCol w:w="1275"/>
        <w:gridCol w:w="1134"/>
        <w:gridCol w:w="1134"/>
      </w:tblGrid>
      <w:tr w:rsidR="00C35B05" w:rsidRPr="00791EEF" w:rsidTr="005B34BC">
        <w:trPr>
          <w:cantSplit/>
          <w:trHeight w:val="619"/>
        </w:trPr>
        <w:tc>
          <w:tcPr>
            <w:tcW w:w="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Раздел (РЗ)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Подраздел (ПР)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Утверждено решением о бюджете 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Исполнено</w:t>
            </w:r>
          </w:p>
          <w:p w:rsidR="00C35B05" w:rsidRPr="00791EEF" w:rsidRDefault="00C35B05" w:rsidP="00FD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FD546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кв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35B05" w:rsidRPr="00791EEF" w:rsidTr="005B34BC">
        <w:trPr>
          <w:trHeight w:val="21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C35B05" w:rsidRPr="00791EEF" w:rsidTr="005B34BC">
        <w:trPr>
          <w:trHeight w:val="55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C35B05" w:rsidRPr="00791EEF" w:rsidTr="005B34BC">
        <w:trPr>
          <w:trHeight w:val="4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</w:t>
            </w:r>
            <w:r w:rsidR="00013A40"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C35B05" w:rsidRPr="00791EEF" w:rsidTr="005B34BC">
        <w:trPr>
          <w:trHeight w:val="8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</w:t>
            </w:r>
            <w:r w:rsidR="00727D86"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35B05" w:rsidRPr="00791EEF" w:rsidTr="005B34BC">
        <w:trPr>
          <w:trHeight w:val="2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C35B05" w:rsidRPr="00791EEF" w:rsidTr="005B34BC">
        <w:trPr>
          <w:trHeight w:val="12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</w:tr>
      <w:tr w:rsidR="00C35B05" w:rsidRPr="00791EEF" w:rsidTr="005B34BC">
        <w:trPr>
          <w:trHeight w:val="18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27D86"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</w:tr>
      <w:tr w:rsidR="00C35B05" w:rsidRPr="00791EEF" w:rsidTr="005B34BC">
        <w:trPr>
          <w:trHeight w:val="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  <w:r w:rsidR="00C35B05"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791EEF" w:rsidTr="005B34BC">
        <w:trPr>
          <w:trHeight w:val="30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  <w:r w:rsidR="00C35B05"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C35B05" w:rsidRPr="00791EEF" w:rsidTr="005B34BC">
        <w:trPr>
          <w:trHeight w:val="2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C35B05" w:rsidRPr="00791EEF" w:rsidTr="005B34BC">
        <w:trPr>
          <w:trHeight w:val="2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C35B05" w:rsidRPr="00791EEF" w:rsidTr="005B34BC">
        <w:trPr>
          <w:trHeight w:val="26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C35B05" w:rsidRPr="00791EEF" w:rsidTr="005B34BC">
        <w:trPr>
          <w:trHeight w:val="1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</w:tr>
      <w:tr w:rsidR="00C35B05" w:rsidRPr="00791EEF" w:rsidTr="005B34BC">
        <w:trPr>
          <w:trHeight w:val="17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35B05" w:rsidRPr="00791EEF" w:rsidTr="005B34BC">
        <w:trPr>
          <w:trHeight w:val="23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35B05" w:rsidRPr="00791EEF" w:rsidTr="005B34BC">
        <w:trPr>
          <w:trHeight w:val="1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C35B05" w:rsidRPr="00791EEF" w:rsidTr="005B34BC">
        <w:trPr>
          <w:trHeight w:val="2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C35B05" w:rsidRPr="00791EEF" w:rsidTr="005B34BC">
        <w:trPr>
          <w:trHeight w:val="13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35B05" w:rsidRPr="00791EEF" w:rsidTr="005B34BC">
        <w:trPr>
          <w:trHeight w:val="18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35B05" w:rsidRPr="00791EEF" w:rsidTr="005B34BC">
        <w:trPr>
          <w:trHeight w:val="24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51,6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51,6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11631,51</w:t>
            </w:r>
          </w:p>
          <w:p w:rsidR="00623BEC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550BA0" w:rsidRDefault="00623BE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48,7</w:t>
            </w:r>
          </w:p>
        </w:tc>
      </w:tr>
    </w:tbl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34BC" w:rsidRPr="00791EEF" w:rsidRDefault="005B34BC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Default="00550BA0" w:rsidP="00550BA0">
      <w:pPr>
        <w:spacing w:after="0" w:line="240" w:lineRule="auto"/>
        <w:ind w:firstLine="382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0BA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19.07.2018 года № 154</w:t>
      </w:r>
    </w:p>
    <w:p w:rsidR="00550BA0" w:rsidRDefault="00550BA0" w:rsidP="00550BA0">
      <w:pPr>
        <w:spacing w:after="0" w:line="240" w:lineRule="auto"/>
        <w:ind w:firstLine="382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50BA0" w:rsidRPr="00791EEF" w:rsidRDefault="00550BA0" w:rsidP="00550BA0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550BA0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0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C35B05" w:rsidRPr="00550BA0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ПО КОДАМ КЛАССИФИКАЦИИ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БЮДЖЕТОВ ЗА </w:t>
      </w:r>
      <w:r w:rsidR="00FD5464" w:rsidRPr="00550BA0">
        <w:rPr>
          <w:rFonts w:ascii="Times New Roman" w:hAnsi="Times New Roman" w:cs="Times New Roman"/>
          <w:sz w:val="28"/>
          <w:szCs w:val="28"/>
        </w:rPr>
        <w:t>2</w:t>
      </w:r>
      <w:r w:rsidR="00C33713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z w:val="28"/>
          <w:szCs w:val="28"/>
        </w:rPr>
        <w:t>201</w:t>
      </w:r>
      <w:r w:rsidR="00C33713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C33713" w:rsidRPr="00550BA0">
        <w:rPr>
          <w:rFonts w:ascii="Times New Roman" w:hAnsi="Times New Roman" w:cs="Times New Roman"/>
          <w:sz w:val="28"/>
          <w:szCs w:val="28"/>
        </w:rPr>
        <w:t>А</w:t>
      </w:r>
    </w:p>
    <w:p w:rsidR="00C35B05" w:rsidRPr="00550BA0" w:rsidRDefault="00C35B05" w:rsidP="005B3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06" w:type="dxa"/>
        <w:tblLook w:val="01E0"/>
      </w:tblPr>
      <w:tblGrid>
        <w:gridCol w:w="4361"/>
        <w:gridCol w:w="2693"/>
        <w:gridCol w:w="1276"/>
        <w:gridCol w:w="1276"/>
      </w:tblGrid>
      <w:tr w:rsidR="00C35B05" w:rsidRPr="00791EEF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Исполнено</w:t>
            </w:r>
          </w:p>
        </w:tc>
      </w:tr>
      <w:tr w:rsidR="00C35B05" w:rsidRPr="00550BA0" w:rsidTr="00550BA0">
        <w:trPr>
          <w:trHeight w:val="3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  <w:u w:val="single"/>
              </w:rPr>
              <w:t>Всего доходов бюджета</w:t>
            </w:r>
            <w:r w:rsidRPr="00550BA0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</w:t>
            </w:r>
            <w:r w:rsidR="00013A40" w:rsidRPr="00550BA0">
              <w:rPr>
                <w:rFonts w:ascii="Times New Roman" w:hAnsi="Times New Roman" w:cs="Times New Roman"/>
                <w:bCs/>
              </w:rPr>
              <w:t xml:space="preserve"> </w:t>
            </w:r>
            <w:r w:rsidRPr="00550BA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E84CC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20152,03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E84CC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9153,51</w:t>
            </w:r>
          </w:p>
        </w:tc>
      </w:tr>
      <w:tr w:rsidR="00C35B05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  <w:u w:val="single"/>
              </w:rPr>
              <w:t>Всего расходов бюджета</w:t>
            </w:r>
            <w:r w:rsidRPr="00550BA0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E84CC0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E84CC0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C35B05" w:rsidRPr="00550BA0" w:rsidTr="00550BA0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  <w:u w:val="single"/>
              </w:rPr>
              <w:t>Дефицит (-), профицит (+) бюджета</w:t>
            </w:r>
            <w:r w:rsidRPr="00550BA0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</w:t>
            </w:r>
            <w:r w:rsidR="00013A40" w:rsidRPr="00550BA0">
              <w:rPr>
                <w:rFonts w:ascii="Times New Roman" w:hAnsi="Times New Roman" w:cs="Times New Roman"/>
                <w:bCs/>
              </w:rPr>
              <w:t xml:space="preserve"> </w:t>
            </w:r>
            <w:r w:rsidRPr="00550BA0">
              <w:rPr>
                <w:rFonts w:ascii="Times New Roman" w:hAnsi="Times New Roman" w:cs="Times New Roman"/>
                <w:bCs/>
              </w:rPr>
              <w:t>сельсовет Кочубеевского</w:t>
            </w:r>
            <w:r w:rsidR="00013A40" w:rsidRPr="00550BA0">
              <w:rPr>
                <w:rFonts w:ascii="Times New Roman" w:hAnsi="Times New Roman" w:cs="Times New Roman"/>
                <w:bCs/>
              </w:rPr>
              <w:t xml:space="preserve"> </w:t>
            </w:r>
            <w:r w:rsidRPr="00550BA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B85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B85816" w:rsidRPr="00550BA0">
              <w:rPr>
                <w:rFonts w:ascii="Times New Roman" w:hAnsi="Times New Roman" w:cs="Times New Roman"/>
              </w:rPr>
              <w:t>2478,00</w:t>
            </w:r>
          </w:p>
        </w:tc>
      </w:tr>
      <w:tr w:rsidR="00C35B05" w:rsidRPr="00550BA0" w:rsidTr="00550BA0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Ивановский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сельсовет Кочубеевского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B85816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2478,00</w:t>
            </w:r>
          </w:p>
        </w:tc>
      </w:tr>
      <w:tr w:rsidR="00C35B05" w:rsidRPr="00550BA0" w:rsidTr="00550BA0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BA0">
              <w:rPr>
                <w:rFonts w:ascii="Times New Roman" w:hAnsi="Times New Roman" w:cs="Times New Roman"/>
                <w:b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BA0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BA0">
              <w:rPr>
                <w:rFonts w:ascii="Times New Roman" w:hAnsi="Times New Roman" w:cs="Times New Roman"/>
                <w:b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B85816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BA0">
              <w:rPr>
                <w:rFonts w:ascii="Times New Roman" w:hAnsi="Times New Roman" w:cs="Times New Roman"/>
                <w:b/>
              </w:rPr>
              <w:t>2478,00</w:t>
            </w:r>
          </w:p>
        </w:tc>
      </w:tr>
      <w:tr w:rsidR="00C35B05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B85816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2478,00</w:t>
            </w:r>
          </w:p>
        </w:tc>
      </w:tr>
      <w:tr w:rsidR="00C35B05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3713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20152,03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5B05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9153,51</w:t>
            </w:r>
          </w:p>
        </w:tc>
      </w:tr>
      <w:tr w:rsidR="002A5980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-20152,03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-9153,51</w:t>
            </w:r>
          </w:p>
        </w:tc>
      </w:tr>
      <w:tr w:rsidR="002A5980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-20152,03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-9153,51</w:t>
            </w:r>
          </w:p>
        </w:tc>
      </w:tr>
      <w:tr w:rsidR="002A5980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10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-20152,03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-9153,51</w:t>
            </w:r>
          </w:p>
        </w:tc>
      </w:tr>
      <w:tr w:rsidR="00C35B05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2A5980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2A5980" w:rsidRPr="00550BA0" w:rsidTr="00550BA0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2A5980" w:rsidRPr="00550BA0" w:rsidTr="00550B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10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0" w:rsidRPr="00550BA0" w:rsidRDefault="002A5980" w:rsidP="002A5980">
            <w:pPr>
              <w:jc w:val="center"/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</w:tbl>
    <w:p w:rsidR="00C35B05" w:rsidRPr="00550BA0" w:rsidRDefault="00C35B05" w:rsidP="00C35B05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5B34BC" w:rsidRPr="00550BA0" w:rsidRDefault="005B34BC" w:rsidP="00C35B05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5B34BC" w:rsidRDefault="005B34BC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Pr="00791EEF" w:rsidRDefault="005B34BC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6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Default="00550BA0" w:rsidP="00550BA0">
      <w:pPr>
        <w:spacing w:after="0" w:line="240" w:lineRule="auto"/>
        <w:ind w:firstLine="382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722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19.07.2018 года № 15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550BA0" w:rsidRPr="00791EEF" w:rsidRDefault="00550BA0" w:rsidP="00550BA0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35B05" w:rsidRPr="00D42A3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33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35B05" w:rsidRPr="00D42A3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2A33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ИВАНОВСКИЙ СЕЛЬСОВЕТ КОЧУБЕЕВСКОГО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D42A33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D42A33">
        <w:rPr>
          <w:rFonts w:ascii="Times New Roman" w:hAnsi="Times New Roman" w:cs="Times New Roman"/>
          <w:sz w:val="28"/>
          <w:szCs w:val="28"/>
        </w:rPr>
        <w:t xml:space="preserve">ЗА </w:t>
      </w:r>
      <w:r w:rsidR="002A5980">
        <w:rPr>
          <w:rFonts w:ascii="Times New Roman" w:hAnsi="Times New Roman" w:cs="Times New Roman"/>
          <w:sz w:val="28"/>
          <w:szCs w:val="28"/>
        </w:rPr>
        <w:t>2</w:t>
      </w:r>
      <w:r w:rsidR="00C33713">
        <w:rPr>
          <w:rFonts w:ascii="Times New Roman" w:hAnsi="Times New Roman" w:cs="Times New Roman"/>
          <w:sz w:val="28"/>
          <w:szCs w:val="28"/>
        </w:rPr>
        <w:t>КВАРТАЛ</w:t>
      </w:r>
      <w:r w:rsidR="00013A40">
        <w:rPr>
          <w:rFonts w:ascii="Times New Roman" w:hAnsi="Times New Roman" w:cs="Times New Roman"/>
          <w:sz w:val="28"/>
          <w:szCs w:val="28"/>
        </w:rPr>
        <w:t xml:space="preserve"> </w:t>
      </w:r>
      <w:r w:rsidRPr="00D42A33">
        <w:rPr>
          <w:rFonts w:ascii="Times New Roman" w:hAnsi="Times New Roman" w:cs="Times New Roman"/>
          <w:sz w:val="28"/>
          <w:szCs w:val="28"/>
        </w:rPr>
        <w:t>201</w:t>
      </w:r>
      <w:r w:rsidR="00C33713">
        <w:rPr>
          <w:rFonts w:ascii="Times New Roman" w:hAnsi="Times New Roman" w:cs="Times New Roman"/>
          <w:sz w:val="28"/>
          <w:szCs w:val="28"/>
        </w:rPr>
        <w:t>8</w:t>
      </w:r>
      <w:r w:rsidRPr="00D42A33">
        <w:rPr>
          <w:rFonts w:ascii="Times New Roman" w:hAnsi="Times New Roman" w:cs="Times New Roman"/>
          <w:sz w:val="28"/>
          <w:szCs w:val="28"/>
        </w:rPr>
        <w:t xml:space="preserve">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C35B05" w:rsidRPr="00D42A33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B05" w:rsidRPr="00D42A33" w:rsidRDefault="00C35B05" w:rsidP="005B34BC">
      <w:pPr>
        <w:spacing w:after="0" w:line="240" w:lineRule="auto"/>
        <w:ind w:left="6660"/>
        <w:jc w:val="right"/>
        <w:rPr>
          <w:rFonts w:ascii="Times New Roman" w:hAnsi="Times New Roman" w:cs="Times New Roman"/>
          <w:sz w:val="28"/>
          <w:szCs w:val="28"/>
        </w:rPr>
      </w:pPr>
      <w:r w:rsidRPr="00D42A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680"/>
        <w:gridCol w:w="1264"/>
        <w:gridCol w:w="1159"/>
      </w:tblGrid>
      <w:tr w:rsidR="00C35B05" w:rsidRPr="00791EEF" w:rsidTr="00D42A33">
        <w:tc>
          <w:tcPr>
            <w:tcW w:w="4503" w:type="dxa"/>
            <w:vAlign w:val="center"/>
          </w:tcPr>
          <w:p w:rsidR="00C35B05" w:rsidRPr="00D42A3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80" w:type="dxa"/>
            <w:vAlign w:val="center"/>
          </w:tcPr>
          <w:p w:rsidR="00C35B05" w:rsidRPr="00D42A3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A33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4" w:type="dxa"/>
            <w:vAlign w:val="center"/>
          </w:tcPr>
          <w:p w:rsidR="00C35B05" w:rsidRPr="00D42A33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A3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vAlign w:val="center"/>
          </w:tcPr>
          <w:p w:rsidR="00C35B05" w:rsidRPr="00D42A33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A3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Всего доходов бюджета муниципального образования Ивановский сельсовет Кочубеевского</w:t>
            </w:r>
            <w:r w:rsidR="00013A40" w:rsidRPr="00550BA0">
              <w:rPr>
                <w:rFonts w:ascii="Times New Roman" w:hAnsi="Times New Roman" w:cs="Times New Roman"/>
                <w:bCs/>
              </w:rPr>
              <w:t xml:space="preserve"> </w:t>
            </w:r>
            <w:r w:rsidRPr="00550BA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B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20152,03</w:t>
            </w:r>
          </w:p>
        </w:tc>
        <w:tc>
          <w:tcPr>
            <w:tcW w:w="1159" w:type="dxa"/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9153,51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B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550BA0" w:rsidRDefault="002A5980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159" w:type="dxa"/>
            <w:vAlign w:val="center"/>
          </w:tcPr>
          <w:p w:rsidR="00C35B05" w:rsidRPr="00550BA0" w:rsidRDefault="002A5980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0BA0">
              <w:rPr>
                <w:rFonts w:ascii="Times New Roman" w:hAnsi="Times New Roman" w:cs="Times New Roman"/>
                <w:bCs/>
              </w:rPr>
              <w:t>Дефицит (-), профицит (+) бюджета муниципального образования Ивановский сельсовет Кочубеевского</w:t>
            </w:r>
            <w:r w:rsidR="00013A40" w:rsidRPr="00550BA0">
              <w:rPr>
                <w:rFonts w:ascii="Times New Roman" w:hAnsi="Times New Roman" w:cs="Times New Roman"/>
                <w:bCs/>
              </w:rPr>
              <w:t xml:space="preserve"> </w:t>
            </w:r>
            <w:r w:rsidRPr="00550BA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B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550BA0" w:rsidRDefault="00C35B05" w:rsidP="00C3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C33713" w:rsidRPr="00550BA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550BA0" w:rsidRDefault="00C35B05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2477,99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 Ивановский сельсовет Кочубеевского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550BA0" w:rsidRDefault="00B85816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2148,00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550BA0" w:rsidRDefault="00B85816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2478,00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20152,03</w:t>
            </w:r>
          </w:p>
        </w:tc>
        <w:tc>
          <w:tcPr>
            <w:tcW w:w="1159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9153,51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20152,03</w:t>
            </w:r>
          </w:p>
        </w:tc>
        <w:tc>
          <w:tcPr>
            <w:tcW w:w="1159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9153,51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20152,03</w:t>
            </w:r>
          </w:p>
        </w:tc>
        <w:tc>
          <w:tcPr>
            <w:tcW w:w="1159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9153,51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10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4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20152,03</w:t>
            </w:r>
          </w:p>
        </w:tc>
        <w:tc>
          <w:tcPr>
            <w:tcW w:w="1159" w:type="dxa"/>
            <w:vAlign w:val="center"/>
          </w:tcPr>
          <w:p w:rsidR="00C35B05" w:rsidRPr="00550BA0" w:rsidRDefault="007B6538" w:rsidP="002A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-</w:t>
            </w:r>
            <w:r w:rsidR="002A5980" w:rsidRPr="00550BA0">
              <w:rPr>
                <w:rFonts w:ascii="Times New Roman" w:hAnsi="Times New Roman" w:cs="Times New Roman"/>
              </w:rPr>
              <w:t>9153,51</w:t>
            </w:r>
          </w:p>
        </w:tc>
      </w:tr>
      <w:tr w:rsidR="00C35B05" w:rsidRPr="00791EEF" w:rsidTr="00D42A33">
        <w:tc>
          <w:tcPr>
            <w:tcW w:w="4503" w:type="dxa"/>
          </w:tcPr>
          <w:p w:rsidR="00C35B05" w:rsidRPr="00550BA0" w:rsidRDefault="00C35B05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550BA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159" w:type="dxa"/>
            <w:vAlign w:val="center"/>
          </w:tcPr>
          <w:p w:rsidR="00C35B05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2A5980" w:rsidRPr="00791EEF" w:rsidTr="00D42A33">
        <w:tc>
          <w:tcPr>
            <w:tcW w:w="4503" w:type="dxa"/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vAlign w:val="bottom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 xml:space="preserve"> 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  <w:vAlign w:val="center"/>
          </w:tcPr>
          <w:p w:rsidR="002A5980" w:rsidRPr="00550BA0" w:rsidRDefault="002A5980" w:rsidP="009C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159" w:type="dxa"/>
            <w:vAlign w:val="center"/>
          </w:tcPr>
          <w:p w:rsidR="002A5980" w:rsidRPr="00550BA0" w:rsidRDefault="00B85816" w:rsidP="00F85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  <w:tr w:rsidR="002A5980" w:rsidRPr="00791EEF" w:rsidTr="00D42A33">
        <w:tc>
          <w:tcPr>
            <w:tcW w:w="4503" w:type="dxa"/>
          </w:tcPr>
          <w:p w:rsidR="002A5980" w:rsidRPr="00550BA0" w:rsidRDefault="002A5980" w:rsidP="00C35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680" w:type="dxa"/>
            <w:vAlign w:val="center"/>
          </w:tcPr>
          <w:p w:rsidR="002A5980" w:rsidRPr="00550BA0" w:rsidRDefault="002A5980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05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02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01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10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0000</w:t>
            </w:r>
            <w:r w:rsidR="00013A40" w:rsidRPr="00550BA0">
              <w:rPr>
                <w:rFonts w:ascii="Times New Roman" w:hAnsi="Times New Roman" w:cs="Times New Roman"/>
              </w:rPr>
              <w:t xml:space="preserve"> </w:t>
            </w:r>
            <w:r w:rsidRPr="00550BA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  <w:vAlign w:val="center"/>
          </w:tcPr>
          <w:p w:rsidR="002A5980" w:rsidRPr="00550BA0" w:rsidRDefault="002A5980" w:rsidP="009C6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23884,15</w:t>
            </w:r>
          </w:p>
        </w:tc>
        <w:tc>
          <w:tcPr>
            <w:tcW w:w="1159" w:type="dxa"/>
            <w:vAlign w:val="center"/>
          </w:tcPr>
          <w:p w:rsidR="002A5980" w:rsidRPr="00550BA0" w:rsidRDefault="00B85816" w:rsidP="00F85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BA0">
              <w:rPr>
                <w:rFonts w:ascii="Times New Roman" w:hAnsi="Times New Roman" w:cs="Times New Roman"/>
              </w:rPr>
              <w:t>11631,51</w:t>
            </w:r>
          </w:p>
        </w:tc>
      </w:tr>
    </w:tbl>
    <w:p w:rsidR="00C35B05" w:rsidRPr="00791EEF" w:rsidRDefault="00C35B05" w:rsidP="00C35B05">
      <w:pPr>
        <w:spacing w:after="0" w:line="240" w:lineRule="auto"/>
        <w:rPr>
          <w:rFonts w:ascii="Times New Roman" w:hAnsi="Times New Roman" w:cs="Times New Roman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BC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A0" w:rsidRDefault="00550BA0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5B05" w:rsidRPr="00550BA0" w:rsidRDefault="00C35B05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13A40" w:rsidRPr="0055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B05" w:rsidRPr="00550BA0" w:rsidRDefault="00C35B05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0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B85816" w:rsidRPr="00550BA0">
        <w:rPr>
          <w:rFonts w:ascii="Times New Roman" w:hAnsi="Times New Roman" w:cs="Times New Roman"/>
          <w:b/>
          <w:sz w:val="28"/>
          <w:szCs w:val="28"/>
        </w:rPr>
        <w:t>июля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B34BC" w:rsidRPr="00550BA0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550BA0" w:rsidRDefault="00C35B05" w:rsidP="005B34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на 01 </w:t>
      </w:r>
      <w:r w:rsidR="00B85816" w:rsidRPr="00550BA0">
        <w:rPr>
          <w:rFonts w:ascii="Times New Roman" w:hAnsi="Times New Roman" w:cs="Times New Roman"/>
          <w:sz w:val="28"/>
          <w:szCs w:val="28"/>
        </w:rPr>
        <w:t>июля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2018</w:t>
      </w:r>
      <w:r w:rsidR="005B34BC" w:rsidRPr="00550BA0">
        <w:rPr>
          <w:rFonts w:ascii="Times New Roman" w:hAnsi="Times New Roman" w:cs="Times New Roman"/>
          <w:sz w:val="28"/>
          <w:szCs w:val="28"/>
        </w:rPr>
        <w:t>года».</w:t>
      </w:r>
    </w:p>
    <w:p w:rsidR="005B34BC" w:rsidRPr="00550BA0" w:rsidRDefault="005B34BC" w:rsidP="005B3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</w:t>
      </w:r>
      <w:r w:rsidR="007B6538" w:rsidRPr="00550BA0">
        <w:rPr>
          <w:rFonts w:ascii="Times New Roman" w:hAnsi="Times New Roman" w:cs="Times New Roman"/>
          <w:sz w:val="28"/>
          <w:szCs w:val="28"/>
        </w:rPr>
        <w:t>14 ноября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201</w:t>
      </w:r>
      <w:r w:rsidR="007B6538" w:rsidRPr="00550BA0">
        <w:rPr>
          <w:rFonts w:ascii="Times New Roman" w:hAnsi="Times New Roman" w:cs="Times New Roman"/>
          <w:sz w:val="28"/>
          <w:szCs w:val="28"/>
        </w:rPr>
        <w:t>7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6538" w:rsidRPr="00550BA0">
        <w:rPr>
          <w:rFonts w:ascii="Times New Roman" w:hAnsi="Times New Roman" w:cs="Times New Roman"/>
          <w:sz w:val="28"/>
          <w:szCs w:val="28"/>
        </w:rPr>
        <w:t>100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</w:t>
      </w:r>
      <w:r w:rsidR="007B6538" w:rsidRPr="00550BA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50BA0">
        <w:rPr>
          <w:rFonts w:ascii="Times New Roman" w:hAnsi="Times New Roman" w:cs="Times New Roman"/>
          <w:sz w:val="28"/>
          <w:szCs w:val="28"/>
        </w:rPr>
        <w:t>201</w:t>
      </w:r>
      <w:r w:rsidR="007B6538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7B6538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Ивановского сельсовета Кочубеевского района Ставропольского края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на 201</w:t>
      </w:r>
      <w:r w:rsidR="00D615F5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утверждены в сумме </w:t>
      </w:r>
      <w:r w:rsidR="00D615F5" w:rsidRPr="00550BA0">
        <w:rPr>
          <w:rFonts w:ascii="Times New Roman" w:hAnsi="Times New Roman" w:cs="Times New Roman"/>
          <w:sz w:val="28"/>
          <w:szCs w:val="28"/>
        </w:rPr>
        <w:t>19793,95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за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D615F5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z w:val="28"/>
          <w:szCs w:val="28"/>
        </w:rPr>
        <w:t xml:space="preserve">2018 год в бюджетную роспись вносились изменения, в результате плановые назначения по доходам </w:t>
      </w:r>
      <w:r w:rsidR="00B85816" w:rsidRPr="00550BA0">
        <w:rPr>
          <w:rFonts w:ascii="Times New Roman" w:hAnsi="Times New Roman" w:cs="Times New Roman"/>
          <w:sz w:val="28"/>
          <w:szCs w:val="28"/>
        </w:rPr>
        <w:t>составили 20152,030 тыс.рублей</w:t>
      </w:r>
      <w:r w:rsidR="00D615F5" w:rsidRPr="00550BA0">
        <w:rPr>
          <w:rFonts w:ascii="Times New Roman" w:hAnsi="Times New Roman" w:cs="Times New Roman"/>
          <w:sz w:val="28"/>
          <w:szCs w:val="28"/>
        </w:rPr>
        <w:t>.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B85816" w:rsidRPr="00550BA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615F5"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D615F5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D615F5" w:rsidRPr="00550B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в бюджет </w:t>
      </w:r>
      <w:r w:rsidRPr="00550B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Кочубеевского района Ставропольского края (далее – местный бюджет) поступило доходов в сумме</w:t>
      </w:r>
      <w:r w:rsidR="00013A40"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5816" w:rsidRPr="00550BA0">
        <w:rPr>
          <w:rFonts w:ascii="Times New Roman" w:hAnsi="Times New Roman" w:cs="Times New Roman"/>
          <w:spacing w:val="-2"/>
          <w:sz w:val="28"/>
          <w:szCs w:val="28"/>
        </w:rPr>
        <w:t>9153,51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рублей или </w:t>
      </w:r>
      <w:r w:rsidR="00B85816" w:rsidRPr="00550BA0">
        <w:rPr>
          <w:rFonts w:ascii="Times New Roman" w:hAnsi="Times New Roman" w:cs="Times New Roman"/>
          <w:spacing w:val="-2"/>
          <w:sz w:val="28"/>
          <w:szCs w:val="28"/>
        </w:rPr>
        <w:t>45,4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процента</w:t>
      </w:r>
      <w:r w:rsidR="00013A40"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от годовых плановых назначений, из них: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0BA0">
        <w:rPr>
          <w:rFonts w:ascii="Times New Roman" w:hAnsi="Times New Roman" w:cs="Times New Roman"/>
          <w:spacing w:val="-8"/>
          <w:sz w:val="28"/>
          <w:szCs w:val="28"/>
        </w:rPr>
        <w:t xml:space="preserve">налоговые доходы – </w:t>
      </w:r>
      <w:r w:rsidR="00B85816" w:rsidRPr="00550BA0">
        <w:rPr>
          <w:rFonts w:ascii="Times New Roman" w:hAnsi="Times New Roman" w:cs="Times New Roman"/>
          <w:spacing w:val="-8"/>
          <w:sz w:val="28"/>
          <w:szCs w:val="28"/>
        </w:rPr>
        <w:t>4881,29</w:t>
      </w:r>
      <w:r w:rsidRPr="00550BA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 или </w:t>
      </w:r>
      <w:r w:rsidR="00B85816" w:rsidRPr="00550BA0">
        <w:rPr>
          <w:rFonts w:ascii="Times New Roman" w:hAnsi="Times New Roman" w:cs="Times New Roman"/>
          <w:spacing w:val="-8"/>
          <w:sz w:val="28"/>
          <w:szCs w:val="28"/>
        </w:rPr>
        <w:t>40,2</w:t>
      </w:r>
      <w:r w:rsidRPr="00550BA0">
        <w:rPr>
          <w:rFonts w:ascii="Times New Roman" w:hAnsi="Times New Roman" w:cs="Times New Roman"/>
          <w:spacing w:val="-8"/>
          <w:sz w:val="28"/>
          <w:szCs w:val="28"/>
        </w:rPr>
        <w:t xml:space="preserve"> про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цента к годовым плановым назначениям;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безвозмездные поступления – </w:t>
      </w:r>
      <w:r w:rsidR="00B85816" w:rsidRPr="00550BA0">
        <w:rPr>
          <w:rFonts w:ascii="Times New Roman" w:hAnsi="Times New Roman" w:cs="Times New Roman"/>
          <w:spacing w:val="-2"/>
          <w:sz w:val="28"/>
          <w:szCs w:val="28"/>
        </w:rPr>
        <w:t>4120,06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или</w:t>
      </w:r>
      <w:r w:rsidR="00013A40"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5816" w:rsidRPr="00550BA0">
        <w:rPr>
          <w:rFonts w:ascii="Times New Roman" w:hAnsi="Times New Roman" w:cs="Times New Roman"/>
          <w:spacing w:val="-2"/>
          <w:sz w:val="28"/>
          <w:szCs w:val="28"/>
        </w:rPr>
        <w:t>5,3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процентов к годовым плановым назначениям.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За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D615F5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D615F5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местный бюджет </w:t>
      </w:r>
      <w:r w:rsidR="00B85816" w:rsidRPr="00550BA0">
        <w:rPr>
          <w:rFonts w:ascii="Times New Roman" w:hAnsi="Times New Roman" w:cs="Times New Roman"/>
          <w:sz w:val="28"/>
          <w:szCs w:val="28"/>
        </w:rPr>
        <w:t>ниже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6643ED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года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на </w:t>
      </w:r>
      <w:r w:rsidR="00B85816" w:rsidRPr="00550BA0">
        <w:rPr>
          <w:rFonts w:ascii="Times New Roman" w:hAnsi="Times New Roman" w:cs="Times New Roman"/>
          <w:sz w:val="28"/>
          <w:szCs w:val="28"/>
        </w:rPr>
        <w:t>1742737,18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изменением федерального законодательства в местный бюджет не поступают доходы от упрощенной системы налогообложения,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налогу на имущество организаций, транспортному налогу.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Поступление акцизов в местный бюджет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в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B85816" w:rsidRPr="00550BA0">
        <w:rPr>
          <w:rFonts w:ascii="Times New Roman" w:hAnsi="Times New Roman" w:cs="Times New Roman"/>
          <w:sz w:val="28"/>
          <w:szCs w:val="28"/>
        </w:rPr>
        <w:t>996,393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85816" w:rsidRPr="00550BA0">
        <w:rPr>
          <w:rFonts w:ascii="Times New Roman" w:hAnsi="Times New Roman" w:cs="Times New Roman"/>
          <w:sz w:val="28"/>
          <w:szCs w:val="28"/>
        </w:rPr>
        <w:t>49,1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от годовых плановых назначений. За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поступление акцизов 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85816" w:rsidRPr="00550BA0">
        <w:rPr>
          <w:rFonts w:ascii="Times New Roman" w:hAnsi="Times New Roman" w:cs="Times New Roman"/>
          <w:sz w:val="28"/>
          <w:szCs w:val="28"/>
        </w:rPr>
        <w:t>48,780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в местный бюджет в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B85816" w:rsidRPr="00550BA0">
        <w:rPr>
          <w:rFonts w:ascii="Times New Roman" w:hAnsi="Times New Roman" w:cs="Times New Roman"/>
          <w:sz w:val="28"/>
          <w:szCs w:val="28"/>
        </w:rPr>
        <w:t>2117,580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85816" w:rsidRPr="00550BA0">
        <w:rPr>
          <w:rFonts w:ascii="Times New Roman" w:hAnsi="Times New Roman" w:cs="Times New Roman"/>
          <w:sz w:val="28"/>
          <w:szCs w:val="28"/>
        </w:rPr>
        <w:t>79,1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 от годовых плановых назначений. За </w:t>
      </w:r>
      <w:r w:rsidR="00B85816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у</w:t>
      </w:r>
      <w:r w:rsidR="00B85816" w:rsidRPr="00550BA0">
        <w:rPr>
          <w:rFonts w:ascii="Times New Roman" w:hAnsi="Times New Roman" w:cs="Times New Roman"/>
          <w:sz w:val="28"/>
          <w:szCs w:val="28"/>
        </w:rPr>
        <w:t>величилось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B85816" w:rsidRPr="00550BA0">
        <w:rPr>
          <w:rFonts w:ascii="Times New Roman" w:hAnsi="Times New Roman" w:cs="Times New Roman"/>
          <w:sz w:val="28"/>
          <w:szCs w:val="28"/>
        </w:rPr>
        <w:t>48,600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Поступление единого сельскохозяйственного налога в 201</w:t>
      </w:r>
      <w:r w:rsidR="00FA1AC3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1AC3" w:rsidRPr="00550BA0">
        <w:rPr>
          <w:rFonts w:ascii="Times New Roman" w:hAnsi="Times New Roman" w:cs="Times New Roman"/>
          <w:sz w:val="28"/>
          <w:szCs w:val="28"/>
        </w:rPr>
        <w:t>не планировалось .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Поступления государственной пошлины в </w:t>
      </w:r>
      <w:r w:rsidR="00D65403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5403" w:rsidRPr="00550BA0">
        <w:rPr>
          <w:rFonts w:ascii="Times New Roman" w:hAnsi="Times New Roman" w:cs="Times New Roman"/>
          <w:sz w:val="28"/>
          <w:szCs w:val="28"/>
        </w:rPr>
        <w:t>16,460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15,9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По сравнению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годом объем поступлений от уплаты государственной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пошлины уменьшился на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D65403" w:rsidRPr="00550BA0">
        <w:rPr>
          <w:rFonts w:ascii="Times New Roman" w:hAnsi="Times New Roman" w:cs="Times New Roman"/>
          <w:sz w:val="28"/>
          <w:szCs w:val="28"/>
        </w:rPr>
        <w:t>4,830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Поступления от денежных взысканий(штрафов) в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D65403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550BA0">
        <w:rPr>
          <w:rFonts w:ascii="Times New Roman" w:hAnsi="Times New Roman" w:cs="Times New Roman"/>
          <w:sz w:val="28"/>
          <w:szCs w:val="28"/>
        </w:rPr>
        <w:t xml:space="preserve"> 201</w:t>
      </w:r>
      <w:r w:rsidR="00FA1AC3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5,000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тыс.рублей. По сравнению с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годом объем поступлений от денежных взысканий(штрафов) </w:t>
      </w:r>
      <w:r w:rsidR="00FA1AC3" w:rsidRPr="00550BA0">
        <w:rPr>
          <w:rFonts w:ascii="Times New Roman" w:hAnsi="Times New Roman" w:cs="Times New Roman"/>
          <w:sz w:val="28"/>
          <w:szCs w:val="28"/>
        </w:rPr>
        <w:t>уменьшился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на </w:t>
      </w:r>
      <w:r w:rsidR="00D65403" w:rsidRPr="00550BA0">
        <w:rPr>
          <w:rFonts w:ascii="Times New Roman" w:hAnsi="Times New Roman" w:cs="Times New Roman"/>
          <w:sz w:val="28"/>
          <w:szCs w:val="28"/>
        </w:rPr>
        <w:t>14,100</w:t>
      </w:r>
      <w:r w:rsidRPr="00550BA0">
        <w:rPr>
          <w:rFonts w:ascii="Times New Roman" w:hAnsi="Times New Roman" w:cs="Times New Roman"/>
          <w:sz w:val="28"/>
          <w:szCs w:val="28"/>
        </w:rPr>
        <w:t>тыс.рублей .</w:t>
      </w:r>
    </w:p>
    <w:p w:rsidR="00D65403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в </w:t>
      </w:r>
      <w:r w:rsidR="00D65403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87,540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. В </w:t>
      </w:r>
      <w:r w:rsidR="00D65403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объем доходы от использования имущества, находящегося в государственной и муниципальной собственности составляли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39,960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D65403" w:rsidRPr="00550BA0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услуг(работ) и компенсации затрат государства в 2 квартале 2018 года составили 43,160 </w:t>
      </w:r>
      <w:r w:rsidR="006D62DC" w:rsidRPr="00550BA0">
        <w:rPr>
          <w:rFonts w:ascii="Times New Roman" w:hAnsi="Times New Roman" w:cs="Times New Roman"/>
          <w:sz w:val="28"/>
          <w:szCs w:val="28"/>
        </w:rPr>
        <w:t>т</w:t>
      </w:r>
      <w:r w:rsidR="00D65403" w:rsidRPr="00550BA0">
        <w:rPr>
          <w:rFonts w:ascii="Times New Roman" w:hAnsi="Times New Roman" w:cs="Times New Roman"/>
          <w:sz w:val="28"/>
          <w:szCs w:val="28"/>
        </w:rPr>
        <w:t>ыс.рублей.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05" w:rsidRPr="00550BA0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В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D65403" w:rsidRPr="00550BA0">
        <w:rPr>
          <w:rFonts w:ascii="Times New Roman" w:hAnsi="Times New Roman" w:cs="Times New Roman"/>
          <w:sz w:val="28"/>
          <w:szCs w:val="28"/>
        </w:rPr>
        <w:t>2</w:t>
      </w:r>
      <w:r w:rsidR="00FA1AC3" w:rsidRPr="00550BA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FA1AC3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в местный бюджет безвозмездные поступления составили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4120,06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при плановых назначениях </w:t>
      </w:r>
      <w:r w:rsidR="00D65403" w:rsidRPr="00550BA0">
        <w:rPr>
          <w:rFonts w:ascii="Times New Roman" w:hAnsi="Times New Roman" w:cs="Times New Roman"/>
          <w:sz w:val="28"/>
          <w:szCs w:val="28"/>
        </w:rPr>
        <w:t>7882,03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5403" w:rsidRPr="00550BA0">
        <w:rPr>
          <w:rFonts w:ascii="Times New Roman" w:hAnsi="Times New Roman" w:cs="Times New Roman"/>
          <w:sz w:val="28"/>
          <w:szCs w:val="28"/>
        </w:rPr>
        <w:t>52,3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назначениям,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по следующим видам: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- дотации бюджетам субъектов Российской Федерации и муниципальных образований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получены в сумме </w:t>
      </w:r>
      <w:r w:rsidR="006D62DC" w:rsidRPr="00550BA0">
        <w:rPr>
          <w:rFonts w:ascii="Times New Roman" w:hAnsi="Times New Roman" w:cs="Times New Roman"/>
          <w:sz w:val="28"/>
          <w:szCs w:val="28"/>
        </w:rPr>
        <w:t>3475,236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 или </w:t>
      </w:r>
      <w:r w:rsidR="006D62DC" w:rsidRPr="00550BA0">
        <w:rPr>
          <w:rFonts w:ascii="Times New Roman" w:hAnsi="Times New Roman" w:cs="Times New Roman"/>
          <w:sz w:val="28"/>
          <w:szCs w:val="28"/>
        </w:rPr>
        <w:t>50,0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 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-субвенции бюджетам субъектов Российской Федерации и муниципальных образований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62DC" w:rsidRPr="00550BA0">
        <w:rPr>
          <w:rFonts w:ascii="Times New Roman" w:hAnsi="Times New Roman" w:cs="Times New Roman"/>
          <w:sz w:val="28"/>
          <w:szCs w:val="28"/>
        </w:rPr>
        <w:t>173,245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D62DC" w:rsidRPr="00550BA0">
        <w:rPr>
          <w:rFonts w:ascii="Times New Roman" w:hAnsi="Times New Roman" w:cs="Times New Roman"/>
          <w:sz w:val="28"/>
          <w:szCs w:val="28"/>
        </w:rPr>
        <w:t>50,0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</w:t>
      </w:r>
    </w:p>
    <w:p w:rsidR="006D62DC" w:rsidRPr="00550BA0" w:rsidRDefault="006D62DC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-субсидии бюджетам субъектов Российской Федерации и муниципальных образований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в сумме 471,575 тыс.рублей.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составило 0,00 тыс. рублей, что соответствует уточненным плановым назначениям.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Объём расходов местного бюджета на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год в соответствии с утвержденной бюджетной росписью составил </w:t>
      </w:r>
      <w:r w:rsidR="003E71C4" w:rsidRPr="00550BA0">
        <w:rPr>
          <w:rFonts w:ascii="Times New Roman" w:hAnsi="Times New Roman" w:cs="Times New Roman"/>
          <w:sz w:val="28"/>
          <w:szCs w:val="28"/>
        </w:rPr>
        <w:t>19793,95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 В ходе </w:t>
      </w:r>
      <w:r w:rsidRPr="00550BA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плановые ассигнования в течение текущего периода по расходам уточнены и составляют </w:t>
      </w:r>
      <w:r w:rsidR="006D62DC" w:rsidRPr="00550BA0">
        <w:rPr>
          <w:rFonts w:ascii="Times New Roman" w:hAnsi="Times New Roman" w:cs="Times New Roman"/>
          <w:sz w:val="28"/>
          <w:szCs w:val="28"/>
        </w:rPr>
        <w:t>23884,152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за </w:t>
      </w:r>
      <w:r w:rsidR="006D62DC" w:rsidRPr="00550BA0">
        <w:rPr>
          <w:rFonts w:ascii="Times New Roman" w:hAnsi="Times New Roman" w:cs="Times New Roman"/>
          <w:sz w:val="28"/>
          <w:szCs w:val="28"/>
        </w:rPr>
        <w:t>2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3E71C4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D62DC" w:rsidRPr="00550BA0">
        <w:rPr>
          <w:rStyle w:val="ab"/>
          <w:rFonts w:ascii="Times New Roman" w:hAnsi="Times New Roman" w:cs="Times New Roman"/>
          <w:sz w:val="28"/>
          <w:szCs w:val="28"/>
        </w:rPr>
        <w:t>11631,505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62DC" w:rsidRPr="00550BA0">
        <w:rPr>
          <w:rStyle w:val="ab"/>
          <w:rFonts w:ascii="Times New Roman" w:hAnsi="Times New Roman" w:cs="Times New Roman"/>
          <w:sz w:val="28"/>
          <w:szCs w:val="28"/>
        </w:rPr>
        <w:t>48,7</w:t>
      </w:r>
      <w:r w:rsidRPr="00550BA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процента от уточненного годового плана.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="006D62DC" w:rsidRPr="00550BA0">
        <w:rPr>
          <w:rStyle w:val="ab"/>
          <w:rFonts w:ascii="Times New Roman" w:hAnsi="Times New Roman" w:cs="Times New Roman"/>
          <w:sz w:val="28"/>
          <w:szCs w:val="28"/>
        </w:rPr>
        <w:t>46,0</w:t>
      </w:r>
      <w:r w:rsidRPr="00550BA0">
        <w:rPr>
          <w:rFonts w:ascii="Times New Roman" w:hAnsi="Times New Roman" w:cs="Times New Roman"/>
          <w:sz w:val="28"/>
          <w:szCs w:val="28"/>
        </w:rPr>
        <w:t>% (</w:t>
      </w:r>
      <w:r w:rsidR="003E71C4" w:rsidRPr="00550BA0">
        <w:rPr>
          <w:rFonts w:ascii="Times New Roman" w:hAnsi="Times New Roman" w:cs="Times New Roman"/>
          <w:sz w:val="28"/>
          <w:szCs w:val="28"/>
        </w:rPr>
        <w:t>9259,54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рублей), «Жилищно-коммунальное хозяйство» - </w:t>
      </w:r>
      <w:r w:rsidR="006D62DC" w:rsidRPr="00550BA0">
        <w:rPr>
          <w:rFonts w:ascii="Times New Roman" w:hAnsi="Times New Roman" w:cs="Times New Roman"/>
          <w:sz w:val="28"/>
          <w:szCs w:val="28"/>
        </w:rPr>
        <w:t>56,2</w:t>
      </w:r>
      <w:r w:rsidRPr="00550BA0">
        <w:rPr>
          <w:rFonts w:ascii="Times New Roman" w:hAnsi="Times New Roman" w:cs="Times New Roman"/>
          <w:sz w:val="28"/>
          <w:szCs w:val="28"/>
        </w:rPr>
        <w:t>% (</w:t>
      </w:r>
      <w:r w:rsidR="00727D86" w:rsidRPr="00550BA0">
        <w:rPr>
          <w:rFonts w:ascii="Times New Roman" w:hAnsi="Times New Roman" w:cs="Times New Roman"/>
          <w:sz w:val="28"/>
          <w:szCs w:val="28"/>
        </w:rPr>
        <w:t>4272,28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рублей), «Культура, кинематография и средства массовой информации» - </w:t>
      </w:r>
      <w:r w:rsidR="00727D86" w:rsidRPr="00550BA0">
        <w:rPr>
          <w:rFonts w:ascii="Times New Roman" w:hAnsi="Times New Roman" w:cs="Times New Roman"/>
          <w:sz w:val="28"/>
          <w:szCs w:val="28"/>
        </w:rPr>
        <w:t>54,7</w:t>
      </w:r>
      <w:r w:rsidRPr="00550BA0">
        <w:rPr>
          <w:rFonts w:ascii="Times New Roman" w:hAnsi="Times New Roman" w:cs="Times New Roman"/>
          <w:sz w:val="28"/>
          <w:szCs w:val="28"/>
        </w:rPr>
        <w:t>% (</w:t>
      </w:r>
      <w:r w:rsidR="00727D86" w:rsidRPr="00550BA0">
        <w:rPr>
          <w:rFonts w:ascii="Times New Roman" w:hAnsi="Times New Roman" w:cs="Times New Roman"/>
          <w:sz w:val="28"/>
          <w:szCs w:val="28"/>
        </w:rPr>
        <w:t>6886,80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Российской Федерации бюджетная роспись за </w:t>
      </w:r>
      <w:r w:rsidR="00727D86" w:rsidRPr="00550BA0">
        <w:rPr>
          <w:rFonts w:ascii="Times New Roman" w:hAnsi="Times New Roman" w:cs="Times New Roman"/>
          <w:sz w:val="28"/>
          <w:szCs w:val="28"/>
        </w:rPr>
        <w:t>2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года выглядит следующим образом: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Уточненные плановые ассигнования 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за </w:t>
      </w:r>
      <w:r w:rsidR="00727D86" w:rsidRPr="00550BA0">
        <w:rPr>
          <w:rFonts w:ascii="Times New Roman" w:hAnsi="Times New Roman" w:cs="Times New Roman"/>
          <w:sz w:val="28"/>
          <w:szCs w:val="28"/>
        </w:rPr>
        <w:t>2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3E71C4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E71C4" w:rsidRPr="00550BA0">
        <w:rPr>
          <w:rFonts w:ascii="Times New Roman" w:hAnsi="Times New Roman" w:cs="Times New Roman"/>
          <w:sz w:val="28"/>
          <w:szCs w:val="28"/>
        </w:rPr>
        <w:t>9259,54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руб., кассовые расходы произведены на сумму </w:t>
      </w:r>
      <w:r w:rsidR="00727D86" w:rsidRPr="00550BA0">
        <w:rPr>
          <w:rFonts w:ascii="Times New Roman" w:hAnsi="Times New Roman" w:cs="Times New Roman"/>
          <w:sz w:val="28"/>
          <w:szCs w:val="28"/>
        </w:rPr>
        <w:t>4162,890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46,0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процентов к уточненному годовому плану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0102 «Функционирование высшего должностного лица</w:t>
      </w:r>
      <w:r w:rsidRPr="00550BA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3E71C4" w:rsidRPr="00550BA0">
        <w:rPr>
          <w:rFonts w:ascii="Times New Roman" w:hAnsi="Times New Roman" w:cs="Times New Roman"/>
          <w:sz w:val="28"/>
          <w:szCs w:val="28"/>
        </w:rPr>
        <w:t>748,93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исполнение-</w:t>
      </w:r>
      <w:r w:rsidR="00727D86" w:rsidRPr="00550BA0">
        <w:rPr>
          <w:rFonts w:ascii="Times New Roman" w:hAnsi="Times New Roman" w:cs="Times New Roman"/>
          <w:sz w:val="28"/>
          <w:szCs w:val="28"/>
        </w:rPr>
        <w:t>238,41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48,1</w:t>
      </w:r>
      <w:r w:rsidRPr="00550BA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образований»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 w:rsidR="003E71C4" w:rsidRPr="00550BA0">
        <w:rPr>
          <w:rFonts w:ascii="Times New Roman" w:hAnsi="Times New Roman" w:cs="Times New Roman"/>
          <w:sz w:val="28"/>
          <w:szCs w:val="28"/>
        </w:rPr>
        <w:t>443,06</w:t>
      </w:r>
      <w:r w:rsidR="00727D86" w:rsidRPr="00550BA0">
        <w:rPr>
          <w:rFonts w:ascii="Times New Roman" w:hAnsi="Times New Roman" w:cs="Times New Roman"/>
          <w:sz w:val="28"/>
          <w:szCs w:val="28"/>
        </w:rPr>
        <w:t>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727D86" w:rsidRPr="00550BA0">
        <w:rPr>
          <w:rFonts w:ascii="Times New Roman" w:hAnsi="Times New Roman" w:cs="Times New Roman"/>
          <w:sz w:val="28"/>
          <w:szCs w:val="28"/>
        </w:rPr>
        <w:t>212,232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47,9</w:t>
      </w:r>
      <w:r w:rsidRPr="00550BA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0104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«Функционирование Правительства Российской Федерации,</w:t>
      </w:r>
      <w:r w:rsidRPr="00550B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высших исполнительных органов государственной власти субъектов РФ</w:t>
      </w:r>
      <w:r w:rsidRPr="00550B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местных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администраций</w:t>
      </w:r>
      <w:r w:rsidRPr="00550BA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3E71C4" w:rsidRPr="00550BA0">
        <w:rPr>
          <w:rFonts w:ascii="Times New Roman" w:hAnsi="Times New Roman" w:cs="Times New Roman"/>
          <w:sz w:val="28"/>
          <w:szCs w:val="28"/>
        </w:rPr>
        <w:t>6487,89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</w:t>
      </w:r>
      <w:r w:rsidR="00727D86" w:rsidRPr="00550BA0">
        <w:rPr>
          <w:rFonts w:ascii="Times New Roman" w:hAnsi="Times New Roman" w:cs="Times New Roman"/>
          <w:sz w:val="28"/>
          <w:szCs w:val="28"/>
        </w:rPr>
        <w:t>2979,54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45,9</w:t>
      </w:r>
      <w:r w:rsidRPr="00550BA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>0113 «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Другие общегосударственные вопросы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плановые назначения составили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1527,30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727D86" w:rsidRPr="00550BA0">
        <w:rPr>
          <w:rFonts w:ascii="Times New Roman" w:hAnsi="Times New Roman" w:cs="Times New Roman"/>
          <w:sz w:val="28"/>
          <w:szCs w:val="28"/>
        </w:rPr>
        <w:t>654,050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41,6</w:t>
      </w:r>
      <w:r w:rsidRPr="00550BA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>0200 «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оборона</w:t>
      </w:r>
      <w:r w:rsidRPr="00550B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</w:t>
      </w:r>
      <w:r w:rsidR="003E71C4" w:rsidRPr="00550BA0">
        <w:rPr>
          <w:rFonts w:ascii="Times New Roman" w:hAnsi="Times New Roman" w:cs="Times New Roman"/>
          <w:sz w:val="28"/>
          <w:szCs w:val="28"/>
        </w:rPr>
        <w:t>346,49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кассового исполнение </w:t>
      </w:r>
      <w:r w:rsidR="00727D86" w:rsidRPr="00550BA0">
        <w:rPr>
          <w:rFonts w:ascii="Times New Roman" w:hAnsi="Times New Roman" w:cs="Times New Roman"/>
          <w:sz w:val="28"/>
          <w:szCs w:val="28"/>
        </w:rPr>
        <w:t>147,78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42,7</w:t>
      </w:r>
      <w:r w:rsidRPr="00550BA0">
        <w:rPr>
          <w:rFonts w:ascii="Times New Roman" w:hAnsi="Times New Roman" w:cs="Times New Roman"/>
          <w:sz w:val="28"/>
          <w:szCs w:val="28"/>
        </w:rPr>
        <w:t>%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плановым показателям. 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>0300 «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безопасность и правоохранительн</w:t>
      </w:r>
      <w:r w:rsidRPr="00550BA0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180,00 тыс. рублей, кассового исполнение </w:t>
      </w:r>
      <w:r w:rsidR="00727D86" w:rsidRPr="00550BA0">
        <w:rPr>
          <w:rFonts w:ascii="Times New Roman" w:hAnsi="Times New Roman" w:cs="Times New Roman"/>
          <w:sz w:val="28"/>
          <w:szCs w:val="28"/>
        </w:rPr>
        <w:t>176,00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97,8</w:t>
      </w:r>
      <w:r w:rsidR="003E71C4" w:rsidRPr="00550BA0">
        <w:rPr>
          <w:rFonts w:ascii="Times New Roman" w:hAnsi="Times New Roman" w:cs="Times New Roman"/>
          <w:sz w:val="28"/>
          <w:szCs w:val="28"/>
        </w:rPr>
        <w:t>%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плановым показателям. </w:t>
      </w:r>
      <w:r w:rsidRPr="00550BA0">
        <w:rPr>
          <w:rFonts w:ascii="Times New Roman" w:hAnsi="Times New Roman" w:cs="Times New Roman"/>
          <w:sz w:val="28"/>
          <w:szCs w:val="28"/>
        </w:rPr>
        <w:t>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0400 «Национальная экономика</w:t>
      </w:r>
      <w:r w:rsidRPr="00550BA0">
        <w:rPr>
          <w:rFonts w:ascii="Times New Roman" w:hAnsi="Times New Roman" w:cs="Times New Roman"/>
          <w:sz w:val="28"/>
          <w:szCs w:val="28"/>
        </w:rPr>
        <w:t xml:space="preserve">» бюджетные ассигнования утверждены в сумме </w:t>
      </w:r>
      <w:r w:rsidRPr="00550BA0">
        <w:rPr>
          <w:rStyle w:val="ab"/>
          <w:rFonts w:ascii="Times New Roman" w:hAnsi="Times New Roman" w:cs="Times New Roman"/>
          <w:sz w:val="28"/>
          <w:szCs w:val="28"/>
        </w:rPr>
        <w:t>203</w:t>
      </w:r>
      <w:r w:rsidR="003E71C4" w:rsidRPr="00550BA0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550BA0">
        <w:rPr>
          <w:rStyle w:val="ab"/>
          <w:rFonts w:ascii="Times New Roman" w:hAnsi="Times New Roman" w:cs="Times New Roman"/>
          <w:sz w:val="28"/>
          <w:szCs w:val="28"/>
        </w:rPr>
        <w:t>,00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 w:rsidR="00727D86" w:rsidRPr="00550BA0">
        <w:rPr>
          <w:rStyle w:val="ab"/>
          <w:rFonts w:ascii="Times New Roman" w:hAnsi="Times New Roman" w:cs="Times New Roman"/>
          <w:sz w:val="28"/>
          <w:szCs w:val="28"/>
        </w:rPr>
        <w:t>594,39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29,3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0500 «Жилищно-коммунальное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хозяйство»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предусмотрено </w:t>
      </w:r>
      <w:r w:rsidR="00727D86" w:rsidRPr="00550BA0">
        <w:rPr>
          <w:rFonts w:ascii="Times New Roman" w:hAnsi="Times New Roman" w:cs="Times New Roman"/>
          <w:sz w:val="28"/>
          <w:szCs w:val="28"/>
        </w:rPr>
        <w:t>4272,284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кассовый расход произведен на сумму </w:t>
      </w:r>
      <w:r w:rsidR="00727D86" w:rsidRPr="00550BA0">
        <w:rPr>
          <w:rFonts w:ascii="Times New Roman" w:hAnsi="Times New Roman" w:cs="Times New Roman"/>
          <w:sz w:val="28"/>
          <w:szCs w:val="28"/>
        </w:rPr>
        <w:t>2399,152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27D86" w:rsidRPr="00550BA0">
        <w:rPr>
          <w:rFonts w:ascii="Times New Roman" w:hAnsi="Times New Roman" w:cs="Times New Roman"/>
          <w:sz w:val="28"/>
          <w:szCs w:val="28"/>
        </w:rPr>
        <w:t>56,6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плана: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0502 «Коммунальное хозяйство</w:t>
      </w:r>
      <w:r w:rsidRPr="00550B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859,000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727D86" w:rsidRPr="00550BA0">
        <w:rPr>
          <w:rFonts w:ascii="Times New Roman" w:hAnsi="Times New Roman" w:cs="Times New Roman"/>
          <w:sz w:val="28"/>
          <w:szCs w:val="28"/>
        </w:rPr>
        <w:t>465,54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27D86" w:rsidRPr="00550BA0">
        <w:rPr>
          <w:rFonts w:ascii="Times New Roman" w:hAnsi="Times New Roman" w:cs="Times New Roman"/>
          <w:sz w:val="28"/>
          <w:szCs w:val="28"/>
        </w:rPr>
        <w:t>50,7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плана: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0503 «Благоустройство</w:t>
      </w:r>
      <w:r w:rsidRPr="00550BA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3413,28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727D86" w:rsidRPr="00550BA0">
        <w:rPr>
          <w:rFonts w:ascii="Times New Roman" w:hAnsi="Times New Roman" w:cs="Times New Roman"/>
          <w:sz w:val="28"/>
          <w:szCs w:val="28"/>
        </w:rPr>
        <w:t>1963,62</w:t>
      </w:r>
      <w:r w:rsidRPr="00550BA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27D86" w:rsidRPr="00550BA0">
        <w:rPr>
          <w:rFonts w:ascii="Times New Roman" w:hAnsi="Times New Roman" w:cs="Times New Roman"/>
          <w:sz w:val="28"/>
          <w:szCs w:val="28"/>
        </w:rPr>
        <w:t>57,5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плана.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0700 «Образование»</w:t>
      </w:r>
      <w:r w:rsidR="00013A40" w:rsidRPr="00550B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плановые назначения составили 50,00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 xml:space="preserve">тыс. рублей, кассового исполнения составило </w:t>
      </w:r>
      <w:r w:rsidR="00727D86" w:rsidRPr="00550BA0">
        <w:rPr>
          <w:rFonts w:ascii="Times New Roman" w:hAnsi="Times New Roman" w:cs="Times New Roman"/>
          <w:sz w:val="28"/>
          <w:szCs w:val="28"/>
        </w:rPr>
        <w:t>20,00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27D86" w:rsidRPr="00550BA0">
        <w:rPr>
          <w:rFonts w:ascii="Times New Roman" w:hAnsi="Times New Roman" w:cs="Times New Roman"/>
          <w:sz w:val="28"/>
          <w:szCs w:val="28"/>
        </w:rPr>
        <w:t>40,0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плана.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Ассигнования на финансирование расходов по разделу </w:t>
      </w:r>
      <w:r w:rsidRPr="00550BA0">
        <w:rPr>
          <w:rFonts w:ascii="Times New Roman" w:hAnsi="Times New Roman" w:cs="Times New Roman"/>
          <w:b/>
          <w:sz w:val="28"/>
          <w:szCs w:val="28"/>
          <w:u w:val="single"/>
        </w:rPr>
        <w:t>0801 «Культура»</w:t>
      </w:r>
      <w:r w:rsidRPr="00550BA0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предусмотрены средства</w:t>
      </w:r>
      <w:r w:rsidR="00727D86" w:rsidRPr="00550BA0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550BA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7D86" w:rsidRPr="00550BA0">
        <w:rPr>
          <w:rFonts w:ascii="Times New Roman" w:hAnsi="Times New Roman" w:cs="Times New Roman"/>
          <w:sz w:val="28"/>
          <w:szCs w:val="28"/>
        </w:rPr>
        <w:t>6886,80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 w:rsidR="00727D86" w:rsidRPr="00550BA0">
        <w:rPr>
          <w:rFonts w:ascii="Times New Roman" w:hAnsi="Times New Roman" w:cs="Times New Roman"/>
          <w:sz w:val="28"/>
          <w:szCs w:val="28"/>
        </w:rPr>
        <w:t>3766,55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54,7</w:t>
      </w:r>
      <w:r w:rsidRPr="00550BA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3E71C4" w:rsidRPr="00550BA0" w:rsidRDefault="00C35B05" w:rsidP="003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Кассовые расходы по разделу </w:t>
      </w:r>
      <w:r w:rsidRPr="00550BA0">
        <w:rPr>
          <w:rFonts w:ascii="Times New Roman" w:hAnsi="Times New Roman" w:cs="Times New Roman"/>
          <w:b/>
          <w:sz w:val="28"/>
          <w:szCs w:val="28"/>
        </w:rPr>
        <w:t>1003 «Социальное обеспечение»</w:t>
      </w:r>
      <w:r w:rsidR="00013A40" w:rsidRPr="0055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C4" w:rsidRPr="00550BA0">
        <w:rPr>
          <w:rFonts w:ascii="Times New Roman" w:hAnsi="Times New Roman" w:cs="Times New Roman"/>
          <w:sz w:val="28"/>
          <w:szCs w:val="28"/>
        </w:rPr>
        <w:t>плановые назначения составили 150,0 тыс. рублей, расходы не производились.</w:t>
      </w:r>
    </w:p>
    <w:p w:rsidR="00C35B05" w:rsidRPr="00550BA0" w:rsidRDefault="00013A40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C35B05" w:rsidRPr="00550BA0">
        <w:rPr>
          <w:rFonts w:ascii="Times New Roman" w:hAnsi="Times New Roman" w:cs="Times New Roman"/>
          <w:sz w:val="28"/>
          <w:szCs w:val="28"/>
        </w:rPr>
        <w:t>Ассигнования на финансирование расходов по разделу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C35B05" w:rsidRPr="00550BA0">
        <w:rPr>
          <w:rFonts w:ascii="Times New Roman" w:hAnsi="Times New Roman" w:cs="Times New Roman"/>
          <w:b/>
          <w:sz w:val="28"/>
          <w:szCs w:val="28"/>
          <w:u w:val="single"/>
        </w:rPr>
        <w:t>1101«Физическая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="00C35B05" w:rsidRPr="00550BA0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спорт»</w:t>
      </w:r>
      <w:r w:rsidR="00C35B05" w:rsidRPr="00550BA0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727D86" w:rsidRPr="00550BA0">
        <w:rPr>
          <w:rFonts w:ascii="Times New Roman" w:hAnsi="Times New Roman" w:cs="Times New Roman"/>
          <w:sz w:val="28"/>
          <w:szCs w:val="28"/>
        </w:rPr>
        <w:t>707,05</w:t>
      </w:r>
      <w:r w:rsidR="00C35B05" w:rsidRPr="00550BA0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отчетный период произведено на сумму </w:t>
      </w:r>
      <w:r w:rsidR="00727D86" w:rsidRPr="00550BA0">
        <w:rPr>
          <w:rFonts w:ascii="Times New Roman" w:hAnsi="Times New Roman" w:cs="Times New Roman"/>
          <w:sz w:val="28"/>
          <w:szCs w:val="28"/>
        </w:rPr>
        <w:t>364,73</w:t>
      </w:r>
      <w:r w:rsidR="00C35B05" w:rsidRPr="00550B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51,6</w:t>
      </w:r>
      <w:r w:rsidR="00C35B05" w:rsidRPr="00550BA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Объем расходов передаваемых в виде межбюджетных трансфертов утвержден бюджетной росписью за </w:t>
      </w:r>
      <w:r w:rsidR="00727D86" w:rsidRPr="00550BA0">
        <w:rPr>
          <w:rFonts w:ascii="Times New Roman" w:hAnsi="Times New Roman" w:cs="Times New Roman"/>
          <w:sz w:val="28"/>
          <w:szCs w:val="28"/>
        </w:rPr>
        <w:t>2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550BA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50B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год</w:t>
      </w:r>
      <w:r w:rsidR="003E71C4" w:rsidRPr="00550BA0">
        <w:rPr>
          <w:rFonts w:ascii="Times New Roman" w:hAnsi="Times New Roman" w:cs="Times New Roman"/>
          <w:sz w:val="28"/>
          <w:szCs w:val="28"/>
        </w:rPr>
        <w:t>а</w:t>
      </w:r>
      <w:r w:rsidRPr="00550BA0">
        <w:rPr>
          <w:rFonts w:ascii="Times New Roman" w:hAnsi="Times New Roman" w:cs="Times New Roman"/>
          <w:sz w:val="28"/>
          <w:szCs w:val="28"/>
        </w:rPr>
        <w:t xml:space="preserve"> в сумме 52,36 тыс. рублей, за отчетный период кассовые расходы 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27D86" w:rsidRPr="00550BA0">
        <w:rPr>
          <w:rFonts w:ascii="Times New Roman" w:hAnsi="Times New Roman" w:cs="Times New Roman"/>
          <w:sz w:val="28"/>
          <w:szCs w:val="28"/>
        </w:rPr>
        <w:t>26,18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тыс</w:t>
      </w:r>
      <w:r w:rsidR="00727D86" w:rsidRPr="00550BA0">
        <w:rPr>
          <w:rFonts w:ascii="Times New Roman" w:hAnsi="Times New Roman" w:cs="Times New Roman"/>
          <w:sz w:val="28"/>
          <w:szCs w:val="28"/>
        </w:rPr>
        <w:t>.</w:t>
      </w:r>
      <w:r w:rsidR="003E71C4" w:rsidRPr="00550BA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 Объем остатков средств на едином счете местного бюджета по состоянию на 01.0</w:t>
      </w:r>
      <w:r w:rsidR="00727D86" w:rsidRPr="00550BA0">
        <w:rPr>
          <w:rFonts w:ascii="Times New Roman" w:hAnsi="Times New Roman" w:cs="Times New Roman"/>
          <w:sz w:val="28"/>
          <w:szCs w:val="28"/>
        </w:rPr>
        <w:t>7</w:t>
      </w:r>
      <w:r w:rsidRPr="00550BA0">
        <w:rPr>
          <w:rFonts w:ascii="Times New Roman" w:hAnsi="Times New Roman" w:cs="Times New Roman"/>
          <w:sz w:val="28"/>
          <w:szCs w:val="28"/>
        </w:rPr>
        <w:t xml:space="preserve">. 2018 года составил </w:t>
      </w:r>
      <w:r w:rsidR="00727D86" w:rsidRPr="00550BA0">
        <w:rPr>
          <w:rFonts w:ascii="Times New Roman" w:hAnsi="Times New Roman" w:cs="Times New Roman"/>
          <w:sz w:val="28"/>
          <w:szCs w:val="28"/>
        </w:rPr>
        <w:t>1254124,57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 w:rsidR="00727D86" w:rsidRPr="00550BA0">
        <w:rPr>
          <w:rFonts w:ascii="Times New Roman" w:hAnsi="Times New Roman" w:cs="Times New Roman"/>
          <w:sz w:val="28"/>
          <w:szCs w:val="28"/>
        </w:rPr>
        <w:t>июля</w:t>
      </w:r>
      <w:r w:rsidRPr="00550BA0">
        <w:rPr>
          <w:rFonts w:ascii="Times New Roman" w:hAnsi="Times New Roman" w:cs="Times New Roman"/>
          <w:sz w:val="28"/>
          <w:szCs w:val="28"/>
        </w:rPr>
        <w:t xml:space="preserve"> 201</w:t>
      </w:r>
      <w:r w:rsidR="00532E04" w:rsidRPr="00550BA0">
        <w:rPr>
          <w:rFonts w:ascii="Times New Roman" w:hAnsi="Times New Roman" w:cs="Times New Roman"/>
          <w:sz w:val="28"/>
          <w:szCs w:val="28"/>
        </w:rPr>
        <w:t>8</w:t>
      </w:r>
      <w:r w:rsidRPr="00550BA0"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3B2C75" w:rsidRPr="00550BA0">
        <w:rPr>
          <w:rFonts w:ascii="Times New Roman" w:hAnsi="Times New Roman" w:cs="Times New Roman"/>
          <w:sz w:val="28"/>
          <w:szCs w:val="28"/>
        </w:rPr>
        <w:t>1228659,84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100,00процентов от общего объема остатков;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3B2C75" w:rsidRPr="00550BA0">
        <w:rPr>
          <w:rFonts w:ascii="Times New Roman" w:hAnsi="Times New Roman" w:cs="Times New Roman"/>
          <w:sz w:val="28"/>
          <w:szCs w:val="28"/>
        </w:rPr>
        <w:t>25464,73</w:t>
      </w:r>
      <w:r w:rsidRPr="00550BA0">
        <w:rPr>
          <w:rFonts w:ascii="Times New Roman" w:hAnsi="Times New Roman" w:cs="Times New Roman"/>
          <w:sz w:val="28"/>
          <w:szCs w:val="28"/>
        </w:rPr>
        <w:t xml:space="preserve"> тыс. рублей или 0,00 процентов от общего объема остатков.</w:t>
      </w:r>
    </w:p>
    <w:p w:rsidR="00C35B05" w:rsidRPr="00550BA0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A0">
        <w:rPr>
          <w:rFonts w:ascii="Times New Roman" w:hAnsi="Times New Roman" w:cs="Times New Roman"/>
          <w:sz w:val="28"/>
          <w:szCs w:val="28"/>
        </w:rPr>
        <w:t>Исполнение местного бюджета по расходам осуществляется на</w:t>
      </w:r>
      <w:r w:rsidR="00013A40" w:rsidRPr="00550BA0">
        <w:rPr>
          <w:rFonts w:ascii="Times New Roman" w:hAnsi="Times New Roman" w:cs="Times New Roman"/>
          <w:sz w:val="28"/>
          <w:szCs w:val="28"/>
        </w:rPr>
        <w:t xml:space="preserve"> </w:t>
      </w:r>
      <w:r w:rsidRPr="00550BA0">
        <w:rPr>
          <w:rFonts w:ascii="Times New Roman" w:hAnsi="Times New Roman" w:cs="Times New Roman"/>
          <w:sz w:val="28"/>
          <w:szCs w:val="28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532E04" w:rsidRDefault="00532E04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BA0" w:rsidRDefault="00550BA0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BA0" w:rsidRPr="00550BA0" w:rsidRDefault="00550BA0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Pr="00550BA0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информация о ходе исполнения бюджета муниципального образования Ивановского сельсовета Кочубеевского района Ставропольского края за </w:t>
      </w:r>
      <w:r w:rsidR="003B2C75" w:rsidRPr="00550BA0">
        <w:rPr>
          <w:rFonts w:ascii="Times New Roman" w:hAnsi="Times New Roman" w:cs="Times New Roman"/>
          <w:b/>
          <w:sz w:val="28"/>
          <w:szCs w:val="28"/>
        </w:rPr>
        <w:t>2</w:t>
      </w:r>
      <w:r w:rsidR="00B35C66" w:rsidRPr="00550BA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550BA0">
        <w:rPr>
          <w:rFonts w:ascii="Times New Roman" w:hAnsi="Times New Roman" w:cs="Times New Roman"/>
          <w:b/>
          <w:sz w:val="28"/>
          <w:szCs w:val="28"/>
        </w:rPr>
        <w:t>201</w:t>
      </w:r>
      <w:r w:rsidR="00B35C66" w:rsidRPr="00550BA0">
        <w:rPr>
          <w:rFonts w:ascii="Times New Roman" w:hAnsi="Times New Roman" w:cs="Times New Roman"/>
          <w:b/>
          <w:sz w:val="28"/>
          <w:szCs w:val="28"/>
        </w:rPr>
        <w:t>8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5C66" w:rsidRPr="00550BA0">
        <w:rPr>
          <w:rFonts w:ascii="Times New Roman" w:hAnsi="Times New Roman" w:cs="Times New Roman"/>
          <w:b/>
          <w:sz w:val="28"/>
          <w:szCs w:val="28"/>
        </w:rPr>
        <w:t>а</w:t>
      </w:r>
      <w:r w:rsidRPr="0055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9"/>
        <w:gridCol w:w="1844"/>
        <w:gridCol w:w="1846"/>
        <w:gridCol w:w="915"/>
      </w:tblGrid>
      <w:tr w:rsidR="00A108EF" w:rsidRPr="00BB4664" w:rsidTr="00A108EF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A108EF" w:rsidRPr="00B8485B" w:rsidTr="00A108EF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843F4E" w:rsidTr="00A108EF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20152,03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9153,51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60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5033,45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4881,29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A108EF" w:rsidRPr="00843F4E" w:rsidTr="00A108EF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A108EF" w:rsidRPr="00843F4E" w:rsidTr="00A108EF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843F4E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843F4E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843F4E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16,46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A108EF" w:rsidRPr="00843F4E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7882,03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4120,06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A108EF" w:rsidRPr="00843F4E" w:rsidTr="00A108EF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23884,15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11631,51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</w:tr>
      <w:tr w:rsidR="00A108EF" w:rsidRPr="00843F4E" w:rsidTr="00A108EF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-2478,00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843F4E" w:rsidTr="00A108EF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2478,00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B8485B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B8485B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B8485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A108EF" w:rsidRDefault="00492CBC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>З</w:t>
      </w:r>
      <w:r w:rsidR="00A108EF" w:rsidRPr="00B8485B">
        <w:rPr>
          <w:rFonts w:ascii="Times New Roman" w:hAnsi="Times New Roman" w:cs="Times New Roman"/>
          <w:b/>
          <w:sz w:val="28"/>
          <w:szCs w:val="28"/>
        </w:rPr>
        <w:t>а</w:t>
      </w:r>
      <w:r w:rsidR="009C60B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1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8E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08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08EF"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A108EF" w:rsidRPr="00B8485B" w:rsidTr="00F9040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B8485B" w:rsidTr="00F9040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B8485B" w:rsidTr="00F9040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2117,58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108EF" w:rsidRPr="00B8485B" w:rsidTr="00F9040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B8485B" w:rsidTr="00F9040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1393,00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A108EF" w:rsidRPr="00B8485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2032,00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996,94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A108EF" w:rsidRPr="00B8485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1681,98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A108EF" w:rsidRPr="00B8485B" w:rsidTr="00F9040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</w:t>
            </w:r>
            <w:r>
              <w:rPr>
                <w:rFonts w:ascii="Times New Roman" w:hAnsi="Times New Roman" w:cs="Times New Roman"/>
              </w:rPr>
              <w:t>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87,54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108EF" w:rsidRPr="00B8485B" w:rsidTr="00F9040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C60BA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B8485B" w:rsidTr="00F9040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6351,47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3175,74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637,47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318,74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4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173,25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9B09C5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A108EF" w:rsidRDefault="009B09C5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>З</w:t>
      </w:r>
      <w:r w:rsidR="00A108EF" w:rsidRPr="00B8485B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 </w:t>
      </w:r>
      <w:r w:rsidR="00492CB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квартал </w:t>
      </w:r>
      <w:r w:rsidR="00A108EF">
        <w:rPr>
          <w:rFonts w:ascii="Times New Roman" w:hAnsi="Times New Roman" w:cs="Times New Roman"/>
          <w:b/>
          <w:sz w:val="28"/>
          <w:szCs w:val="28"/>
        </w:rPr>
        <w:t>201</w:t>
      </w:r>
      <w:r w:rsidR="00492CB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108EF">
        <w:rPr>
          <w:rFonts w:ascii="Times New Roman" w:hAnsi="Times New Roman" w:cs="Times New Roman"/>
          <w:b/>
          <w:sz w:val="28"/>
          <w:szCs w:val="28"/>
        </w:rPr>
        <w:t>год</w:t>
      </w:r>
      <w:r w:rsidR="00492CBC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A108EF" w:rsidRPr="0027787B" w:rsidTr="00F9040F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748,963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  <w:r w:rsidR="009D6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495,42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6487,89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2979,54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9B09C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1572,</w:t>
            </w:r>
            <w:r w:rsidR="009B09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9B09C5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5" w:rsidRPr="00C34B90" w:rsidRDefault="009B09C5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201 0309 000000 000 000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C5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09C5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9C5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594,39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465,54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3413,28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1963,62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A108EF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6886,80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3766,55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9B09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9B09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  <w:r w:rsidR="009B09C5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707,05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364,73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B09C5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51,6</w:t>
            </w:r>
          </w:p>
        </w:tc>
      </w:tr>
    </w:tbl>
    <w:p w:rsidR="00A108EF" w:rsidRPr="00B8485B" w:rsidRDefault="00A108EF" w:rsidP="00A10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тавропольского края с указанием фактических затрат на их денежное содержание </w:t>
      </w: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9B09C5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7B3C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B3C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C28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A108EF" w:rsidRPr="00D9616C" w:rsidTr="00F9040F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 w:rsidR="00BE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108EF" w:rsidRPr="00D9616C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A108EF" w:rsidRPr="00D9616C" w:rsidTr="00F9040F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BE352A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3046,70</w:t>
            </w:r>
          </w:p>
        </w:tc>
      </w:tr>
      <w:tr w:rsidR="00A108EF" w:rsidRPr="00D9616C" w:rsidTr="00F9040F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BE352A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1387,00</w:t>
            </w:r>
          </w:p>
        </w:tc>
      </w:tr>
    </w:tbl>
    <w:p w:rsidR="006B6FAF" w:rsidRDefault="006B6FAF" w:rsidP="0082512A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6B6FAF" w:rsidSect="00F72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7D" w:rsidRDefault="00A92A7D" w:rsidP="00B13C16">
      <w:pPr>
        <w:spacing w:after="0" w:line="240" w:lineRule="auto"/>
      </w:pPr>
      <w:r>
        <w:separator/>
      </w:r>
    </w:p>
  </w:endnote>
  <w:endnote w:type="continuationSeparator" w:id="1">
    <w:p w:rsidR="00A92A7D" w:rsidRDefault="00A92A7D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7D" w:rsidRDefault="00A92A7D" w:rsidP="00B13C16">
      <w:pPr>
        <w:spacing w:after="0" w:line="240" w:lineRule="auto"/>
      </w:pPr>
      <w:r>
        <w:separator/>
      </w:r>
    </w:p>
  </w:footnote>
  <w:footnote w:type="continuationSeparator" w:id="1">
    <w:p w:rsidR="00A92A7D" w:rsidRDefault="00A92A7D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A40"/>
    <w:rsid w:val="00013CE7"/>
    <w:rsid w:val="00014083"/>
    <w:rsid w:val="00014124"/>
    <w:rsid w:val="00014A04"/>
    <w:rsid w:val="00014C3C"/>
    <w:rsid w:val="00014DE4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C6A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4B7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3E3B"/>
    <w:rsid w:val="0008418C"/>
    <w:rsid w:val="00084F27"/>
    <w:rsid w:val="00085360"/>
    <w:rsid w:val="00085458"/>
    <w:rsid w:val="00085537"/>
    <w:rsid w:val="0008582F"/>
    <w:rsid w:val="00085FFF"/>
    <w:rsid w:val="000865D0"/>
    <w:rsid w:val="00086D44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8A4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1F4A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2905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97E"/>
    <w:rsid w:val="00224AF9"/>
    <w:rsid w:val="0022510D"/>
    <w:rsid w:val="00225155"/>
    <w:rsid w:val="0022543D"/>
    <w:rsid w:val="00225491"/>
    <w:rsid w:val="00225BAA"/>
    <w:rsid w:val="00225EB1"/>
    <w:rsid w:val="00226996"/>
    <w:rsid w:val="00226A6A"/>
    <w:rsid w:val="00227A3A"/>
    <w:rsid w:val="00230217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4F0A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070B"/>
    <w:rsid w:val="002A1813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980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603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567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E49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B20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2C75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C7F9F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D7454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1C4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1E69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2CBC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5B6F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E0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BA0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063D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DB1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2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D22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4BC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1FE7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1D11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BEC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3ED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6FAF"/>
    <w:rsid w:val="006B75BC"/>
    <w:rsid w:val="006B7A91"/>
    <w:rsid w:val="006B7BB0"/>
    <w:rsid w:val="006B7BB1"/>
    <w:rsid w:val="006C0306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DC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88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D86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82F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1EEF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A9B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3C28"/>
    <w:rsid w:val="007B4E6A"/>
    <w:rsid w:val="007B4EE0"/>
    <w:rsid w:val="007B5641"/>
    <w:rsid w:val="007B5D2A"/>
    <w:rsid w:val="007B6113"/>
    <w:rsid w:val="007B6538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793"/>
    <w:rsid w:val="007D6CEA"/>
    <w:rsid w:val="007D6D14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2A"/>
    <w:rsid w:val="008251C7"/>
    <w:rsid w:val="00825F1A"/>
    <w:rsid w:val="0082629D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67D5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571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6D5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74A"/>
    <w:rsid w:val="00936D9D"/>
    <w:rsid w:val="00937056"/>
    <w:rsid w:val="009372A4"/>
    <w:rsid w:val="009374E8"/>
    <w:rsid w:val="009378B7"/>
    <w:rsid w:val="00940151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67EA5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24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993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9C5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60BA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BD"/>
    <w:rsid w:val="009D7707"/>
    <w:rsid w:val="009D7E30"/>
    <w:rsid w:val="009E0392"/>
    <w:rsid w:val="009E0C7E"/>
    <w:rsid w:val="009E11EB"/>
    <w:rsid w:val="009E1602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9E"/>
    <w:rsid w:val="00A04B75"/>
    <w:rsid w:val="00A0519B"/>
    <w:rsid w:val="00A05E0F"/>
    <w:rsid w:val="00A06028"/>
    <w:rsid w:val="00A0612E"/>
    <w:rsid w:val="00A0623F"/>
    <w:rsid w:val="00A06985"/>
    <w:rsid w:val="00A06B77"/>
    <w:rsid w:val="00A06F9E"/>
    <w:rsid w:val="00A0711D"/>
    <w:rsid w:val="00A0758F"/>
    <w:rsid w:val="00A07B7C"/>
    <w:rsid w:val="00A07FE3"/>
    <w:rsid w:val="00A10037"/>
    <w:rsid w:val="00A103AF"/>
    <w:rsid w:val="00A1082B"/>
    <w:rsid w:val="00A108EF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3AD0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2A7D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645A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5C66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1F"/>
    <w:rsid w:val="00B42DF8"/>
    <w:rsid w:val="00B42E31"/>
    <w:rsid w:val="00B431B0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3148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67954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816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352A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2B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3713"/>
    <w:rsid w:val="00C34136"/>
    <w:rsid w:val="00C3595E"/>
    <w:rsid w:val="00C35B05"/>
    <w:rsid w:val="00C370B6"/>
    <w:rsid w:val="00C400CC"/>
    <w:rsid w:val="00C4010D"/>
    <w:rsid w:val="00C40263"/>
    <w:rsid w:val="00C4063B"/>
    <w:rsid w:val="00C4139F"/>
    <w:rsid w:val="00C41699"/>
    <w:rsid w:val="00C416D6"/>
    <w:rsid w:val="00C41733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189"/>
    <w:rsid w:val="00C52625"/>
    <w:rsid w:val="00C52FDA"/>
    <w:rsid w:val="00C540D4"/>
    <w:rsid w:val="00C54124"/>
    <w:rsid w:val="00C54437"/>
    <w:rsid w:val="00C54975"/>
    <w:rsid w:val="00C5512C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377E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438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68AB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17B7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37DB5"/>
    <w:rsid w:val="00D4048F"/>
    <w:rsid w:val="00D40742"/>
    <w:rsid w:val="00D40B92"/>
    <w:rsid w:val="00D414D5"/>
    <w:rsid w:val="00D4155B"/>
    <w:rsid w:val="00D41891"/>
    <w:rsid w:val="00D41BD6"/>
    <w:rsid w:val="00D420CD"/>
    <w:rsid w:val="00D427D1"/>
    <w:rsid w:val="00D42A33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60C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5F5"/>
    <w:rsid w:val="00D6176B"/>
    <w:rsid w:val="00D618AF"/>
    <w:rsid w:val="00D61A91"/>
    <w:rsid w:val="00D6235D"/>
    <w:rsid w:val="00D625FA"/>
    <w:rsid w:val="00D62910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403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6B28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162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0AE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0D3C"/>
    <w:rsid w:val="00E81438"/>
    <w:rsid w:val="00E82125"/>
    <w:rsid w:val="00E82206"/>
    <w:rsid w:val="00E8293C"/>
    <w:rsid w:val="00E82E2C"/>
    <w:rsid w:val="00E8331D"/>
    <w:rsid w:val="00E83946"/>
    <w:rsid w:val="00E83981"/>
    <w:rsid w:val="00E83C37"/>
    <w:rsid w:val="00E84C13"/>
    <w:rsid w:val="00E84CA8"/>
    <w:rsid w:val="00E84CC0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E90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22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A76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2F9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78D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2C3"/>
    <w:rsid w:val="00F67661"/>
    <w:rsid w:val="00F70412"/>
    <w:rsid w:val="00F7048B"/>
    <w:rsid w:val="00F70564"/>
    <w:rsid w:val="00F70EB2"/>
    <w:rsid w:val="00F7165E"/>
    <w:rsid w:val="00F71EB9"/>
    <w:rsid w:val="00F7215A"/>
    <w:rsid w:val="00F722F0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56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40F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AC3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5464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2E8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A3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7119</Words>
  <Characters>40581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cp:lastPrinted>2018-07-05T09:52:00Z</cp:lastPrinted>
  <dcterms:created xsi:type="dcterms:W3CDTF">2015-10-05T12:11:00Z</dcterms:created>
  <dcterms:modified xsi:type="dcterms:W3CDTF">2018-07-19T06:25:00Z</dcterms:modified>
</cp:coreProperties>
</file>