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7" w:rsidRPr="00C31F52" w:rsidRDefault="00475D27" w:rsidP="00475D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F5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75D27" w:rsidRPr="00C31F52" w:rsidRDefault="00475D27" w:rsidP="00475D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D27" w:rsidRPr="00C31F52" w:rsidRDefault="00475D27" w:rsidP="00475D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F5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75D27" w:rsidRPr="00C31F52" w:rsidRDefault="00475D27" w:rsidP="00475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27" w:rsidRPr="00C31F52" w:rsidRDefault="00475D27" w:rsidP="00475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27" w:rsidRDefault="00475D27" w:rsidP="00475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</w:t>
      </w:r>
      <w:r w:rsidRPr="00C31F5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Pr="00C31F52">
        <w:rPr>
          <w:rFonts w:ascii="Times New Roman" w:hAnsi="Times New Roman" w:cs="Times New Roman"/>
          <w:sz w:val="28"/>
          <w:szCs w:val="28"/>
        </w:rPr>
        <w:t xml:space="preserve">         с. </w:t>
      </w:r>
      <w:proofErr w:type="gramStart"/>
      <w:r w:rsidRPr="00C31F52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31F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1F52">
        <w:rPr>
          <w:rFonts w:ascii="Times New Roman" w:hAnsi="Times New Roman" w:cs="Times New Roman"/>
          <w:sz w:val="28"/>
          <w:szCs w:val="28"/>
        </w:rPr>
        <w:t xml:space="preserve">                               № 1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475D27" w:rsidRDefault="00475D27" w:rsidP="00475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27" w:rsidRPr="00A06F3E" w:rsidRDefault="00475D27" w:rsidP="00475D2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A06F3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мерах по реализации плана мероприятий по поэтапному внедрению Всероссийского физкультурно-спортивного комплекса ГТО</w:t>
      </w:r>
    </w:p>
    <w:p w:rsidR="00475D27" w:rsidRPr="00A06F3E" w:rsidRDefault="00475D27" w:rsidP="00475D2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75D27" w:rsidRPr="00467932" w:rsidRDefault="00475D27" w:rsidP="00475D2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F3E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планом мероприятий по поэтапному внедрению Всероссийского физкультурно-оздоровительного комплекса «Готов к труду и обороне» (ГТО) в Ставропольском крае, утвержденным Губернатором Ставропольского края, распоряжением администрации Кочубеевского муниципального района Ставропольского края № 366-р от 10.10.2014 года «О внедрении в Кочубеевском районе Ставропольского края Всероссийского физкультурно-оздоровительного комплекса «Готов к труду и обороне» (ГТО),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475D27" w:rsidRPr="00467932" w:rsidRDefault="00475D27" w:rsidP="00475D27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5D27" w:rsidRDefault="00475D27" w:rsidP="00475D27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475D27" w:rsidRPr="00467932" w:rsidRDefault="00475D27" w:rsidP="00475D27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Утвердить координационный совет по вопросам внедрения и реализации Всероссийского физкультурно-спортивного комплекса «Готов к труду и обороне» (ГТО) на территории муниципального образования Ивановского сельсовета Кочубеевского района Ставропольского края.</w:t>
      </w: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Утвердить Положение о координационном совете по вопросам внедрения и реализации Всероссийского физкультурно-спортивного комплекса «Готов к труду и обороне» (ГТО) на территории муниципального образования Ивановского сельсовета Кочубеевского района Ставропольского края, согласно приложению 1.</w:t>
      </w: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Назначить ответственным за поэтапное внедрение и реализацию Всероссийского физкультурно-спортивного комплекса «Готов к труду и обороне» (ГТО) на территории муниципального образования Ивановского сельсовета Кочубеевского района Ставропольского края специалиста по делам молодежи и спорту администрации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Никанович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А.В.</w:t>
      </w:r>
      <w:proofErr w:type="gramEnd"/>
    </w:p>
    <w:p w:rsidR="00475D27" w:rsidRPr="00467932" w:rsidRDefault="00475D27" w:rsidP="00475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46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Руководителям предприятий и учреждений всех форм собственности обеспечить выполнение планов мероприятий по подготовке и сдаче нормативов и требований Всероссийского физкультурно-спортивного комплекса «Готов к труду и обороне» (ГТО) по всем возрастным категориям.</w:t>
      </w: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Default="00475D27" w:rsidP="004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062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5D27" w:rsidRDefault="00475D27" w:rsidP="00475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Утвердить состав координационного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совета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края, согласно приложению 2</w:t>
      </w:r>
      <w:r w:rsidRPr="0046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Настоящее постановление вступает в законную силу со дня его опубликования (обнародования).</w:t>
      </w:r>
    </w:p>
    <w:p w:rsidR="00475D27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Pr="00467932" w:rsidRDefault="00475D27" w:rsidP="0047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5D27" w:rsidRPr="00467932" w:rsidRDefault="00475D27" w:rsidP="00475D2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5D27" w:rsidRPr="00467932" w:rsidRDefault="00475D27" w:rsidP="00475D27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И.о. главы</w:t>
      </w: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475D27" w:rsidRPr="00467932" w:rsidRDefault="00475D27" w:rsidP="00475D27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>Ивановского сельсовета</w:t>
      </w:r>
    </w:p>
    <w:p w:rsidR="00475D27" w:rsidRPr="00467932" w:rsidRDefault="00475D27" w:rsidP="00475D27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>Кочубеевского района</w:t>
      </w:r>
    </w:p>
    <w:p w:rsidR="00475D27" w:rsidRPr="00467932" w:rsidRDefault="00475D27" w:rsidP="00475D27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Ставропольского края   </w:t>
      </w: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Н.В.Одинцова</w:t>
      </w:r>
    </w:p>
    <w:p w:rsidR="00475D27" w:rsidRPr="00467932" w:rsidRDefault="00475D27" w:rsidP="00475D2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5D27" w:rsidRPr="00467932" w:rsidRDefault="00475D27" w:rsidP="00475D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75D27" w:rsidRPr="00467932" w:rsidRDefault="00475D27" w:rsidP="00475D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75D27" w:rsidRPr="00467932" w:rsidRDefault="00475D27" w:rsidP="00475D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75D27" w:rsidRDefault="00475D27" w:rsidP="00475D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8"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75D27" w:rsidRPr="00C057B3" w:rsidRDefault="00475D27" w:rsidP="00475D27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75D27" w:rsidRPr="00C057B3" w:rsidRDefault="00475D27" w:rsidP="00475D27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5D27" w:rsidRPr="00C057B3" w:rsidRDefault="00475D27" w:rsidP="00475D27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5D27" w:rsidRPr="00C057B3" w:rsidRDefault="00475D27" w:rsidP="00475D27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475D27" w:rsidRPr="00C057B3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475D27" w:rsidRPr="00C057B3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Ставропольского края</w:t>
      </w: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27.08.2015г. </w:t>
      </w:r>
      <w:r w:rsidRPr="00C057B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181</w:t>
      </w: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75D27" w:rsidRDefault="00475D27" w:rsidP="00475D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координационном совете по вопросам внедрения и реализации Всероссийского физкультурно-спортивного комплекса «Готов к труду и обороне» (ГТО) в муниципальном образовании Ивановского сельсовета Кочубеевского района Ставропольского края</w:t>
      </w:r>
    </w:p>
    <w:p w:rsidR="00475D27" w:rsidRDefault="00475D27" w:rsidP="00475D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D24E4">
        <w:rPr>
          <w:rFonts w:ascii="Times New Roman" w:hAnsi="Times New Roman" w:cs="Times New Roman"/>
          <w:sz w:val="28"/>
          <w:szCs w:val="28"/>
        </w:rPr>
        <w:t>1.Координационный совет по вопросам и реализации Всероссийского физкультурно-спортивного комплекса «Готов к труду и обороне» (ГТО) в муниципальном образовании Ивановского сельсовета (далее</w:t>
      </w:r>
      <w:r>
        <w:rPr>
          <w:rFonts w:ascii="Times New Roman" w:hAnsi="Times New Roman" w:cs="Times New Roman"/>
          <w:sz w:val="28"/>
          <w:szCs w:val="28"/>
        </w:rPr>
        <w:t xml:space="preserve"> – соответственно – координационный совет, Комплекс ГТО) является межведомственным, </w:t>
      </w:r>
      <w:r w:rsidRPr="008D24E4">
        <w:rPr>
          <w:rFonts w:ascii="Times New Roman" w:hAnsi="Times New Roman" w:cs="Times New Roman"/>
          <w:sz w:val="28"/>
          <w:szCs w:val="28"/>
        </w:rPr>
        <w:t>коллегиальным, совещательным и консультативным органом, обеспечивающим координацию деятельности общественных организаций по вопросам внедрения и реализации Комплекса ГТО в муниципальном образовании Ивановского сельсовета.</w:t>
      </w:r>
      <w:proofErr w:type="gramEnd"/>
    </w:p>
    <w:p w:rsidR="00475D27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24E4">
        <w:rPr>
          <w:rFonts w:ascii="Times New Roman" w:hAnsi="Times New Roman" w:cs="Times New Roman"/>
          <w:sz w:val="28"/>
          <w:szCs w:val="28"/>
        </w:rPr>
        <w:t>2. Координационный совет в своей деятельности руководствуется Конституцией Российской Федерации, федеральными конституционными законами и иными нормативными правовым</w:t>
      </w:r>
      <w:r>
        <w:rPr>
          <w:rFonts w:ascii="Times New Roman" w:hAnsi="Times New Roman" w:cs="Times New Roman"/>
          <w:sz w:val="28"/>
          <w:szCs w:val="28"/>
        </w:rPr>
        <w:t>и актами Российской Федерации, У</w:t>
      </w:r>
      <w:r w:rsidRPr="008D24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8D24E4">
        <w:rPr>
          <w:rFonts w:ascii="Times New Roman" w:hAnsi="Times New Roman" w:cs="Times New Roman"/>
          <w:sz w:val="28"/>
          <w:szCs w:val="28"/>
        </w:rPr>
        <w:t>Ставропольского края,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4E4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24E4">
        <w:rPr>
          <w:rFonts w:ascii="Times New Roman" w:hAnsi="Times New Roman" w:cs="Times New Roman"/>
          <w:sz w:val="28"/>
          <w:szCs w:val="28"/>
        </w:rPr>
        <w:t>. Основные задачи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Pr="008D24E4">
        <w:rPr>
          <w:rFonts w:ascii="Times New Roman" w:hAnsi="Times New Roman" w:cs="Times New Roman"/>
          <w:sz w:val="28"/>
          <w:szCs w:val="28"/>
        </w:rPr>
        <w:t>. Основными задачами координационного совета являются: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D24E4">
        <w:rPr>
          <w:rFonts w:ascii="Times New Roman" w:hAnsi="Times New Roman" w:cs="Times New Roman"/>
          <w:sz w:val="28"/>
          <w:szCs w:val="28"/>
        </w:rPr>
        <w:t xml:space="preserve"> выявление и анализ проблем внедрения и реализации Комплекса ГТО в Кочубеевском районе;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D24E4">
        <w:rPr>
          <w:rFonts w:ascii="Times New Roman" w:hAnsi="Times New Roman" w:cs="Times New Roman"/>
          <w:sz w:val="28"/>
          <w:szCs w:val="28"/>
        </w:rPr>
        <w:t xml:space="preserve"> выработка решений по возникающим проблемам, связанным с внедрением и реализации Комплекса ГТО в муниципальном обр</w:t>
      </w:r>
      <w:r>
        <w:rPr>
          <w:rFonts w:ascii="Times New Roman" w:hAnsi="Times New Roman" w:cs="Times New Roman"/>
          <w:sz w:val="28"/>
          <w:szCs w:val="28"/>
        </w:rPr>
        <w:t>азовании Ивановского сельсовета.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24E4">
        <w:rPr>
          <w:rFonts w:ascii="Times New Roman" w:hAnsi="Times New Roman" w:cs="Times New Roman"/>
          <w:sz w:val="28"/>
          <w:szCs w:val="28"/>
        </w:rPr>
        <w:t>. Основные функции координационного совета.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8D24E4">
        <w:rPr>
          <w:rFonts w:ascii="Times New Roman" w:hAnsi="Times New Roman" w:cs="Times New Roman"/>
          <w:sz w:val="28"/>
          <w:szCs w:val="28"/>
        </w:rPr>
        <w:t>. Основными функциями координационного совета являются: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D24E4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органов местного самоуправления и организаций по вопросам и реализации Комплекса ГТО в муниципальном образовании Ивановского сельсовета Кочубеевского района Ставропольского края.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D24E4">
        <w:rPr>
          <w:rFonts w:ascii="Times New Roman" w:hAnsi="Times New Roman" w:cs="Times New Roman"/>
          <w:sz w:val="28"/>
          <w:szCs w:val="28"/>
        </w:rPr>
        <w:t xml:space="preserve"> участие в подготовке предложений и рекомендаций по совершенствованию </w:t>
      </w:r>
      <w:proofErr w:type="gramStart"/>
      <w:r w:rsidRPr="008D24E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Ивановского сельсовета Кочубеевского района Ставропольского края</w:t>
      </w:r>
      <w:proofErr w:type="gramEnd"/>
      <w:r w:rsidRPr="008D24E4">
        <w:rPr>
          <w:rFonts w:ascii="Times New Roman" w:hAnsi="Times New Roman" w:cs="Times New Roman"/>
          <w:sz w:val="28"/>
          <w:szCs w:val="28"/>
        </w:rPr>
        <w:t xml:space="preserve"> для внедрения и реализации Комплекса ГТО в муниципальном образовании Ивановского сельсовета Кочубеевского района Ставропольского края.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D24E4">
        <w:rPr>
          <w:rFonts w:ascii="Times New Roman" w:hAnsi="Times New Roman" w:cs="Times New Roman"/>
          <w:sz w:val="28"/>
          <w:szCs w:val="28"/>
        </w:rPr>
        <w:t xml:space="preserve"> изучение, обобщение и распространение в Кочубеевском районе передового опыта субъектов Российской Федерации, Ставропольского края по внедрению и реализации Комплекса ГТО.</w:t>
      </w:r>
    </w:p>
    <w:p w:rsidR="00475D27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8D24E4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для более полного и системного информационного освещения деятельности и реализации Комплекса ГТО в муниципальном образовании Ивановского сельсовета Кочубеевского района Ставропольского края.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24E4">
        <w:rPr>
          <w:rFonts w:ascii="Times New Roman" w:hAnsi="Times New Roman" w:cs="Times New Roman"/>
          <w:sz w:val="28"/>
          <w:szCs w:val="28"/>
        </w:rPr>
        <w:t>. Права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Pr="008D24E4">
        <w:rPr>
          <w:rFonts w:ascii="Times New Roman" w:hAnsi="Times New Roman" w:cs="Times New Roman"/>
          <w:sz w:val="28"/>
          <w:szCs w:val="28"/>
        </w:rPr>
        <w:t>. Координационный совет для выполнения возложенных на него основных задач и функций имеет право: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Pr="008D24E4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от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</w:t>
      </w:r>
      <w:r w:rsidRPr="008D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8D24E4">
        <w:rPr>
          <w:rFonts w:ascii="Times New Roman" w:hAnsi="Times New Roman" w:cs="Times New Roman"/>
          <w:sz w:val="28"/>
          <w:szCs w:val="28"/>
        </w:rPr>
        <w:t>и организаций информацию, необходимую для осуществления деятельности координационного совета;</w:t>
      </w:r>
      <w:proofErr w:type="gramEnd"/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D24E4">
        <w:rPr>
          <w:rFonts w:ascii="Times New Roman" w:hAnsi="Times New Roman" w:cs="Times New Roman"/>
          <w:sz w:val="28"/>
          <w:szCs w:val="28"/>
        </w:rPr>
        <w:t xml:space="preserve"> вносить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8D24E4">
        <w:rPr>
          <w:rFonts w:ascii="Times New Roman" w:hAnsi="Times New Roman" w:cs="Times New Roman"/>
          <w:sz w:val="28"/>
          <w:szCs w:val="28"/>
        </w:rPr>
        <w:t xml:space="preserve"> предложения по вопросам внедре</w:t>
      </w:r>
      <w:r>
        <w:rPr>
          <w:rFonts w:ascii="Times New Roman" w:hAnsi="Times New Roman" w:cs="Times New Roman"/>
          <w:sz w:val="28"/>
          <w:szCs w:val="28"/>
        </w:rPr>
        <w:t>ния и реализации Комплекса ГТО</w:t>
      </w:r>
      <w:r w:rsidRPr="008D24E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Ивановского сельсовета Кочубеевского района Ставропольского края;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D24E4">
        <w:rPr>
          <w:rFonts w:ascii="Times New Roman" w:hAnsi="Times New Roman" w:cs="Times New Roman"/>
          <w:sz w:val="28"/>
          <w:szCs w:val="28"/>
        </w:rPr>
        <w:t xml:space="preserve"> приглашать в установленном порядке на свои заседания представителей общественных объединений, научных и других организаций;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D24E4">
        <w:rPr>
          <w:rFonts w:ascii="Times New Roman" w:hAnsi="Times New Roman" w:cs="Times New Roman"/>
          <w:sz w:val="28"/>
          <w:szCs w:val="28"/>
        </w:rPr>
        <w:t xml:space="preserve"> направлять членов координационного совета для участия в совещании (конференциях, семинарах) по обсуждению проблем, связанных с внедрени</w:t>
      </w:r>
      <w:r>
        <w:rPr>
          <w:rFonts w:ascii="Times New Roman" w:hAnsi="Times New Roman" w:cs="Times New Roman"/>
          <w:sz w:val="28"/>
          <w:szCs w:val="28"/>
        </w:rPr>
        <w:t>ем и реализацией Комплекса ГТО</w:t>
      </w:r>
      <w:r w:rsidRPr="008D24E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Ивановского сельсовета Кочубеевского района Ставропольского края, проводимых органами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Pr="008D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8D24E4">
        <w:rPr>
          <w:rFonts w:ascii="Times New Roman" w:hAnsi="Times New Roman" w:cs="Times New Roman"/>
          <w:sz w:val="28"/>
          <w:szCs w:val="28"/>
        </w:rPr>
        <w:t>Кочубеевского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D24E4">
        <w:rPr>
          <w:rFonts w:ascii="Times New Roman" w:hAnsi="Times New Roman" w:cs="Times New Roman"/>
          <w:sz w:val="28"/>
          <w:szCs w:val="28"/>
        </w:rPr>
        <w:t>, общественными объединениями, научными и другими организациями;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D24E4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для осуществления информационно-аналитических и экспертных работ ученых и специалистов на добровольной основе;</w:t>
      </w:r>
    </w:p>
    <w:p w:rsidR="00475D27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D24E4">
        <w:rPr>
          <w:rFonts w:ascii="Times New Roman" w:hAnsi="Times New Roman" w:cs="Times New Roman"/>
          <w:sz w:val="28"/>
          <w:szCs w:val="28"/>
        </w:rPr>
        <w:t xml:space="preserve"> создать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4E4">
        <w:rPr>
          <w:rFonts w:ascii="Times New Roman" w:hAnsi="Times New Roman" w:cs="Times New Roman"/>
          <w:sz w:val="28"/>
          <w:szCs w:val="28"/>
        </w:rPr>
        <w:t xml:space="preserve">( рабочие группы) из членов координационного совета, а также специалистов, ученых для подготовки предложений по вопросам, связанным с внедрением и реализацией Комплекса ГТО в </w:t>
      </w:r>
      <w:proofErr w:type="spellStart"/>
      <w:proofErr w:type="gramStart"/>
      <w:r w:rsidRPr="008D24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D24E4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Ивановского сельсовета Кочубеевского района Ставропольского края.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4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24E4">
        <w:rPr>
          <w:rFonts w:ascii="Times New Roman" w:hAnsi="Times New Roman" w:cs="Times New Roman"/>
          <w:sz w:val="28"/>
          <w:szCs w:val="28"/>
        </w:rPr>
        <w:t>. Состав координационного совета.</w:t>
      </w:r>
      <w:proofErr w:type="gramEnd"/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8D24E4">
        <w:rPr>
          <w:rFonts w:ascii="Times New Roman" w:hAnsi="Times New Roman" w:cs="Times New Roman"/>
          <w:sz w:val="28"/>
          <w:szCs w:val="28"/>
        </w:rPr>
        <w:t>. Координационный совет состоит из председателя координационного совета, двух заместителей председателя координационного совета, секретаря координационного совета и членов координационного совета.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</w:t>
      </w:r>
      <w:r w:rsidRPr="008D24E4">
        <w:rPr>
          <w:rFonts w:ascii="Times New Roman" w:hAnsi="Times New Roman" w:cs="Times New Roman"/>
          <w:sz w:val="28"/>
          <w:szCs w:val="28"/>
        </w:rPr>
        <w:t>. Председатель координационного совета: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координационного совета;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2) утверждает план работы координационного совета;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3) созывает его заседания и председательствует на них;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4) дает поручения членам координационного совета;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5) подписывает от имени координационного совета все документы, связанные с его деятельностью.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8D24E4">
        <w:rPr>
          <w:rFonts w:ascii="Times New Roman" w:hAnsi="Times New Roman" w:cs="Times New Roman"/>
          <w:sz w:val="28"/>
          <w:szCs w:val="28"/>
        </w:rPr>
        <w:t>. Заместители председателя координационного совета выполняют функции председателя координационного с</w:t>
      </w:r>
      <w:r>
        <w:rPr>
          <w:rFonts w:ascii="Times New Roman" w:hAnsi="Times New Roman" w:cs="Times New Roman"/>
          <w:sz w:val="28"/>
          <w:szCs w:val="28"/>
        </w:rPr>
        <w:t>овета в случае его отсутствия (</w:t>
      </w:r>
      <w:r w:rsidRPr="008D24E4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между ними), а также по его поручению.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8D24E4">
        <w:rPr>
          <w:rFonts w:ascii="Times New Roman" w:hAnsi="Times New Roman" w:cs="Times New Roman"/>
          <w:sz w:val="28"/>
          <w:szCs w:val="28"/>
        </w:rPr>
        <w:t>. Секретарь координационного совета: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1) обеспечивает разработку проектов планов работы координационного  совета;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2) составляет проект повестки дня его заседаний, организует подготовку материалов к зас</w:t>
      </w:r>
      <w:r>
        <w:rPr>
          <w:rFonts w:ascii="Times New Roman" w:hAnsi="Times New Roman" w:cs="Times New Roman"/>
          <w:sz w:val="28"/>
          <w:szCs w:val="28"/>
        </w:rPr>
        <w:t>еданиям координационного совета,</w:t>
      </w:r>
      <w:r w:rsidRPr="008D24E4">
        <w:rPr>
          <w:rFonts w:ascii="Times New Roman" w:hAnsi="Times New Roman" w:cs="Times New Roman"/>
          <w:sz w:val="28"/>
          <w:szCs w:val="28"/>
        </w:rPr>
        <w:t xml:space="preserve"> а также проектов его решений;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3)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 справочным и информационными материалами;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4) обеспечивает оформление протоколов заседаний координационного совета;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5) рассылает решения координационного совета его членам и заинтересованным организациям.</w:t>
      </w:r>
    </w:p>
    <w:p w:rsidR="00475D27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</w:t>
      </w:r>
      <w:r w:rsidRPr="008D24E4">
        <w:rPr>
          <w:rFonts w:ascii="Times New Roman" w:hAnsi="Times New Roman" w:cs="Times New Roman"/>
          <w:sz w:val="28"/>
          <w:szCs w:val="28"/>
        </w:rPr>
        <w:t>. Состав координационного совета утверждается администрацией муниципального образования Ивановского сельсовета Кочубеевского района Ставропольского края.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D24E4">
        <w:rPr>
          <w:rFonts w:ascii="Times New Roman" w:hAnsi="Times New Roman" w:cs="Times New Roman"/>
          <w:sz w:val="28"/>
          <w:szCs w:val="28"/>
        </w:rPr>
        <w:t>. Организация работы координационного совета.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4E4">
        <w:rPr>
          <w:rFonts w:ascii="Times New Roman" w:hAnsi="Times New Roman" w:cs="Times New Roman"/>
          <w:sz w:val="28"/>
          <w:szCs w:val="28"/>
        </w:rPr>
        <w:t>1. Координационный совет осуществляет свою деятельность в соответствии с планом работы, который принимается на заседании координационного совета и утверждается председателем координационного совета.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4E4">
        <w:rPr>
          <w:rFonts w:ascii="Times New Roman" w:hAnsi="Times New Roman" w:cs="Times New Roman"/>
          <w:sz w:val="28"/>
          <w:szCs w:val="28"/>
        </w:rPr>
        <w:t>2. Основной формой работы координационного совета является заседания координационного совета. Заседания координационного совета проводятся по мере необходимости, но не реже одного раза в квартал.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4E4">
        <w:rPr>
          <w:rFonts w:ascii="Times New Roman" w:hAnsi="Times New Roman" w:cs="Times New Roman"/>
          <w:sz w:val="28"/>
          <w:szCs w:val="28"/>
        </w:rPr>
        <w:t>3. Члены координационного совета участвуют в его работе лично. Заседания координационного совета считается правомочным, если на нем присутствуют не менее половины членов координационного совета.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О дате,</w:t>
      </w:r>
      <w:r w:rsidRPr="008D24E4">
        <w:rPr>
          <w:rFonts w:ascii="Times New Roman" w:hAnsi="Times New Roman" w:cs="Times New Roman"/>
          <w:sz w:val="28"/>
          <w:szCs w:val="28"/>
        </w:rPr>
        <w:t xml:space="preserve"> месте проведения и повестке дня очередного заседания координационного совета члены координационного совета должны быть проинформированы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4E4">
        <w:rPr>
          <w:rFonts w:ascii="Times New Roman" w:hAnsi="Times New Roman" w:cs="Times New Roman"/>
          <w:sz w:val="28"/>
          <w:szCs w:val="28"/>
        </w:rPr>
        <w:t xml:space="preserve"> чем за 3 рабочих дня до очередного заседания координационного совета. В случае невозможности </w:t>
      </w:r>
      <w:r w:rsidRPr="008D24E4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координационного совета член координационного совета обязан поставить об этом в известность секретаря координационного совета.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4E4">
        <w:rPr>
          <w:rFonts w:ascii="Times New Roman" w:hAnsi="Times New Roman" w:cs="Times New Roman"/>
          <w:sz w:val="28"/>
          <w:szCs w:val="28"/>
        </w:rPr>
        <w:t xml:space="preserve">5. На заседание координационного совета могут быть приглашены в установленном порядке должностные лица </w:t>
      </w:r>
      <w:proofErr w:type="gramStart"/>
      <w:r w:rsidRPr="008D24E4">
        <w:rPr>
          <w:rFonts w:ascii="Times New Roman" w:hAnsi="Times New Roman" w:cs="Times New Roman"/>
          <w:sz w:val="28"/>
          <w:szCs w:val="28"/>
        </w:rPr>
        <w:t>органов исполнительной власти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 И</w:t>
      </w:r>
      <w:r w:rsidRPr="008D24E4">
        <w:rPr>
          <w:rFonts w:ascii="Times New Roman" w:hAnsi="Times New Roman" w:cs="Times New Roman"/>
          <w:sz w:val="28"/>
          <w:szCs w:val="28"/>
        </w:rPr>
        <w:t>вановского сельсовета</w:t>
      </w:r>
      <w:proofErr w:type="gramEnd"/>
      <w:r w:rsidRPr="008D24E4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а также представители общественных объединений и других организаций, представители средств массовой информации.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4E4">
        <w:rPr>
          <w:rFonts w:ascii="Times New Roman" w:hAnsi="Times New Roman" w:cs="Times New Roman"/>
          <w:sz w:val="28"/>
          <w:szCs w:val="28"/>
        </w:rPr>
        <w:t>6. Решение координационного совета принимаются большинством голосов присутствующих на заседании координационного совета путем открытого голосо</w:t>
      </w:r>
      <w:r>
        <w:rPr>
          <w:rFonts w:ascii="Times New Roman" w:hAnsi="Times New Roman" w:cs="Times New Roman"/>
          <w:sz w:val="28"/>
          <w:szCs w:val="28"/>
        </w:rPr>
        <w:t>вания и оформляются протоколами</w:t>
      </w:r>
      <w:r w:rsidRPr="008D24E4">
        <w:rPr>
          <w:rFonts w:ascii="Times New Roman" w:hAnsi="Times New Roman" w:cs="Times New Roman"/>
          <w:sz w:val="28"/>
          <w:szCs w:val="28"/>
        </w:rPr>
        <w:t>, которые подписываются председателем координационного совета или его заместителем, председательствовавшим на заседании координационного совета и секретарем координационного совета. При равенстве голосов членов координационного совета, голос председательствующего на заседании координационного совета является решающим.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4E4">
        <w:rPr>
          <w:rFonts w:ascii="Times New Roman" w:hAnsi="Times New Roman" w:cs="Times New Roman"/>
          <w:sz w:val="28"/>
          <w:szCs w:val="28"/>
        </w:rPr>
        <w:t xml:space="preserve">7. Организационно-техническое обеспечение деятельности координационного совета осуществляется комитетом по физической культуре, спорту и туризму </w:t>
      </w:r>
      <w:proofErr w:type="gramStart"/>
      <w:r w:rsidRPr="008D24E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8D24E4">
        <w:rPr>
          <w:rFonts w:ascii="Times New Roman" w:hAnsi="Times New Roman" w:cs="Times New Roman"/>
          <w:sz w:val="28"/>
          <w:szCs w:val="28"/>
        </w:rPr>
        <w:t>.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75D27" w:rsidRPr="008D24E4" w:rsidRDefault="00475D27" w:rsidP="004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E4">
        <w:rPr>
          <w:rFonts w:ascii="Times New Roman" w:hAnsi="Times New Roman" w:cs="Times New Roman"/>
          <w:sz w:val="28"/>
          <w:szCs w:val="28"/>
        </w:rPr>
        <w:t xml:space="preserve">Ивановского сельсовета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З.В.Г</w:t>
      </w:r>
      <w:r w:rsidRPr="008D24E4">
        <w:rPr>
          <w:rFonts w:ascii="Times New Roman" w:hAnsi="Times New Roman" w:cs="Times New Roman"/>
          <w:sz w:val="28"/>
          <w:szCs w:val="28"/>
        </w:rPr>
        <w:t>альцева</w:t>
      </w:r>
      <w:proofErr w:type="spellEnd"/>
    </w:p>
    <w:p w:rsidR="00475D27" w:rsidRPr="008D24E4" w:rsidRDefault="00475D27" w:rsidP="00475D2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Pr="008D24E4" w:rsidRDefault="00475D27" w:rsidP="00475D2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475D27" w:rsidRPr="00C057B3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5D27" w:rsidRDefault="00475D27" w:rsidP="00475D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5D27" w:rsidRPr="00C057B3" w:rsidRDefault="00475D27" w:rsidP="00475D27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75D27" w:rsidRPr="00C057B3" w:rsidRDefault="00475D27" w:rsidP="00475D27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5D27" w:rsidRPr="00C057B3" w:rsidRDefault="00475D27" w:rsidP="00475D27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5D27" w:rsidRPr="00C057B3" w:rsidRDefault="00475D27" w:rsidP="00475D27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475D27" w:rsidRPr="00C057B3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475D27" w:rsidRPr="00C057B3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Ставропольского края</w:t>
      </w:r>
    </w:p>
    <w:p w:rsidR="00475D27" w:rsidRPr="00C057B3" w:rsidRDefault="00475D27" w:rsidP="00475D27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27.08.2015г. </w:t>
      </w:r>
      <w:r w:rsidRPr="00C057B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181</w:t>
      </w:r>
    </w:p>
    <w:p w:rsidR="00475D27" w:rsidRPr="00C057B3" w:rsidRDefault="00475D27" w:rsidP="00475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D27" w:rsidRPr="00C057B3" w:rsidRDefault="00475D27" w:rsidP="00475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D27" w:rsidRPr="00C057B3" w:rsidRDefault="00475D27" w:rsidP="00475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СОСТАВ</w:t>
      </w:r>
    </w:p>
    <w:p w:rsidR="00475D27" w:rsidRPr="00C057B3" w:rsidRDefault="00475D27" w:rsidP="00475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</w:t>
      </w:r>
      <w:r w:rsidRPr="00C057B3"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Кочубеевск</w:t>
      </w:r>
      <w:r>
        <w:rPr>
          <w:rFonts w:ascii="Times New Roman" w:hAnsi="Times New Roman"/>
          <w:sz w:val="28"/>
          <w:szCs w:val="28"/>
        </w:rPr>
        <w:t>ого района Ставропольского края.</w:t>
      </w:r>
    </w:p>
    <w:p w:rsidR="00475D27" w:rsidRPr="00C057B3" w:rsidRDefault="00475D27" w:rsidP="0047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786"/>
      </w:tblGrid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Ивановского сельсовета, председатель координационного совета</w:t>
            </w: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Специалист по делам молодежи и спорту</w:t>
            </w:r>
            <w:r w:rsidRPr="00D44EF5">
              <w:rPr>
                <w:rFonts w:ascii="Times New Roman" w:hAnsi="Times New Roman"/>
                <w:sz w:val="28"/>
                <w:szCs w:val="28"/>
              </w:rPr>
              <w:t xml:space="preserve"> администрации Ивановского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координационного совета</w:t>
            </w:r>
          </w:p>
        </w:tc>
      </w:tr>
      <w:tr w:rsidR="00475D27" w:rsidRPr="00D44EF5" w:rsidTr="00BA476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Майстренко Татьяна Тимофеевна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Ивановского сельсовета, секретарь координационного совета</w:t>
            </w: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Default="00475D27" w:rsidP="00BA4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Default="00475D27" w:rsidP="00BA4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МОУ СОШ № 15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вановского</w:t>
            </w:r>
          </w:p>
        </w:tc>
      </w:tr>
      <w:tr w:rsidR="00475D27" w:rsidRPr="00D44EF5" w:rsidTr="00BA476C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Дмитрий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№ 9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еселого</w:t>
            </w: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профкома ООО «Колхоза 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племзавода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апаева»</w:t>
            </w: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057B3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C749FC" w:rsidRDefault="00475D27" w:rsidP="00B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Ивановское «КСК» </w:t>
            </w: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D44EF5" w:rsidRDefault="00475D27" w:rsidP="00BA4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Pr="00D44EF5" w:rsidRDefault="00475D27" w:rsidP="00BA4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 ивановской участковой больницы</w:t>
            </w:r>
          </w:p>
        </w:tc>
      </w:tr>
      <w:tr w:rsidR="00475D27" w:rsidRPr="00D44EF5" w:rsidTr="00BA47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Default="00475D27" w:rsidP="00BA4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Прохорова Ольга Георгиевна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7" w:rsidRDefault="00475D27" w:rsidP="00BA4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Военно-учетный работник администрации Ивановского сельсовета</w:t>
            </w:r>
          </w:p>
        </w:tc>
      </w:tr>
    </w:tbl>
    <w:p w:rsidR="00475D27" w:rsidRPr="00C057B3" w:rsidRDefault="00475D27" w:rsidP="00475D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75D27" w:rsidRPr="00C057B3" w:rsidRDefault="00475D27" w:rsidP="0047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D27" w:rsidRPr="00C057B3" w:rsidRDefault="00475D27" w:rsidP="00475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D27" w:rsidRPr="00C057B3" w:rsidRDefault="00475D27" w:rsidP="00475D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75D27" w:rsidRDefault="00475D27" w:rsidP="00475D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C057B3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Pr="00C057B3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475D27" w:rsidRPr="00C057B3" w:rsidRDefault="00475D27" w:rsidP="00475D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5D27" w:rsidRPr="00C057B3" w:rsidRDefault="00475D27" w:rsidP="0047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D27" w:rsidRPr="00C057B3" w:rsidRDefault="00475D27" w:rsidP="0047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D27" w:rsidRDefault="00475D27" w:rsidP="00475D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1530" w:rsidRDefault="00475D27">
      <w:r>
        <w:t xml:space="preserve">  </w:t>
      </w:r>
    </w:p>
    <w:sectPr w:rsidR="00191530" w:rsidSect="0019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D27"/>
    <w:rsid w:val="00191530"/>
    <w:rsid w:val="0047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5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1920</Words>
  <Characters>10944</Characters>
  <Application>Microsoft Office Word</Application>
  <DocSecurity>0</DocSecurity>
  <Lines>91</Lines>
  <Paragraphs>25</Paragraphs>
  <ScaleCrop>false</ScaleCrop>
  <Company>Grizli777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2015-09-14T07:33:00Z</dcterms:created>
  <dcterms:modified xsi:type="dcterms:W3CDTF">2015-09-14T07:34:00Z</dcterms:modified>
</cp:coreProperties>
</file>