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AB" w:rsidRPr="005069CD" w:rsidRDefault="003E5BAB" w:rsidP="00940BA1">
      <w:pPr>
        <w:spacing w:after="11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069C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ПАСПОРТ ОБЩЕСТВЕННОЙ ОЗЕЛЕНЕННОЙ ТЕРРИТОРИИ</w:t>
      </w:r>
    </w:p>
    <w:p w:rsidR="003E5BAB" w:rsidRPr="005069CD" w:rsidRDefault="003E5BAB" w:rsidP="005069CD">
      <w:pPr>
        <w:spacing w:after="11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069C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парк села Ивановское</w:t>
      </w:r>
    </w:p>
    <w:p w:rsidR="00245F9F" w:rsidRPr="002D1A12" w:rsidRDefault="00245F9F" w:rsidP="00940BA1">
      <w:pPr>
        <w:spacing w:after="1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1A12">
        <w:rPr>
          <w:rFonts w:ascii="Times New Roman" w:eastAsia="Times New Roman" w:hAnsi="Times New Roman" w:cs="Times New Roman"/>
          <w:color w:val="333333"/>
          <w:sz w:val="24"/>
          <w:szCs w:val="24"/>
        </w:rPr>
        <w:t>Показатели оценки состояния зеленых насаждений и элементов благоустройства</w:t>
      </w:r>
    </w:p>
    <w:tbl>
      <w:tblPr>
        <w:tblW w:w="0" w:type="auto"/>
        <w:tblInd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50"/>
        <w:gridCol w:w="2713"/>
        <w:gridCol w:w="2046"/>
        <w:gridCol w:w="2662"/>
      </w:tblGrid>
      <w:tr w:rsidR="00940BA1" w:rsidRPr="005069CD" w:rsidTr="00940BA1">
        <w:tc>
          <w:tcPr>
            <w:tcW w:w="1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40BA1" w:rsidRPr="005069CD" w:rsidRDefault="00940BA1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Перечень зеленых насаждений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1" w:rsidRPr="005069CD" w:rsidRDefault="00940BA1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Качественное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состояние деревьев</w:t>
            </w:r>
          </w:p>
        </w:tc>
        <w:tc>
          <w:tcPr>
            <w:tcW w:w="2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1" w:rsidRPr="005069CD" w:rsidRDefault="00940BA1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Категория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состояния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(жизнеспособности)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1" w:rsidRPr="005069CD" w:rsidRDefault="00940BA1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Основные признаки</w:t>
            </w:r>
          </w:p>
        </w:tc>
      </w:tr>
      <w:tr w:rsidR="00940BA1" w:rsidRPr="005069CD" w:rsidTr="00940BA1">
        <w:tc>
          <w:tcPr>
            <w:tcW w:w="1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40BA1" w:rsidRPr="005069CD" w:rsidRDefault="00940BA1" w:rsidP="00940BA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763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1" w:rsidRPr="005069CD" w:rsidRDefault="00940BA1" w:rsidP="00940BA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Деревья</w:t>
            </w:r>
          </w:p>
        </w:tc>
      </w:tr>
      <w:tr w:rsidR="00940BA1" w:rsidRPr="005069CD" w:rsidTr="00940BA1">
        <w:tc>
          <w:tcPr>
            <w:tcW w:w="1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40BA1" w:rsidRPr="005069CD" w:rsidRDefault="00154060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Лиственные  и хвойные деревья</w:t>
            </w:r>
          </w:p>
          <w:p w:rsidR="00154060" w:rsidRPr="005069CD" w:rsidRDefault="001E420F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218 шт</w:t>
            </w:r>
            <w:r w:rsidR="00981835" w:rsidRPr="005069C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:</w:t>
            </w:r>
          </w:p>
          <w:p w:rsidR="00981835" w:rsidRPr="005069CD" w:rsidRDefault="00981835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57 хвойных (ель, туя, сосна;</w:t>
            </w:r>
          </w:p>
          <w:p w:rsidR="00154060" w:rsidRPr="005069CD" w:rsidRDefault="00ED0F6E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161 лиственных </w:t>
            </w:r>
            <w:r w:rsidR="00981835"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(клен, береза, багряник, боярышник,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981835"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карагач, акация))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1" w:rsidRPr="005069CD" w:rsidRDefault="00940BA1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Хорошее</w:t>
            </w:r>
          </w:p>
        </w:tc>
        <w:tc>
          <w:tcPr>
            <w:tcW w:w="2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1" w:rsidRPr="005069CD" w:rsidRDefault="00940BA1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Без признаков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ослабления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1" w:rsidRPr="005069CD" w:rsidRDefault="00940BA1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Листва или хвоя зеленые,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нормальных размеров, крона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густая, нормальной формы и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развития, прирост текущего года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нормальный для данного вида,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возраста, условий произрастания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деревьев и сезонного периода,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повреждения вредителями и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поражение болезнями единичны или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отсутствуют</w:t>
            </w:r>
          </w:p>
        </w:tc>
      </w:tr>
      <w:tr w:rsidR="00940BA1" w:rsidRPr="005069CD" w:rsidTr="00940BA1">
        <w:tc>
          <w:tcPr>
            <w:tcW w:w="1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40BA1" w:rsidRPr="005069CD" w:rsidRDefault="00ED0F6E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Лиственные</w:t>
            </w:r>
            <w:r w:rsidR="001E420F"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 хвойные деревья </w:t>
            </w:r>
            <w:r w:rsidR="001E420F" w:rsidRPr="005069C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59 шт.</w:t>
            </w:r>
          </w:p>
          <w:p w:rsidR="001E420F" w:rsidRPr="005069CD" w:rsidRDefault="001E420F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Хвойных</w:t>
            </w:r>
            <w:r w:rsidR="005069CD"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ель, сосна) – 29</w:t>
            </w:r>
          </w:p>
          <w:p w:rsidR="001E420F" w:rsidRPr="005069CD" w:rsidRDefault="001E420F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Лиственных 30 (акация, карагач)</w:t>
            </w:r>
            <w:r w:rsidRPr="005069C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- 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1" w:rsidRPr="005069CD" w:rsidRDefault="00940BA1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Удовлетворительное</w:t>
            </w:r>
          </w:p>
        </w:tc>
        <w:tc>
          <w:tcPr>
            <w:tcW w:w="2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1" w:rsidRPr="005069CD" w:rsidRDefault="00940BA1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Ослабленные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1" w:rsidRPr="005069CD" w:rsidRDefault="00940BA1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Листва или хвоя часто светлее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обычного, крона слабоажурная,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прирост ослаблен по сравнению с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нормальным, в кроне менее 25%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сухих ветвей. Возможны признаки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местного повреждения ствола и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корневых лап, ветвей,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механические повреждения,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единичные водяные побеги</w:t>
            </w:r>
          </w:p>
        </w:tc>
      </w:tr>
      <w:tr w:rsidR="00940BA1" w:rsidRPr="005069CD" w:rsidTr="00940BA1">
        <w:tc>
          <w:tcPr>
            <w:tcW w:w="1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40BA1" w:rsidRPr="005069CD" w:rsidRDefault="007A668E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Лиственные деревья – 67 шт.</w:t>
            </w:r>
          </w:p>
          <w:p w:rsidR="007A668E" w:rsidRPr="005069CD" w:rsidRDefault="007A668E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(акация, карагач, береза)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1" w:rsidRPr="005069CD" w:rsidRDefault="00940BA1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Удовлетворительное</w:t>
            </w:r>
          </w:p>
        </w:tc>
        <w:tc>
          <w:tcPr>
            <w:tcW w:w="2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1" w:rsidRPr="005069CD" w:rsidRDefault="00940BA1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Сильно ослабленные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1" w:rsidRPr="005069CD" w:rsidRDefault="00940BA1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Листва мельче или светлее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обычной, хвоя светло-зеленая или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сероватая матовая, крона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изрежена, сухих ветвей от 25 до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50%, прирост уменьшен более чем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наполовину по сравнению с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нормальным. Часто имеются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признаки повреждения болезнями и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вредителями ствола, корневых лап,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ветвей, хвои и листвы, в том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числе попытки или местные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поселения стволовых вредителей, у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лиственных деревьев часто водяные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побеги на стволе и ветвях</w:t>
            </w:r>
          </w:p>
        </w:tc>
      </w:tr>
      <w:tr w:rsidR="00940BA1" w:rsidRPr="005069CD" w:rsidTr="00940BA1">
        <w:tc>
          <w:tcPr>
            <w:tcW w:w="1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40BA1" w:rsidRPr="005069CD" w:rsidRDefault="007A668E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Лиственные деревья – 19 шт. (акация)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1" w:rsidRPr="005069CD" w:rsidRDefault="00940BA1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Неудовлетворительное</w:t>
            </w:r>
          </w:p>
        </w:tc>
        <w:tc>
          <w:tcPr>
            <w:tcW w:w="2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1" w:rsidRPr="005069CD" w:rsidRDefault="00940BA1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Усыхающие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1" w:rsidRPr="005069CD" w:rsidRDefault="00940BA1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Листва мельче, светлее или желтее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обычной, хвоя серая желтоватая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или желто-зеленая, часто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преждевременно опадает или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усыхает, крона сильно изрежена, в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кроне более 50% сухих ветвей,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прирост текущего года сильно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уменьшен или отсутствует. На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стволе и ветвях часто имеются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признаки заселения стволовыми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вредителями (входные отверстия,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насечки, сокотечение, буровая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мука и опилки, насекомые на коре,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под корой и в древесине); у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лиственных деревьев обильные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водяные побеги, иногда усохшие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или усыхающие</w:t>
            </w:r>
          </w:p>
        </w:tc>
      </w:tr>
      <w:tr w:rsidR="00940BA1" w:rsidRPr="005069CD" w:rsidTr="00940BA1">
        <w:tc>
          <w:tcPr>
            <w:tcW w:w="1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40BA1" w:rsidRPr="005069CD" w:rsidRDefault="007A668E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Лиственные деревья – 6 шт (акация, карагач)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1" w:rsidRPr="005069CD" w:rsidRDefault="00940BA1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Неудовлетворительное</w:t>
            </w:r>
          </w:p>
        </w:tc>
        <w:tc>
          <w:tcPr>
            <w:tcW w:w="2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1" w:rsidRPr="005069CD" w:rsidRDefault="00940BA1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Сухостой текущего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года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1" w:rsidRPr="005069CD" w:rsidRDefault="00940BA1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Листва усохла, увяла или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преждевременно опала, хвоя серая,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желтая или бурая, крона усохла,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но мелкие веточки и кора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сохранились. На стволе, ветвях и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корневых лапах часто признаки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заселения стволовыми вредителями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или их вылетные отверстия</w:t>
            </w:r>
          </w:p>
        </w:tc>
      </w:tr>
      <w:tr w:rsidR="00940BA1" w:rsidRPr="005069CD" w:rsidTr="00940BA1">
        <w:tc>
          <w:tcPr>
            <w:tcW w:w="1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40BA1" w:rsidRPr="005069CD" w:rsidRDefault="007A668E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Лиственные деревья – 11 шт. (акация)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1" w:rsidRPr="005069CD" w:rsidRDefault="00940BA1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Неудовлетворительное</w:t>
            </w:r>
          </w:p>
        </w:tc>
        <w:tc>
          <w:tcPr>
            <w:tcW w:w="2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1" w:rsidRPr="005069CD" w:rsidRDefault="00940BA1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Сухостой прошлых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лет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1" w:rsidRPr="005069CD" w:rsidRDefault="00940BA1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Листва и хвоя осыпались или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сохранились лишь 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частично, мелкие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веточки и часть ветвей опали,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кора разрушена или опала на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большей части ствола. На стволе и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ветвях имеются вылетные отверстия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насекомых, под корой - обильная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буровая мука и грибница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дереворазрушающих грибов</w:t>
            </w:r>
          </w:p>
        </w:tc>
      </w:tr>
      <w:tr w:rsidR="00940BA1" w:rsidRPr="005069CD" w:rsidTr="00940BA1">
        <w:tc>
          <w:tcPr>
            <w:tcW w:w="1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40BA1" w:rsidRPr="005069CD" w:rsidRDefault="00940BA1" w:rsidP="00940BA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763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1" w:rsidRPr="005069CD" w:rsidRDefault="00940BA1" w:rsidP="00940BA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Кустарники</w:t>
            </w:r>
          </w:p>
        </w:tc>
      </w:tr>
      <w:tr w:rsidR="00940BA1" w:rsidRPr="005069CD" w:rsidTr="00940BA1">
        <w:tc>
          <w:tcPr>
            <w:tcW w:w="1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40BA1" w:rsidRPr="005069CD" w:rsidRDefault="00013F7E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171</w:t>
            </w:r>
            <w:r w:rsidR="005B61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шт. (ирга, рябина, черемуха, </w:t>
            </w:r>
            <w:r w:rsidR="009446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магония, </w:t>
            </w:r>
            <w:r w:rsidR="008A27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пузы</w:t>
            </w:r>
            <w:r w:rsidR="00E921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реплодник, спирея, роза сирийская</w:t>
            </w:r>
            <w:r w:rsidR="00AE4F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форзиция, самшит</w:t>
            </w:r>
            <w:r w:rsidR="00E921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1" w:rsidRPr="005069CD" w:rsidRDefault="00940BA1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Хорошее</w:t>
            </w:r>
          </w:p>
        </w:tc>
        <w:tc>
          <w:tcPr>
            <w:tcW w:w="2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1" w:rsidRPr="005069CD" w:rsidRDefault="00940BA1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Без признаков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ослабления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1" w:rsidRPr="005069CD" w:rsidRDefault="00940BA1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Кустарники здоровые (признаков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заболеваний и повреждений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вредителями нет); без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механических повреждений,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нормального развития, густо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облиственные, окраска и величина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листьев нормальные</w:t>
            </w:r>
          </w:p>
        </w:tc>
      </w:tr>
      <w:tr w:rsidR="00940BA1" w:rsidRPr="005069CD" w:rsidTr="00940BA1">
        <w:tc>
          <w:tcPr>
            <w:tcW w:w="1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40BA1" w:rsidRPr="005069CD" w:rsidRDefault="00694119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94 шт. черемуха, ирга, роза сирийская)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1" w:rsidRPr="005069CD" w:rsidRDefault="00940BA1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Удовлетворительное</w:t>
            </w:r>
          </w:p>
        </w:tc>
        <w:tc>
          <w:tcPr>
            <w:tcW w:w="2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1" w:rsidRPr="005069CD" w:rsidRDefault="00940BA1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Ослабленные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1" w:rsidRPr="005069CD" w:rsidRDefault="00940BA1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Кустарники с признаками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замедленного роста, с наличием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усыхающих ветвей (до 10-15%),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изменением формы кроны, имеются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повреждения вредителями</w:t>
            </w:r>
          </w:p>
        </w:tc>
      </w:tr>
      <w:tr w:rsidR="00940BA1" w:rsidRPr="005069CD" w:rsidTr="00940BA1">
        <w:tc>
          <w:tcPr>
            <w:tcW w:w="1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40BA1" w:rsidRPr="005069CD" w:rsidRDefault="00AE4FCA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16</w:t>
            </w:r>
            <w:r w:rsidR="00013F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шт.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( черемуха)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1" w:rsidRPr="005069CD" w:rsidRDefault="00940BA1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Удовлетворительное</w:t>
            </w:r>
          </w:p>
        </w:tc>
        <w:tc>
          <w:tcPr>
            <w:tcW w:w="2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1" w:rsidRPr="005069CD" w:rsidRDefault="00940BA1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Сильно ослабленные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1" w:rsidRPr="005069CD" w:rsidRDefault="00940BA1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Кустарники с признаками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замедленного роста, с 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наличием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усыхающих ветвей (от 25 до 50%),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крона изрежена, форма кроны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изменена, прирост уменьшен более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чем наполовину по сравнению с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нормальным</w:t>
            </w:r>
          </w:p>
        </w:tc>
      </w:tr>
      <w:tr w:rsidR="00940BA1" w:rsidRPr="005069CD" w:rsidTr="00940BA1">
        <w:tc>
          <w:tcPr>
            <w:tcW w:w="1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40BA1" w:rsidRPr="005069CD" w:rsidRDefault="00AE4FCA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9</w:t>
            </w:r>
            <w:r w:rsidR="00013F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шт.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(форзиция)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1" w:rsidRPr="005069CD" w:rsidRDefault="00940BA1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Неудовлетворительное</w:t>
            </w:r>
          </w:p>
        </w:tc>
        <w:tc>
          <w:tcPr>
            <w:tcW w:w="2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1" w:rsidRPr="005069CD" w:rsidRDefault="00940BA1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Усыхающие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1" w:rsidRPr="005069CD" w:rsidRDefault="00940BA1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Кустарники переросшие,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ослабленные (с мелкой листвой,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нет приростов), с усыханием кроны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более 50%, имеются признаки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поражения болезнями и вредителями</w:t>
            </w:r>
          </w:p>
        </w:tc>
      </w:tr>
      <w:tr w:rsidR="00940BA1" w:rsidRPr="005069CD" w:rsidTr="00940BA1">
        <w:tc>
          <w:tcPr>
            <w:tcW w:w="1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40BA1" w:rsidRPr="005069CD" w:rsidRDefault="00013F7E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7шт.  (самшит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1" w:rsidRPr="005069CD" w:rsidRDefault="00940BA1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Неудовлетворительное</w:t>
            </w:r>
          </w:p>
        </w:tc>
        <w:tc>
          <w:tcPr>
            <w:tcW w:w="2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1" w:rsidRPr="005069CD" w:rsidRDefault="00940BA1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Сухостой текущего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года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1" w:rsidRPr="005069CD" w:rsidRDefault="00940BA1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Листва усохла, увяла или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преждевременно опала, крона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усохла, но мелкие веточки и кора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сохранились</w:t>
            </w:r>
          </w:p>
        </w:tc>
      </w:tr>
      <w:tr w:rsidR="00940BA1" w:rsidRPr="005069CD" w:rsidTr="00940BA1">
        <w:tc>
          <w:tcPr>
            <w:tcW w:w="1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40BA1" w:rsidRPr="005069CD" w:rsidRDefault="00013F7E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49 шт. самшит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1" w:rsidRPr="005069CD" w:rsidRDefault="00940BA1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Неудовлетворительное</w:t>
            </w:r>
          </w:p>
        </w:tc>
        <w:tc>
          <w:tcPr>
            <w:tcW w:w="2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1" w:rsidRPr="005069CD" w:rsidRDefault="00940BA1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Сухостой прошлых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лет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1" w:rsidRPr="005069CD" w:rsidRDefault="00940BA1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Листва осыпалась, крона усохла,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мелкие веточки и часть ветвей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опали, кора разрушена или опала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на большей части ветвей</w:t>
            </w:r>
          </w:p>
        </w:tc>
      </w:tr>
      <w:tr w:rsidR="00940BA1" w:rsidRPr="005069CD" w:rsidTr="00940BA1">
        <w:tc>
          <w:tcPr>
            <w:tcW w:w="1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40BA1" w:rsidRPr="005069CD" w:rsidRDefault="00940BA1" w:rsidP="00940BA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763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1" w:rsidRPr="005069CD" w:rsidRDefault="00940BA1" w:rsidP="00940BA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Газоны</w:t>
            </w:r>
          </w:p>
        </w:tc>
      </w:tr>
      <w:tr w:rsidR="00940BA1" w:rsidRPr="005069CD" w:rsidTr="00940BA1">
        <w:tc>
          <w:tcPr>
            <w:tcW w:w="1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40BA1" w:rsidRPr="005069CD" w:rsidRDefault="006D344D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8600 м2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1" w:rsidRPr="005069CD" w:rsidRDefault="00940BA1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Хорошее</w:t>
            </w:r>
          </w:p>
        </w:tc>
        <w:tc>
          <w:tcPr>
            <w:tcW w:w="2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1" w:rsidRPr="005069CD" w:rsidRDefault="00940BA1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1" w:rsidRPr="005069CD" w:rsidRDefault="00940BA1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Поверхность хорошо спланирована,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травостой густой, однородный,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равномерный, регулярно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стригущийся, цвет интенсивно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зеленый, нежелательной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растительности и мха нет, площадь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проективного покрытия 90-100%</w:t>
            </w:r>
          </w:p>
        </w:tc>
      </w:tr>
      <w:tr w:rsidR="00940BA1" w:rsidRPr="005069CD" w:rsidTr="00940BA1">
        <w:tc>
          <w:tcPr>
            <w:tcW w:w="1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40BA1" w:rsidRPr="005069CD" w:rsidRDefault="006D344D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1602 м2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1" w:rsidRPr="005069CD" w:rsidRDefault="00940BA1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Удовлетворительное</w:t>
            </w:r>
          </w:p>
        </w:tc>
        <w:tc>
          <w:tcPr>
            <w:tcW w:w="2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1" w:rsidRPr="005069CD" w:rsidRDefault="00940BA1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1" w:rsidRPr="005069CD" w:rsidRDefault="00940BA1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Поверхность газона с заметными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неровностями, травостой неровный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с примесью нежелательной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растительности, нерегулярно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стригущийся, цвет зеленый,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площадь проективного покрытия не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менее 75%</w:t>
            </w:r>
          </w:p>
        </w:tc>
      </w:tr>
      <w:tr w:rsidR="00940BA1" w:rsidRPr="005069CD" w:rsidTr="00940BA1">
        <w:tc>
          <w:tcPr>
            <w:tcW w:w="1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40BA1" w:rsidRPr="005069CD" w:rsidRDefault="006D344D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206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1" w:rsidRPr="005069CD" w:rsidRDefault="00940BA1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Неудовлетворительное</w:t>
            </w:r>
          </w:p>
        </w:tc>
        <w:tc>
          <w:tcPr>
            <w:tcW w:w="2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1" w:rsidRPr="005069CD" w:rsidRDefault="00940BA1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1" w:rsidRPr="005069CD" w:rsidRDefault="00940BA1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Травостой изреженный,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неоднородный, много нежелательной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растительности, нерегулярно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стригущийся, окраска газона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неровная, с преобладанием желтых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оттенков, имеется мох, много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плешин и вытоптанных мест,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площадь проективного покрытия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менее 75%</w:t>
            </w:r>
          </w:p>
        </w:tc>
      </w:tr>
      <w:tr w:rsidR="00940BA1" w:rsidRPr="005069CD" w:rsidTr="00940BA1">
        <w:tc>
          <w:tcPr>
            <w:tcW w:w="1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40BA1" w:rsidRPr="005069CD" w:rsidRDefault="00940BA1" w:rsidP="00940BA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763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1" w:rsidRPr="005069CD" w:rsidRDefault="00940BA1" w:rsidP="00940BA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Цветники</w:t>
            </w:r>
          </w:p>
        </w:tc>
      </w:tr>
      <w:tr w:rsidR="00940BA1" w:rsidRPr="005069CD" w:rsidTr="00940BA1">
        <w:tc>
          <w:tcPr>
            <w:tcW w:w="1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40BA1" w:rsidRPr="005069CD" w:rsidRDefault="006D344D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200м2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1" w:rsidRPr="005069CD" w:rsidRDefault="00940BA1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Хорошее</w:t>
            </w:r>
          </w:p>
        </w:tc>
        <w:tc>
          <w:tcPr>
            <w:tcW w:w="2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1" w:rsidRPr="005069CD" w:rsidRDefault="00940BA1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1" w:rsidRPr="005069CD" w:rsidRDefault="00940BA1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Поверхность тщательно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спланирована, почва хорошо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удобрена, растения хорошо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развиты, равные по качеству;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нежелательной растительности и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отпада нет</w:t>
            </w:r>
          </w:p>
        </w:tc>
      </w:tr>
      <w:tr w:rsidR="00940BA1" w:rsidRPr="005069CD" w:rsidTr="00940BA1">
        <w:tc>
          <w:tcPr>
            <w:tcW w:w="1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40BA1" w:rsidRPr="005069CD" w:rsidRDefault="006D344D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24м2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1" w:rsidRPr="005069CD" w:rsidRDefault="00940BA1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Удовлетворительное</w:t>
            </w:r>
          </w:p>
        </w:tc>
        <w:tc>
          <w:tcPr>
            <w:tcW w:w="2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1" w:rsidRPr="005069CD" w:rsidRDefault="00940BA1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1" w:rsidRPr="005069CD" w:rsidRDefault="00940BA1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Поверхность грубо спланирована, с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заметными неровностями, почва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слабо удобрена, растения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нормально развиты. Отпад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незначительный, нежелательная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растительность единична (до 10%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площади)</w:t>
            </w:r>
          </w:p>
        </w:tc>
      </w:tr>
      <w:tr w:rsidR="00940BA1" w:rsidRPr="005069CD" w:rsidTr="00940BA1">
        <w:tc>
          <w:tcPr>
            <w:tcW w:w="1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40BA1" w:rsidRPr="005069CD" w:rsidRDefault="006D344D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12м2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1" w:rsidRPr="005069CD" w:rsidRDefault="00940BA1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Неудовлетворительное</w:t>
            </w:r>
          </w:p>
        </w:tc>
        <w:tc>
          <w:tcPr>
            <w:tcW w:w="2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1" w:rsidRPr="005069CD" w:rsidRDefault="00940BA1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1" w:rsidRPr="005069CD" w:rsidRDefault="00940BA1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Поверхность спланирована грубо,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почва не удобрена, растения слабо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развиты, отпад значительный,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много нежелательной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растительности (более 10%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площади)</w:t>
            </w:r>
          </w:p>
        </w:tc>
      </w:tr>
      <w:tr w:rsidR="00940BA1" w:rsidRPr="005069CD" w:rsidTr="00940BA1">
        <w:tc>
          <w:tcPr>
            <w:tcW w:w="1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40BA1" w:rsidRPr="005069CD" w:rsidRDefault="00940BA1" w:rsidP="00940BA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763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1" w:rsidRPr="005069CD" w:rsidRDefault="00940BA1" w:rsidP="00940BA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Малые архитектурные формы</w:t>
            </w:r>
          </w:p>
        </w:tc>
      </w:tr>
      <w:tr w:rsidR="00940BA1" w:rsidRPr="005069CD" w:rsidTr="00940BA1">
        <w:tc>
          <w:tcPr>
            <w:tcW w:w="1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40BA1" w:rsidRPr="005069CD" w:rsidRDefault="00BA4521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  шт. (горка, песочница, шведская стенка)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1" w:rsidRPr="005069CD" w:rsidRDefault="00940BA1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Хорошее</w:t>
            </w:r>
          </w:p>
        </w:tc>
        <w:tc>
          <w:tcPr>
            <w:tcW w:w="2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1" w:rsidRPr="005069CD" w:rsidRDefault="00940BA1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1" w:rsidRPr="005069CD" w:rsidRDefault="00940BA1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Выполнены в соответствии с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проектом, надежно закреплены,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окрашены влагостойкими 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красками.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Песок в детских песочницах не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содержит примесей (зерен гравия,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глины)</w:t>
            </w:r>
          </w:p>
        </w:tc>
      </w:tr>
      <w:tr w:rsidR="00940BA1" w:rsidRPr="005069CD" w:rsidTr="00940BA1">
        <w:tc>
          <w:tcPr>
            <w:tcW w:w="1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40BA1" w:rsidRPr="005069CD" w:rsidRDefault="00BA4521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1 шт. карусель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1" w:rsidRPr="005069CD" w:rsidRDefault="00940BA1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Удовлетворительное</w:t>
            </w:r>
          </w:p>
        </w:tc>
        <w:tc>
          <w:tcPr>
            <w:tcW w:w="2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1" w:rsidRPr="005069CD" w:rsidRDefault="00940BA1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1" w:rsidRPr="005069CD" w:rsidRDefault="00940BA1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Имеются незначительные нарушения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конструкций, не влияющих на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функциональность использования;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МАФ надежно закреплены, но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окраска поверхности некачественна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(до 10-15%).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Песок в детских песочницах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содержит незначительные примеси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(зерен гравия, глины)</w:t>
            </w:r>
          </w:p>
        </w:tc>
      </w:tr>
      <w:tr w:rsidR="00940BA1" w:rsidRPr="005069CD" w:rsidTr="00940BA1">
        <w:tc>
          <w:tcPr>
            <w:tcW w:w="1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40BA1" w:rsidRPr="005069CD" w:rsidRDefault="00BA4521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 шт. качели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1" w:rsidRPr="005069CD" w:rsidRDefault="00940BA1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Неудовлетворительное</w:t>
            </w:r>
          </w:p>
        </w:tc>
        <w:tc>
          <w:tcPr>
            <w:tcW w:w="2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1" w:rsidRPr="005069CD" w:rsidRDefault="00940BA1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1" w:rsidRPr="005069CD" w:rsidRDefault="00940BA1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Имеют место механические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повреждения, нарушение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конструкций, частичное отсутствие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элементов, ненадежные крепления,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небрежная окраска или наличие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неокрашенных мест более 15%</w:t>
            </w:r>
          </w:p>
        </w:tc>
      </w:tr>
      <w:tr w:rsidR="00940BA1" w:rsidRPr="005069CD" w:rsidTr="00940BA1">
        <w:tc>
          <w:tcPr>
            <w:tcW w:w="1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40BA1" w:rsidRPr="005069CD" w:rsidRDefault="00940BA1" w:rsidP="00940BA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763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1" w:rsidRPr="005069CD" w:rsidRDefault="00940BA1" w:rsidP="00940BA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Дорожно-тропиночная сеть</w:t>
            </w:r>
          </w:p>
        </w:tc>
      </w:tr>
      <w:tr w:rsidR="00940BA1" w:rsidRPr="005069CD" w:rsidTr="00940BA1">
        <w:tc>
          <w:tcPr>
            <w:tcW w:w="1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40BA1" w:rsidRPr="005069CD" w:rsidRDefault="002A1F3F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268 м2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1" w:rsidRPr="005069CD" w:rsidRDefault="00940BA1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Хорошее</w:t>
            </w:r>
          </w:p>
        </w:tc>
        <w:tc>
          <w:tcPr>
            <w:tcW w:w="2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1" w:rsidRPr="005069CD" w:rsidRDefault="00940BA1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1" w:rsidRPr="005069CD" w:rsidRDefault="00940BA1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Дороги хорошо спланированы,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верхний слой уплотнен,</w:t>
            </w:r>
            <w:r w:rsidR="002A1F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уложен </w:t>
            </w:r>
            <w:r w:rsidR="002A1F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плиткой, 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отсутствие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просадок, бордюрный камень в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хорошем состоянии</w:t>
            </w:r>
          </w:p>
        </w:tc>
      </w:tr>
      <w:tr w:rsidR="00940BA1" w:rsidRPr="005069CD" w:rsidTr="00940BA1">
        <w:tc>
          <w:tcPr>
            <w:tcW w:w="1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40BA1" w:rsidRPr="005069CD" w:rsidRDefault="002A1F3F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168 м2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1" w:rsidRPr="005069CD" w:rsidRDefault="00940BA1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Удовлетворительное</w:t>
            </w:r>
          </w:p>
        </w:tc>
        <w:tc>
          <w:tcPr>
            <w:tcW w:w="2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1" w:rsidRPr="005069CD" w:rsidRDefault="00940BA1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1" w:rsidRPr="005069CD" w:rsidRDefault="00940BA1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Хорошая планировка дорожного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полотна, просадки и выбоины до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10-15%, на дорожках с мягким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покрытием имеются отдельные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экземпляры нежелательной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растительности, бордюрный камень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местами отсутствует</w:t>
            </w:r>
          </w:p>
        </w:tc>
      </w:tr>
      <w:tr w:rsidR="00940BA1" w:rsidRPr="005069CD" w:rsidTr="00940BA1">
        <w:tc>
          <w:tcPr>
            <w:tcW w:w="1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40BA1" w:rsidRPr="005069CD" w:rsidRDefault="002A1F3F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50 м2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1" w:rsidRPr="005069CD" w:rsidRDefault="00940BA1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Неудовлетворительное</w:t>
            </w:r>
          </w:p>
        </w:tc>
        <w:tc>
          <w:tcPr>
            <w:tcW w:w="2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1" w:rsidRPr="005069CD" w:rsidRDefault="00940BA1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BA1" w:rsidRPr="005069CD" w:rsidRDefault="00940BA1" w:rsidP="00940BA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Планировка дорожного полотна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нарушена, просадки и выбоины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более 15%, застой воды, дорожки с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мягким покрытием заросли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нежелательной растительностью.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Примечание. Оц</w:t>
            </w:r>
            <w:r w:rsidR="002A1F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енка состояния </w:t>
            </w:r>
            <w:r w:rsidR="002A1F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тропы 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оценивается как </w:t>
            </w:r>
            <w:r w:rsidRPr="00506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неудовлетворительное</w:t>
            </w:r>
          </w:p>
        </w:tc>
      </w:tr>
    </w:tbl>
    <w:p w:rsidR="00B43ECE" w:rsidRPr="005069CD" w:rsidRDefault="00B43ECE" w:rsidP="00940BA1">
      <w:pPr>
        <w:rPr>
          <w:rFonts w:ascii="Times New Roman" w:hAnsi="Times New Roman" w:cs="Times New Roman"/>
          <w:sz w:val="28"/>
          <w:szCs w:val="28"/>
        </w:rPr>
      </w:pPr>
    </w:p>
    <w:sectPr w:rsidR="00B43ECE" w:rsidRPr="005069CD" w:rsidSect="00102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684" w:rsidRDefault="00D12684" w:rsidP="003E5BAB">
      <w:pPr>
        <w:spacing w:after="0" w:line="240" w:lineRule="auto"/>
      </w:pPr>
      <w:r>
        <w:separator/>
      </w:r>
    </w:p>
  </w:endnote>
  <w:endnote w:type="continuationSeparator" w:id="1">
    <w:p w:rsidR="00D12684" w:rsidRDefault="00D12684" w:rsidP="003E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684" w:rsidRDefault="00D12684" w:rsidP="003E5BAB">
      <w:pPr>
        <w:spacing w:after="0" w:line="240" w:lineRule="auto"/>
      </w:pPr>
      <w:r>
        <w:separator/>
      </w:r>
    </w:p>
  </w:footnote>
  <w:footnote w:type="continuationSeparator" w:id="1">
    <w:p w:rsidR="00D12684" w:rsidRDefault="00D12684" w:rsidP="003E5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5F9F"/>
    <w:rsid w:val="00013F7E"/>
    <w:rsid w:val="00102694"/>
    <w:rsid w:val="00154060"/>
    <w:rsid w:val="001E420F"/>
    <w:rsid w:val="00217EB2"/>
    <w:rsid w:val="00245F9F"/>
    <w:rsid w:val="002A1F3F"/>
    <w:rsid w:val="002D1A12"/>
    <w:rsid w:val="003E5BAB"/>
    <w:rsid w:val="005069CD"/>
    <w:rsid w:val="005B61AF"/>
    <w:rsid w:val="00694119"/>
    <w:rsid w:val="006D344D"/>
    <w:rsid w:val="007A668E"/>
    <w:rsid w:val="008A27B5"/>
    <w:rsid w:val="00940BA1"/>
    <w:rsid w:val="00944607"/>
    <w:rsid w:val="00981835"/>
    <w:rsid w:val="00A27C76"/>
    <w:rsid w:val="00AE4FCA"/>
    <w:rsid w:val="00B43ECE"/>
    <w:rsid w:val="00BA4521"/>
    <w:rsid w:val="00D01B53"/>
    <w:rsid w:val="00D12684"/>
    <w:rsid w:val="00E921AE"/>
    <w:rsid w:val="00ED0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5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45F9F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E5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5BAB"/>
  </w:style>
  <w:style w:type="paragraph" w:styleId="a7">
    <w:name w:val="footer"/>
    <w:basedOn w:val="a"/>
    <w:link w:val="a8"/>
    <w:uiPriority w:val="99"/>
    <w:semiHidden/>
    <w:unhideWhenUsed/>
    <w:rsid w:val="003E5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5B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UPRDEL</dc:creator>
  <cp:keywords/>
  <dc:description/>
  <cp:lastModifiedBy>UPRDEL</cp:lastModifiedBy>
  <cp:revision>7</cp:revision>
  <dcterms:created xsi:type="dcterms:W3CDTF">2019-03-22T06:05:00Z</dcterms:created>
  <dcterms:modified xsi:type="dcterms:W3CDTF">2019-03-22T09:17:00Z</dcterms:modified>
</cp:coreProperties>
</file>