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96" w:rsidRPr="002D44B4" w:rsidRDefault="008D1596" w:rsidP="008D15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8D1596" w:rsidRPr="002D44B4" w:rsidRDefault="008D1596" w:rsidP="008D15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1596" w:rsidRPr="002D44B4" w:rsidRDefault="008D1596" w:rsidP="008D15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D1596" w:rsidRPr="002D44B4" w:rsidRDefault="008D1596" w:rsidP="008D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596" w:rsidRPr="002D44B4" w:rsidRDefault="008D1596" w:rsidP="008D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 2019</w:t>
      </w:r>
      <w:r w:rsidRPr="002D44B4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44B4">
        <w:rPr>
          <w:rFonts w:ascii="Times New Roman" w:hAnsi="Times New Roman"/>
          <w:sz w:val="28"/>
          <w:szCs w:val="28"/>
        </w:rPr>
        <w:t xml:space="preserve">           с. Ивановское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D44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</w:t>
      </w:r>
    </w:p>
    <w:p w:rsidR="008D1596" w:rsidRDefault="008D1596" w:rsidP="008D15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1596" w:rsidRDefault="008D1596" w:rsidP="008D159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создании на территории муниципального образования Ивановского сельсовета Кочубеевского района Ставропольского края учебно-консультационного центра по гражданской обороне и чрезвычайным ситуациям</w:t>
      </w:r>
    </w:p>
    <w:p w:rsidR="008D1596" w:rsidRDefault="008D1596" w:rsidP="008D15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1596" w:rsidRPr="000B251A" w:rsidRDefault="008D1596" w:rsidP="008D1596">
      <w:pPr>
        <w:widowControl w:val="0"/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251A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21 декабря 1994 года № 68-ФЗ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B251A">
        <w:rPr>
          <w:rFonts w:ascii="Times New Roman" w:eastAsia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, от 12 февраля 1998 года № 28-ФЗ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B251A">
        <w:rPr>
          <w:rFonts w:ascii="Times New Roman" w:eastAsia="Times New Roman" w:hAnsi="Times New Roman"/>
          <w:sz w:val="28"/>
          <w:szCs w:val="28"/>
        </w:rPr>
        <w:t>О гражданской обороне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B251A">
        <w:rPr>
          <w:rFonts w:ascii="Times New Roman" w:eastAsia="Times New Roman" w:hAnsi="Times New Roman"/>
          <w:sz w:val="28"/>
          <w:szCs w:val="28"/>
        </w:rPr>
        <w:t>, Постановлениями Правительства Российской Федерации от 04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2003 № 547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B251A">
        <w:rPr>
          <w:rFonts w:ascii="Times New Roman" w:eastAsia="Times New Roman" w:hAnsi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B251A">
        <w:rPr>
          <w:rFonts w:ascii="Times New Roman" w:eastAsia="Times New Roman" w:hAnsi="Times New Roman"/>
          <w:sz w:val="28"/>
          <w:szCs w:val="28"/>
        </w:rPr>
        <w:t>, от 02</w:t>
      </w:r>
      <w:r>
        <w:rPr>
          <w:rFonts w:ascii="Times New Roman" w:eastAsia="Times New Roman" w:hAnsi="Times New Roman"/>
          <w:sz w:val="28"/>
          <w:szCs w:val="28"/>
        </w:rPr>
        <w:t xml:space="preserve"> ноября 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2000 № 841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B251A">
        <w:rPr>
          <w:rFonts w:ascii="Times New Roman" w:eastAsia="Times New Roman" w:hAnsi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B251A">
        <w:rPr>
          <w:rFonts w:ascii="Times New Roman" w:eastAsia="Times New Roman" w:hAnsi="Times New Roman"/>
          <w:sz w:val="28"/>
          <w:szCs w:val="28"/>
        </w:rPr>
        <w:t>, руководствуясь Федеральным законом от 06 октября 2003 года № 131 – ФЗ «Об общих принципах организации местного самоуправления в Российской Федерации» (в ред. от 06 декабря 2011 г.), а также Уставом муниципального образования Ивановского сельсовета Кочубеевского района Ставропольского края, в целях организации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51A">
        <w:rPr>
          <w:rFonts w:ascii="Times New Roman" w:eastAsia="Times New Roman" w:hAnsi="Times New Roman"/>
          <w:sz w:val="28"/>
          <w:szCs w:val="28"/>
        </w:rPr>
        <w:t>учебно-консультационных пунктов по 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251A">
        <w:rPr>
          <w:rFonts w:ascii="Times New Roman" w:eastAsia="Times New Roman" w:hAnsi="Times New Roman"/>
          <w:sz w:val="28"/>
          <w:szCs w:val="28"/>
        </w:rPr>
        <w:t>гражданской обороны и чрезвычайным ситуациям (для неработающего населения</w:t>
      </w:r>
      <w:r w:rsidRPr="000B251A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0B251A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8D1596" w:rsidRPr="000B251A" w:rsidRDefault="008D1596" w:rsidP="008D159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1596" w:rsidRPr="000B251A" w:rsidRDefault="008D1596" w:rsidP="008D15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FranklinGothicBookCondITC-Reg" w:hAnsi="Times New Roman" w:cs="Arial"/>
          <w:sz w:val="28"/>
          <w:szCs w:val="28"/>
        </w:rPr>
      </w:pPr>
      <w:r w:rsidRPr="000B251A">
        <w:rPr>
          <w:rFonts w:ascii="Times New Roman" w:eastAsia="FranklinGothicBookCondITC-Reg" w:hAnsi="Times New Roman" w:cs="Arial"/>
          <w:sz w:val="28"/>
          <w:szCs w:val="28"/>
        </w:rPr>
        <w:t>ПОСТАНОВЛЯ</w:t>
      </w:r>
      <w:r>
        <w:rPr>
          <w:rFonts w:ascii="Times New Roman" w:eastAsia="FranklinGothicBookCondITC-Reg" w:hAnsi="Times New Roman" w:cs="Arial"/>
          <w:sz w:val="28"/>
          <w:szCs w:val="28"/>
        </w:rPr>
        <w:t>ЕТ</w:t>
      </w:r>
      <w:r w:rsidRPr="000B251A">
        <w:rPr>
          <w:rFonts w:ascii="Times New Roman" w:eastAsia="FranklinGothicBookCondITC-Reg" w:hAnsi="Times New Roman" w:cs="Arial"/>
          <w:sz w:val="28"/>
          <w:szCs w:val="28"/>
        </w:rPr>
        <w:t>:</w:t>
      </w:r>
    </w:p>
    <w:p w:rsidR="008D1596" w:rsidRPr="000B251A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Pr="00362E7A" w:rsidRDefault="008D1596" w:rsidP="008D1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1. </w:t>
      </w:r>
      <w:r w:rsidRPr="00362E7A">
        <w:rPr>
          <w:rFonts w:ascii="Times New Roman" w:eastAsia="Times New Roman" w:hAnsi="Times New Roman" w:cs="Arial"/>
          <w:sz w:val="28"/>
          <w:szCs w:val="28"/>
        </w:rPr>
        <w:t xml:space="preserve">Создать на территории муниципального образования Ивановского сельсовета Кочубеевского района Ставропольского края учебно-консультационный пункт </w:t>
      </w:r>
      <w:r w:rsidRPr="00362E7A">
        <w:rPr>
          <w:rFonts w:ascii="Times New Roman" w:eastAsia="Times New Roman" w:hAnsi="Times New Roman" w:cs="Arial"/>
          <w:kern w:val="1"/>
          <w:sz w:val="28"/>
          <w:szCs w:val="28"/>
        </w:rPr>
        <w:t>по гражданской обороне и чрезвычайным ситуациям</w:t>
      </w:r>
      <w:r w:rsidRPr="00362E7A">
        <w:rPr>
          <w:rFonts w:ascii="Times New Roman" w:eastAsia="Times New Roman" w:hAnsi="Times New Roman" w:cs="Arial"/>
          <w:sz w:val="28"/>
          <w:szCs w:val="28"/>
        </w:rPr>
        <w:t xml:space="preserve"> для обучения неработающего населения (УКП по ГО и ЧС).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 w:cs="Arial"/>
          <w:sz w:val="28"/>
          <w:szCs w:val="28"/>
        </w:rPr>
      </w:pPr>
    </w:p>
    <w:p w:rsidR="008D1596" w:rsidRDefault="008D1596" w:rsidP="008D159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FranklinGothicBookCondITC-Reg" w:hAnsi="Times New Roman" w:cs="Arial"/>
          <w:sz w:val="28"/>
          <w:szCs w:val="28"/>
        </w:rPr>
        <w:t>2. Р</w:t>
      </w:r>
      <w:r w:rsidRPr="000B251A">
        <w:rPr>
          <w:rFonts w:ascii="Times New Roman" w:eastAsia="Times New Roman" w:hAnsi="Times New Roman" w:cs="Arial"/>
          <w:sz w:val="28"/>
          <w:szCs w:val="28"/>
        </w:rPr>
        <w:t>азместить УКП по ГО и ЧС в помещении здания Ивановского СДК по адресу село Ивановское ул. Чапаева 169 – А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8D1596" w:rsidRDefault="008D1596" w:rsidP="008D159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</w:t>
      </w:r>
      <w:r w:rsidRPr="000B251A">
        <w:rPr>
          <w:rFonts w:ascii="Times New Roman" w:eastAsia="Times New Roman" w:hAnsi="Times New Roman" w:cs="Arial"/>
          <w:sz w:val="28"/>
          <w:szCs w:val="28"/>
        </w:rPr>
        <w:t xml:space="preserve">Назначить начальником УКП по ГО и ЧС </w:t>
      </w:r>
      <w:r>
        <w:rPr>
          <w:rFonts w:ascii="Times New Roman" w:eastAsia="Times New Roman" w:hAnsi="Times New Roman" w:cs="Arial"/>
          <w:sz w:val="28"/>
          <w:szCs w:val="28"/>
        </w:rPr>
        <w:t>–</w:t>
      </w:r>
      <w:r w:rsidRPr="000B251A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главного специалиста администрации Ивановского сельсовета Череватого Игоря Юрьевича</w:t>
      </w:r>
      <w:r w:rsidRPr="000B251A">
        <w:rPr>
          <w:rFonts w:ascii="Times New Roman" w:eastAsia="Times New Roman" w:hAnsi="Times New Roman" w:cs="Arial"/>
          <w:sz w:val="28"/>
          <w:szCs w:val="28"/>
        </w:rPr>
        <w:t xml:space="preserve">., </w:t>
      </w:r>
      <w:r w:rsidRPr="000B251A">
        <w:rPr>
          <w:rFonts w:ascii="Times New Roman" w:eastAsia="Times New Roman" w:hAnsi="Times New Roman"/>
          <w:sz w:val="28"/>
          <w:szCs w:val="28"/>
        </w:rPr>
        <w:t>инструктора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 учебно-консультационного пункта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директора МКУ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«Ивановское КСК» </w:t>
      </w:r>
      <w:r w:rsidRPr="000B251A">
        <w:rPr>
          <w:rFonts w:ascii="Times New Roman" w:eastAsia="Times New Roman" w:hAnsi="Times New Roman"/>
          <w:sz w:val="28"/>
          <w:szCs w:val="28"/>
        </w:rPr>
        <w:t>Гальцеву С</w:t>
      </w:r>
      <w:r>
        <w:rPr>
          <w:rFonts w:ascii="Times New Roman" w:eastAsia="Times New Roman" w:hAnsi="Times New Roman"/>
          <w:sz w:val="28"/>
          <w:szCs w:val="28"/>
        </w:rPr>
        <w:t>ветлану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sz w:val="28"/>
          <w:szCs w:val="28"/>
        </w:rPr>
        <w:t>лексеевну</w:t>
      </w:r>
      <w:r w:rsidRPr="000B251A">
        <w:rPr>
          <w:rFonts w:ascii="Times New Roman" w:eastAsia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</w:rPr>
        <w:t>специалиста 2 категории администрации Ивановского сельсовета Майстренко Татьяну Тимофеевну</w:t>
      </w:r>
      <w:r w:rsidRPr="000B251A">
        <w:rPr>
          <w:rFonts w:ascii="Times New Roman" w:eastAsia="Times New Roman" w:hAnsi="Times New Roman"/>
          <w:sz w:val="28"/>
          <w:szCs w:val="28"/>
        </w:rPr>
        <w:t>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4. </w:t>
      </w:r>
      <w:r w:rsidRPr="000B251A">
        <w:rPr>
          <w:rFonts w:ascii="Times New Roman" w:eastAsia="Times New Roman" w:hAnsi="Times New Roman" w:cs="Arial"/>
          <w:sz w:val="28"/>
          <w:szCs w:val="28"/>
        </w:rPr>
        <w:t xml:space="preserve">Начальнику УКП по ГО и ЧС разработать </w:t>
      </w:r>
      <w:r w:rsidRPr="000B251A">
        <w:rPr>
          <w:rFonts w:ascii="Times New Roman" w:eastAsia="Times New Roman" w:hAnsi="Times New Roman" w:cs="Arial"/>
          <w:kern w:val="1"/>
          <w:sz w:val="28"/>
          <w:szCs w:val="28"/>
        </w:rPr>
        <w:t>Положение об учебно-консультационном пункте по гражданской обороне и чрезвычайным ситуациям,</w:t>
      </w:r>
      <w:r w:rsidRPr="000B251A">
        <w:rPr>
          <w:rFonts w:ascii="Times New Roman" w:eastAsia="FranklinGothicBookCondITC-Reg" w:hAnsi="Times New Roman" w:cs="Arial"/>
          <w:sz w:val="28"/>
          <w:szCs w:val="28"/>
        </w:rPr>
        <w:t xml:space="preserve"> </w:t>
      </w:r>
      <w:r w:rsidRPr="000B251A">
        <w:rPr>
          <w:rFonts w:ascii="Times New Roman" w:eastAsia="Times New Roman" w:hAnsi="Times New Roman" w:cs="Arial"/>
          <w:sz w:val="28"/>
          <w:szCs w:val="28"/>
        </w:rPr>
        <w:t>распорядок дня</w:t>
      </w:r>
      <w:r w:rsidRPr="000B251A">
        <w:rPr>
          <w:rFonts w:ascii="Times New Roman" w:eastAsia="FranklinGothicBookCondITC-Reg" w:hAnsi="Times New Roman" w:cs="Arial"/>
          <w:sz w:val="28"/>
          <w:szCs w:val="28"/>
        </w:rPr>
        <w:t xml:space="preserve"> </w:t>
      </w:r>
      <w:r w:rsidRPr="000B251A">
        <w:rPr>
          <w:rFonts w:ascii="Times New Roman" w:eastAsia="Times New Roman" w:hAnsi="Times New Roman" w:cs="Arial"/>
          <w:sz w:val="28"/>
          <w:szCs w:val="28"/>
        </w:rPr>
        <w:t>работы УКП ГО и ЧС, план работы УКП ГО и ЧС, тематический план на учебный год 201</w:t>
      </w:r>
      <w:r>
        <w:rPr>
          <w:rFonts w:ascii="Times New Roman" w:eastAsia="Times New Roman" w:hAnsi="Times New Roman" w:cs="Arial"/>
          <w:sz w:val="28"/>
          <w:szCs w:val="28"/>
        </w:rPr>
        <w:t>9</w:t>
      </w:r>
      <w:r w:rsidRPr="000B251A">
        <w:rPr>
          <w:rFonts w:ascii="Times New Roman" w:eastAsia="Times New Roman" w:hAnsi="Times New Roman" w:cs="Arial"/>
          <w:sz w:val="28"/>
          <w:szCs w:val="28"/>
        </w:rPr>
        <w:t>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5. </w:t>
      </w:r>
      <w:r w:rsidRPr="000B251A">
        <w:rPr>
          <w:rFonts w:ascii="Times New Roman" w:eastAsia="Times New Roman" w:hAnsi="Times New Roman" w:cs="Arial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07E7E" w:rsidRDefault="00F07E7E" w:rsidP="00F07E7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6.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F4E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www.ivanovskoe26.ru</w:t>
        </w:r>
      </w:hyperlink>
    </w:p>
    <w:p w:rsidR="00F07E7E" w:rsidRDefault="00F07E7E" w:rsidP="00F07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Default="00F07E7E" w:rsidP="00CC6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7</w:t>
      </w:r>
      <w:r w:rsidR="008D1596">
        <w:rPr>
          <w:rFonts w:ascii="Times New Roman" w:eastAsia="Times New Roman" w:hAnsi="Times New Roman" w:cs="Arial"/>
          <w:sz w:val="28"/>
          <w:szCs w:val="28"/>
        </w:rPr>
        <w:t>. Постановления администрации муниципального образования Ивановского сельсовета Кочубеевского района Ставропольского края № 73 от 05.06.</w:t>
      </w:r>
      <w:r w:rsidR="008D1596" w:rsidRPr="002D44B4">
        <w:rPr>
          <w:rFonts w:ascii="Times New Roman" w:hAnsi="Times New Roman"/>
          <w:sz w:val="28"/>
          <w:szCs w:val="28"/>
        </w:rPr>
        <w:t>201</w:t>
      </w:r>
      <w:r w:rsidR="008D1596">
        <w:rPr>
          <w:rFonts w:ascii="Times New Roman" w:hAnsi="Times New Roman"/>
          <w:sz w:val="28"/>
          <w:szCs w:val="28"/>
        </w:rPr>
        <w:t>2</w:t>
      </w:r>
      <w:r w:rsidR="008D1596" w:rsidRPr="002D44B4">
        <w:rPr>
          <w:rFonts w:ascii="Times New Roman" w:hAnsi="Times New Roman"/>
          <w:sz w:val="28"/>
          <w:szCs w:val="28"/>
        </w:rPr>
        <w:t xml:space="preserve"> г</w:t>
      </w:r>
      <w:r w:rsidR="008D1596">
        <w:rPr>
          <w:rFonts w:ascii="Times New Roman" w:hAnsi="Times New Roman"/>
          <w:sz w:val="28"/>
          <w:szCs w:val="28"/>
        </w:rPr>
        <w:t xml:space="preserve">., </w:t>
      </w:r>
      <w:r w:rsidR="008D1596">
        <w:rPr>
          <w:rFonts w:ascii="Times New Roman" w:eastAsia="Times New Roman" w:hAnsi="Times New Roman" w:cs="Arial"/>
          <w:sz w:val="28"/>
          <w:szCs w:val="28"/>
        </w:rPr>
        <w:t xml:space="preserve"> № 328 от 16.12.2013 г., № 17 от 11.02.2014 г., № 68 от 30.03.2015 г.  считать утратившими силу.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8D1596" w:rsidRDefault="00F07E7E" w:rsidP="008D1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8</w:t>
      </w:r>
      <w:r w:rsidR="008D1596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8D1596" w:rsidRPr="000B251A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</w:t>
      </w:r>
      <w:r w:rsidR="008D1596">
        <w:rPr>
          <w:rFonts w:ascii="Times New Roman" w:eastAsia="Times New Roman" w:hAnsi="Times New Roman" w:cs="Arial"/>
          <w:sz w:val="28"/>
          <w:szCs w:val="28"/>
        </w:rPr>
        <w:t>законную силу</w:t>
      </w:r>
      <w:r w:rsidR="008D1596" w:rsidRPr="000B251A">
        <w:rPr>
          <w:rFonts w:ascii="Times New Roman" w:eastAsia="Times New Roman" w:hAnsi="Times New Roman" w:cs="Arial"/>
          <w:sz w:val="28"/>
          <w:szCs w:val="28"/>
        </w:rPr>
        <w:t xml:space="preserve"> со дня его подписания.</w:t>
      </w:r>
    </w:p>
    <w:p w:rsidR="008D1596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Pr="000B251A" w:rsidRDefault="008D1596" w:rsidP="008D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1596" w:rsidRDefault="008D1596" w:rsidP="008D15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6B47" w:rsidRDefault="008D1596" w:rsidP="008D159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CC6B4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8D1596" w:rsidRDefault="008D1596" w:rsidP="008D159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8D1596" w:rsidRDefault="008D1596" w:rsidP="008D159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130DF" w:rsidRDefault="008D1596" w:rsidP="00CC6B47">
      <w:pPr>
        <w:spacing w:after="0" w:line="240" w:lineRule="exact"/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А.И. Солд</w:t>
      </w:r>
      <w:r w:rsidR="00CC6B47">
        <w:rPr>
          <w:rFonts w:ascii="Times New Roman" w:hAnsi="Times New Roman"/>
          <w:bCs/>
          <w:sz w:val="28"/>
          <w:szCs w:val="28"/>
        </w:rPr>
        <w:t>атов</w:t>
      </w:r>
    </w:p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042D6"/>
    <w:rsid w:val="00567DD3"/>
    <w:rsid w:val="006042D6"/>
    <w:rsid w:val="008C2920"/>
    <w:rsid w:val="008C29B4"/>
    <w:rsid w:val="008D1596"/>
    <w:rsid w:val="00CC6B47"/>
    <w:rsid w:val="00F07E7E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2019-04-10T06:30:00Z</dcterms:created>
  <dcterms:modified xsi:type="dcterms:W3CDTF">2019-04-10T07:03:00Z</dcterms:modified>
</cp:coreProperties>
</file>