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205C7A" w:rsidRDefault="00205C7A" w:rsidP="00205C7A">
      <w:pPr>
        <w:jc w:val="center"/>
        <w:rPr>
          <w:b/>
          <w:szCs w:val="28"/>
        </w:rPr>
      </w:pPr>
    </w:p>
    <w:p w:rsidR="0051472D" w:rsidRPr="007E7FFA" w:rsidRDefault="00757362" w:rsidP="00205C7A">
      <w:pPr>
        <w:jc w:val="center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2000249</wp:posOffset>
                </wp:positionV>
                <wp:extent cx="64008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157.5pt" to="7in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H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iahM50xhWQsFJbG7TRs3o1L5q+OaT0qiHqwCPD3cVAWRYqknclYeMM4O+7L5pBDjl6Hdt0&#10;rm0bIKEB6BzduNzc4GePKHyc5Wk6T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  <w:r w:rsidR="0051472D" w:rsidRPr="007E7FFA">
        <w:rPr>
          <w:b/>
          <w:szCs w:val="28"/>
        </w:rPr>
        <w:t>ПОСТАНОВЛЕНИЕ</w:t>
      </w:r>
    </w:p>
    <w:p w:rsidR="0051472D" w:rsidRPr="007E7FFA" w:rsidRDefault="005718F5" w:rsidP="0051472D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757362">
        <w:rPr>
          <w:b/>
          <w:szCs w:val="28"/>
        </w:rPr>
        <w:t xml:space="preserve">18 апреля </w:t>
      </w:r>
      <w:r w:rsidR="0051472D" w:rsidRPr="007E7FFA">
        <w:rPr>
          <w:b/>
          <w:szCs w:val="28"/>
        </w:rPr>
        <w:t>201</w:t>
      </w:r>
      <w:r w:rsidR="00877AE6">
        <w:rPr>
          <w:b/>
          <w:szCs w:val="28"/>
        </w:rPr>
        <w:t>9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E7E3C">
        <w:rPr>
          <w:b/>
          <w:szCs w:val="28"/>
        </w:rPr>
        <w:t xml:space="preserve">              </w:t>
      </w:r>
      <w:r w:rsidR="00757362">
        <w:rPr>
          <w:b/>
          <w:szCs w:val="28"/>
        </w:rPr>
        <w:t xml:space="preserve">          </w:t>
      </w:r>
      <w:r w:rsidR="00AE7E3C">
        <w:rPr>
          <w:b/>
          <w:szCs w:val="28"/>
        </w:rPr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>№</w:t>
      </w:r>
      <w:r w:rsidR="00757362">
        <w:rPr>
          <w:b/>
          <w:szCs w:val="28"/>
        </w:rPr>
        <w:t>21а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Pr="007E7FFA" w:rsidRDefault="0051472D" w:rsidP="003445D2">
      <w:pPr>
        <w:pStyle w:val="ConsPlusTitle"/>
        <w:ind w:firstLine="709"/>
        <w:jc w:val="center"/>
        <w:rPr>
          <w:szCs w:val="28"/>
        </w:rPr>
      </w:pPr>
    </w:p>
    <w:p w:rsidR="009B607D" w:rsidRPr="00BA4496" w:rsidRDefault="009B607D" w:rsidP="009B607D">
      <w:pPr>
        <w:spacing w:line="276" w:lineRule="auto"/>
        <w:contextualSpacing/>
        <w:jc w:val="center"/>
        <w:rPr>
          <w:b/>
          <w:bCs/>
          <w:szCs w:val="28"/>
        </w:rPr>
      </w:pPr>
      <w:r w:rsidRPr="00BA4496">
        <w:rPr>
          <w:b/>
          <w:bCs/>
          <w:szCs w:val="28"/>
        </w:rPr>
        <w:t xml:space="preserve">Об общественном обсуждении проекта муниципальной программы </w:t>
      </w:r>
    </w:p>
    <w:p w:rsidR="009B607D" w:rsidRDefault="009B607D" w:rsidP="009B607D">
      <w:pPr>
        <w:spacing w:line="276" w:lineRule="auto"/>
        <w:contextualSpacing/>
        <w:jc w:val="center"/>
        <w:rPr>
          <w:b/>
          <w:bCs/>
          <w:szCs w:val="28"/>
        </w:rPr>
      </w:pPr>
      <w:r w:rsidRPr="00BA4496">
        <w:rPr>
          <w:b/>
          <w:szCs w:val="28"/>
        </w:rPr>
        <w:t>М</w:t>
      </w:r>
      <w:r w:rsidR="000E3A0A">
        <w:rPr>
          <w:b/>
          <w:szCs w:val="28"/>
        </w:rPr>
        <w:t>Р</w:t>
      </w:r>
      <w:r w:rsidRPr="00BA4496">
        <w:rPr>
          <w:b/>
          <w:szCs w:val="28"/>
        </w:rPr>
        <w:t xml:space="preserve"> «</w:t>
      </w:r>
      <w:r>
        <w:rPr>
          <w:b/>
          <w:szCs w:val="28"/>
        </w:rPr>
        <w:t>Ботлихский</w:t>
      </w:r>
      <w:r w:rsidR="00AE7E3C">
        <w:rPr>
          <w:b/>
          <w:szCs w:val="28"/>
        </w:rPr>
        <w:t xml:space="preserve"> </w:t>
      </w:r>
      <w:r w:rsidRPr="00BA4496">
        <w:rPr>
          <w:b/>
          <w:szCs w:val="28"/>
        </w:rPr>
        <w:t>район» «Формирование современной городской среды в муниципальном районе «</w:t>
      </w:r>
      <w:r>
        <w:rPr>
          <w:b/>
          <w:szCs w:val="28"/>
        </w:rPr>
        <w:t>Ботлихский</w:t>
      </w:r>
      <w:r w:rsidR="00AE7E3C">
        <w:rPr>
          <w:b/>
          <w:szCs w:val="28"/>
        </w:rPr>
        <w:t xml:space="preserve"> </w:t>
      </w:r>
      <w:r w:rsidRPr="00BA4496">
        <w:rPr>
          <w:b/>
          <w:szCs w:val="28"/>
        </w:rPr>
        <w:t>район» на 20</w:t>
      </w:r>
      <w:r>
        <w:rPr>
          <w:b/>
          <w:szCs w:val="28"/>
        </w:rPr>
        <w:t>19</w:t>
      </w:r>
      <w:r w:rsidRPr="00BA4496">
        <w:rPr>
          <w:b/>
          <w:szCs w:val="28"/>
        </w:rPr>
        <w:t>-202</w:t>
      </w:r>
      <w:r>
        <w:rPr>
          <w:b/>
          <w:szCs w:val="28"/>
        </w:rPr>
        <w:t>4</w:t>
      </w:r>
      <w:r w:rsidRPr="00BA4496">
        <w:rPr>
          <w:b/>
          <w:szCs w:val="28"/>
        </w:rPr>
        <w:t xml:space="preserve"> годы</w:t>
      </w:r>
      <w:r w:rsidR="0066334C">
        <w:rPr>
          <w:b/>
          <w:szCs w:val="28"/>
        </w:rPr>
        <w:t>»</w:t>
      </w:r>
      <w:r w:rsidRPr="00BA4496">
        <w:rPr>
          <w:b/>
          <w:bCs/>
          <w:szCs w:val="28"/>
        </w:rPr>
        <w:t xml:space="preserve"> </w:t>
      </w:r>
    </w:p>
    <w:p w:rsidR="009B607D" w:rsidRPr="00BA4496" w:rsidRDefault="009B607D" w:rsidP="009B607D">
      <w:pPr>
        <w:spacing w:line="276" w:lineRule="auto"/>
        <w:contextualSpacing/>
        <w:jc w:val="center"/>
        <w:rPr>
          <w:b/>
          <w:bCs/>
          <w:szCs w:val="28"/>
        </w:rPr>
      </w:pPr>
    </w:p>
    <w:p w:rsidR="004A0462" w:rsidRDefault="009B607D" w:rsidP="004A0462">
      <w:pPr>
        <w:spacing w:line="276" w:lineRule="auto"/>
        <w:ind w:firstLine="567"/>
        <w:contextualSpacing/>
        <w:rPr>
          <w:rFonts w:eastAsia="Calibri"/>
          <w:szCs w:val="28"/>
        </w:rPr>
      </w:pPr>
      <w:proofErr w:type="gramStart"/>
      <w:r w:rsidRPr="0067068B">
        <w:rPr>
          <w:rFonts w:eastAsia="Calibri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пользования, </w:t>
      </w:r>
      <w:r w:rsidR="0066334C" w:rsidRPr="0067068B">
        <w:rPr>
          <w:szCs w:val="28"/>
        </w:rPr>
        <w:t>в</w:t>
      </w:r>
      <w:r w:rsidRPr="0067068B">
        <w:rPr>
          <w:szCs w:val="28"/>
        </w:rPr>
        <w:t xml:space="preserve">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паспорт</w:t>
      </w:r>
      <w:r w:rsidR="0066334C" w:rsidRPr="0067068B">
        <w:rPr>
          <w:szCs w:val="28"/>
        </w:rPr>
        <w:t>ом</w:t>
      </w:r>
      <w:r w:rsidRPr="0067068B">
        <w:rPr>
          <w:szCs w:val="28"/>
        </w:rPr>
        <w:t xml:space="preserve"> национального проекта «Жилье и городская среда», федераль</w:t>
      </w:r>
      <w:r w:rsidR="0066334C" w:rsidRPr="0067068B">
        <w:rPr>
          <w:szCs w:val="28"/>
        </w:rPr>
        <w:t>ного</w:t>
      </w:r>
      <w:r w:rsidRPr="0067068B">
        <w:rPr>
          <w:szCs w:val="28"/>
        </w:rPr>
        <w:t xml:space="preserve"> проекта «Формирование комфортной городской</w:t>
      </w:r>
      <w:proofErr w:type="gramEnd"/>
      <w:r w:rsidRPr="0067068B">
        <w:rPr>
          <w:szCs w:val="28"/>
        </w:rPr>
        <w:t xml:space="preserve"> </w:t>
      </w:r>
      <w:proofErr w:type="gramStart"/>
      <w:r w:rsidRPr="0067068B">
        <w:rPr>
          <w:szCs w:val="28"/>
        </w:rPr>
        <w:t xml:space="preserve">среды» и регионального проекта «Комфортная городская среда в Республике Дагестан», </w:t>
      </w:r>
      <w:r w:rsidR="008455A0" w:rsidRPr="0067068B">
        <w:rPr>
          <w:szCs w:val="28"/>
        </w:rPr>
        <w:t>Ф</w:t>
      </w:r>
      <w:r w:rsidRPr="0067068B">
        <w:rPr>
          <w:szCs w:val="28"/>
        </w:rPr>
        <w:t>едеральн</w:t>
      </w:r>
      <w:r w:rsidR="0066334C" w:rsidRPr="0067068B">
        <w:rPr>
          <w:szCs w:val="28"/>
        </w:rPr>
        <w:t>ым</w:t>
      </w:r>
      <w:r w:rsidRPr="0067068B">
        <w:rPr>
          <w:szCs w:val="28"/>
        </w:rPr>
        <w:t xml:space="preserve"> закон</w:t>
      </w:r>
      <w:r w:rsidR="0066334C" w:rsidRPr="0067068B">
        <w:rPr>
          <w:szCs w:val="28"/>
        </w:rPr>
        <w:t>ом</w:t>
      </w:r>
      <w:r w:rsidRPr="0067068B">
        <w:rPr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8455A0" w:rsidRPr="0067068B">
        <w:rPr>
          <w:szCs w:val="28"/>
        </w:rPr>
        <w:t>Ф</w:t>
      </w:r>
      <w:r w:rsidRPr="0067068B">
        <w:rPr>
          <w:szCs w:val="28"/>
        </w:rPr>
        <w:t>едеральны</w:t>
      </w:r>
      <w:r w:rsidR="0066334C" w:rsidRPr="0067068B">
        <w:rPr>
          <w:szCs w:val="28"/>
        </w:rPr>
        <w:t>м</w:t>
      </w:r>
      <w:r w:rsidRPr="0067068B">
        <w:rPr>
          <w:szCs w:val="28"/>
        </w:rPr>
        <w:t xml:space="preserve"> закон</w:t>
      </w:r>
      <w:r w:rsidR="0066334C" w:rsidRPr="0067068B">
        <w:rPr>
          <w:szCs w:val="28"/>
        </w:rPr>
        <w:t>ом</w:t>
      </w:r>
      <w:r w:rsidRPr="0067068B">
        <w:rPr>
          <w:szCs w:val="28"/>
        </w:rPr>
        <w:t xml:space="preserve"> от 29.11.2018 г. № 459-ФЗ «О Федеральном бюджете на 2019 год и на плановый период 2020 и 2021 годов», </w:t>
      </w:r>
      <w:r w:rsidR="008455A0" w:rsidRPr="0067068B">
        <w:rPr>
          <w:szCs w:val="28"/>
        </w:rPr>
        <w:t>З</w:t>
      </w:r>
      <w:r w:rsidRPr="0067068B">
        <w:rPr>
          <w:szCs w:val="28"/>
        </w:rPr>
        <w:t>акон</w:t>
      </w:r>
      <w:r w:rsidR="008455A0" w:rsidRPr="0067068B">
        <w:rPr>
          <w:szCs w:val="28"/>
        </w:rPr>
        <w:t>ом</w:t>
      </w:r>
      <w:r w:rsidRPr="0067068B">
        <w:rPr>
          <w:szCs w:val="28"/>
        </w:rPr>
        <w:t xml:space="preserve"> Республики Дагестан от 25.12.2018 г. № 93 «О республиканском бюджете Республики Дагестан на 2019 год</w:t>
      </w:r>
      <w:proofErr w:type="gramEnd"/>
      <w:r w:rsidRPr="0067068B">
        <w:rPr>
          <w:szCs w:val="28"/>
        </w:rPr>
        <w:t xml:space="preserve"> и на плановый период 2020 и 2021 годов», Постановление</w:t>
      </w:r>
      <w:r w:rsidR="008455A0" w:rsidRPr="0067068B">
        <w:rPr>
          <w:szCs w:val="28"/>
        </w:rPr>
        <w:t>м</w:t>
      </w:r>
      <w:r w:rsidRPr="0067068B">
        <w:rPr>
          <w:szCs w:val="28"/>
        </w:rPr>
        <w:t xml:space="preserve"> Правительства РФ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8455A0" w:rsidRPr="0067068B">
        <w:rPr>
          <w:szCs w:val="28"/>
        </w:rPr>
        <w:t xml:space="preserve"> Приказом</w:t>
      </w:r>
      <w:r w:rsidRPr="0067068B">
        <w:rPr>
          <w:szCs w:val="28"/>
        </w:rPr>
        <w:t xml:space="preserve"> Минстроя России от 18.03.2019 г. № 162/</w:t>
      </w:r>
      <w:proofErr w:type="spellStart"/>
      <w:proofErr w:type="gramStart"/>
      <w:r w:rsidRPr="0067068B">
        <w:rPr>
          <w:szCs w:val="28"/>
        </w:rPr>
        <w:t>пр</w:t>
      </w:r>
      <w:proofErr w:type="spellEnd"/>
      <w:proofErr w:type="gramEnd"/>
      <w:r w:rsidRPr="0067068B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</w:t>
      </w:r>
      <w:proofErr w:type="gramStart"/>
      <w:r w:rsidRPr="0067068B">
        <w:rPr>
          <w:szCs w:val="28"/>
        </w:rPr>
        <w:t>современной городской среды в рамках реализации федерального проекта «Формирование комфортной городской среды», Государственн</w:t>
      </w:r>
      <w:r w:rsidR="008455A0" w:rsidRPr="0067068B">
        <w:rPr>
          <w:szCs w:val="28"/>
        </w:rPr>
        <w:t>ой</w:t>
      </w:r>
      <w:r w:rsidRPr="0067068B">
        <w:rPr>
          <w:szCs w:val="28"/>
        </w:rPr>
        <w:t xml:space="preserve"> программ</w:t>
      </w:r>
      <w:r w:rsidR="008455A0" w:rsidRPr="0067068B">
        <w:rPr>
          <w:szCs w:val="28"/>
        </w:rPr>
        <w:t>ой</w:t>
      </w:r>
      <w:r w:rsidRPr="0067068B">
        <w:rPr>
          <w:szCs w:val="28"/>
        </w:rPr>
        <w:t xml:space="preserve"> Республики Дагестан «Формирование современной городской среды в Республике Дагестан» на 2019-2024 годы</w:t>
      </w:r>
      <w:r w:rsidR="0067068B" w:rsidRPr="0067068B">
        <w:rPr>
          <w:szCs w:val="28"/>
        </w:rPr>
        <w:t>»</w:t>
      </w:r>
      <w:r w:rsidRPr="0067068B">
        <w:rPr>
          <w:szCs w:val="28"/>
        </w:rPr>
        <w:t xml:space="preserve">, </w:t>
      </w:r>
      <w:r w:rsidRPr="0067068B">
        <w:rPr>
          <w:rFonts w:eastAsia="Calibri"/>
          <w:color w:val="000000"/>
          <w:szCs w:val="28"/>
        </w:rPr>
        <w:t xml:space="preserve">Постановлением 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Pr="0067068B">
        <w:rPr>
          <w:rFonts w:eastAsia="Calibri"/>
          <w:color w:val="000000"/>
          <w:szCs w:val="28"/>
        </w:rPr>
        <w:lastRenderedPageBreak/>
        <w:t>программ</w:t>
      </w:r>
      <w:proofErr w:type="gramEnd"/>
      <w:r w:rsidRPr="0067068B">
        <w:rPr>
          <w:rFonts w:eastAsia="Calibri"/>
          <w:color w:val="000000"/>
          <w:szCs w:val="28"/>
        </w:rPr>
        <w:t xml:space="preserve"> </w:t>
      </w:r>
      <w:r w:rsidRPr="0067068B">
        <w:rPr>
          <w:rFonts w:eastAsia="Calibri"/>
          <w:szCs w:val="28"/>
        </w:rPr>
        <w:t>формирования современной городской среды» и Уставом муниципального района «Ботлихский</w:t>
      </w:r>
      <w:r w:rsidR="005D438C" w:rsidRPr="0067068B">
        <w:rPr>
          <w:rFonts w:eastAsia="Calibri"/>
          <w:szCs w:val="28"/>
        </w:rPr>
        <w:t xml:space="preserve"> </w:t>
      </w:r>
      <w:r w:rsidRPr="0067068B">
        <w:rPr>
          <w:rFonts w:eastAsia="Calibri"/>
          <w:szCs w:val="28"/>
        </w:rPr>
        <w:t xml:space="preserve">район», администрация </w:t>
      </w:r>
      <w:r w:rsidR="0067068B" w:rsidRPr="0067068B">
        <w:rPr>
          <w:rFonts w:eastAsia="Calibri"/>
          <w:szCs w:val="28"/>
        </w:rPr>
        <w:t>муниципального района</w:t>
      </w:r>
      <w:r w:rsidRPr="0067068B">
        <w:rPr>
          <w:rFonts w:eastAsia="Calibri"/>
          <w:szCs w:val="28"/>
        </w:rPr>
        <w:t xml:space="preserve"> «Ботлихский</w:t>
      </w:r>
      <w:r w:rsidR="005D438C" w:rsidRPr="0067068B">
        <w:rPr>
          <w:rFonts w:eastAsia="Calibri"/>
          <w:szCs w:val="28"/>
        </w:rPr>
        <w:t xml:space="preserve"> </w:t>
      </w:r>
      <w:r w:rsidRPr="00D17978">
        <w:rPr>
          <w:rFonts w:eastAsia="Calibri"/>
          <w:szCs w:val="28"/>
        </w:rPr>
        <w:t xml:space="preserve">район» </w:t>
      </w:r>
      <w:r w:rsidR="0067068B" w:rsidRPr="00D17978">
        <w:rPr>
          <w:rFonts w:eastAsia="Calibri"/>
          <w:b/>
          <w:szCs w:val="28"/>
        </w:rPr>
        <w:t>постановляет</w:t>
      </w:r>
      <w:r w:rsidRPr="00D17978">
        <w:rPr>
          <w:rFonts w:eastAsia="Calibri"/>
          <w:b/>
          <w:szCs w:val="28"/>
        </w:rPr>
        <w:t>:</w:t>
      </w:r>
      <w:r w:rsidRPr="00D17978">
        <w:rPr>
          <w:rFonts w:eastAsia="Calibri"/>
          <w:szCs w:val="28"/>
        </w:rPr>
        <w:t xml:space="preserve"> </w:t>
      </w:r>
    </w:p>
    <w:p w:rsidR="004A0462" w:rsidRDefault="004A0462" w:rsidP="004A0462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1. </w:t>
      </w:r>
      <w:r w:rsidR="009B607D" w:rsidRPr="004A0462">
        <w:rPr>
          <w:szCs w:val="28"/>
        </w:rPr>
        <w:t>Утвердить Порядок проведения общественного обсуждения проекта муниципальной программы МР «Ботлихский</w:t>
      </w:r>
      <w:r w:rsidR="005D438C" w:rsidRPr="004A0462">
        <w:rPr>
          <w:szCs w:val="28"/>
        </w:rPr>
        <w:t xml:space="preserve"> </w:t>
      </w:r>
      <w:r w:rsidR="009B607D" w:rsidRPr="004A0462">
        <w:rPr>
          <w:szCs w:val="28"/>
        </w:rPr>
        <w:t>район» «Формирование современной городской среды в муниципальном районе «Ботлихский</w:t>
      </w:r>
      <w:r w:rsidR="005D438C" w:rsidRPr="004A0462">
        <w:rPr>
          <w:szCs w:val="28"/>
        </w:rPr>
        <w:t xml:space="preserve"> </w:t>
      </w:r>
      <w:r w:rsidR="009B607D" w:rsidRPr="004A0462">
        <w:rPr>
          <w:szCs w:val="28"/>
        </w:rPr>
        <w:t>район» на 2019-2024 годы</w:t>
      </w:r>
      <w:r w:rsidR="00E87506" w:rsidRPr="004A0462">
        <w:rPr>
          <w:szCs w:val="28"/>
        </w:rPr>
        <w:t>» согласно приложени</w:t>
      </w:r>
      <w:r w:rsidR="001F0335">
        <w:rPr>
          <w:szCs w:val="28"/>
        </w:rPr>
        <w:t>ю</w:t>
      </w:r>
      <w:r w:rsidR="00E87506" w:rsidRPr="004A0462">
        <w:rPr>
          <w:szCs w:val="28"/>
        </w:rPr>
        <w:t xml:space="preserve"> № 1</w:t>
      </w:r>
      <w:r w:rsidR="009B607D" w:rsidRPr="004A0462">
        <w:rPr>
          <w:szCs w:val="28"/>
        </w:rPr>
        <w:t>.</w:t>
      </w:r>
    </w:p>
    <w:p w:rsidR="00E87506" w:rsidRPr="00D17978" w:rsidRDefault="004A0462" w:rsidP="004A0462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2.</w:t>
      </w:r>
      <w:r w:rsidR="00E87506" w:rsidRPr="00D17978">
        <w:rPr>
          <w:szCs w:val="28"/>
        </w:rPr>
        <w:t xml:space="preserve"> Утвердить Положение об Общественной комиссии </w:t>
      </w:r>
      <w:r w:rsidR="00FF111D" w:rsidRPr="00D17978">
        <w:rPr>
          <w:szCs w:val="28"/>
        </w:rPr>
        <w:t>согласн</w:t>
      </w:r>
      <w:r w:rsidR="00FF111D">
        <w:rPr>
          <w:szCs w:val="28"/>
        </w:rPr>
        <w:t>о</w:t>
      </w:r>
      <w:r w:rsidR="00FF111D" w:rsidRPr="00D17978">
        <w:rPr>
          <w:szCs w:val="28"/>
        </w:rPr>
        <w:t xml:space="preserve"> приложени</w:t>
      </w:r>
      <w:r w:rsidR="001F0335">
        <w:rPr>
          <w:szCs w:val="28"/>
        </w:rPr>
        <w:t>ю</w:t>
      </w:r>
      <w:r w:rsidR="00E87506" w:rsidRPr="00D17978">
        <w:rPr>
          <w:szCs w:val="28"/>
        </w:rPr>
        <w:t xml:space="preserve"> № 2.</w:t>
      </w:r>
    </w:p>
    <w:p w:rsidR="009B607D" w:rsidRPr="00D17978" w:rsidRDefault="00E87506" w:rsidP="00D17978">
      <w:pPr>
        <w:spacing w:line="276" w:lineRule="auto"/>
        <w:ind w:firstLine="567"/>
        <w:contextualSpacing/>
        <w:rPr>
          <w:szCs w:val="28"/>
        </w:rPr>
      </w:pPr>
      <w:r w:rsidRPr="00D17978">
        <w:rPr>
          <w:szCs w:val="28"/>
        </w:rPr>
        <w:t>3</w:t>
      </w:r>
      <w:r w:rsidR="009B607D" w:rsidRPr="00D17978">
        <w:rPr>
          <w:szCs w:val="28"/>
        </w:rPr>
        <w:t>. Создать общественную комиссию по организации общественного обсуждения проекта муниципальной программы МР «Ботлихский</w:t>
      </w:r>
      <w:r w:rsidR="005D438C" w:rsidRPr="00D17978">
        <w:rPr>
          <w:szCs w:val="28"/>
        </w:rPr>
        <w:t xml:space="preserve"> </w:t>
      </w:r>
      <w:r w:rsidR="009B607D" w:rsidRPr="00D17978">
        <w:rPr>
          <w:szCs w:val="28"/>
        </w:rPr>
        <w:t>район» «Формирование современной городской среды в муниципальном районе «Ботлихский</w:t>
      </w:r>
      <w:r w:rsidR="005D438C" w:rsidRPr="00D17978">
        <w:rPr>
          <w:szCs w:val="28"/>
        </w:rPr>
        <w:t xml:space="preserve"> </w:t>
      </w:r>
      <w:r w:rsidR="009B607D" w:rsidRPr="00D17978">
        <w:rPr>
          <w:szCs w:val="28"/>
        </w:rPr>
        <w:t>район» на 2019-2024 годы</w:t>
      </w:r>
      <w:r w:rsidR="00F062BE" w:rsidRPr="00D17978">
        <w:rPr>
          <w:szCs w:val="28"/>
        </w:rPr>
        <w:t>»</w:t>
      </w:r>
      <w:r w:rsidR="008D49AB">
        <w:rPr>
          <w:szCs w:val="28"/>
        </w:rPr>
        <w:t>,</w:t>
      </w:r>
      <w:r w:rsidR="00F062BE" w:rsidRPr="00D17978">
        <w:rPr>
          <w:szCs w:val="28"/>
        </w:rPr>
        <w:t xml:space="preserve"> </w:t>
      </w:r>
      <w:r w:rsidR="008D49AB">
        <w:rPr>
          <w:szCs w:val="28"/>
        </w:rPr>
        <w:t>проведению</w:t>
      </w:r>
      <w:r w:rsidR="009B607D" w:rsidRPr="00D17978">
        <w:rPr>
          <w:szCs w:val="28"/>
        </w:rPr>
        <w:t xml:space="preserve"> комиссионной оценки предложений заинтересованных лиц</w:t>
      </w:r>
      <w:r w:rsidR="008D49AB">
        <w:rPr>
          <w:szCs w:val="28"/>
        </w:rPr>
        <w:t xml:space="preserve"> и </w:t>
      </w:r>
      <w:r w:rsidR="009B607D" w:rsidRPr="00D17978">
        <w:rPr>
          <w:szCs w:val="28"/>
        </w:rPr>
        <w:t xml:space="preserve">осуществления </w:t>
      </w:r>
      <w:proofErr w:type="gramStart"/>
      <w:r w:rsidR="009B607D" w:rsidRPr="00D17978">
        <w:rPr>
          <w:szCs w:val="28"/>
        </w:rPr>
        <w:t>контроля за</w:t>
      </w:r>
      <w:proofErr w:type="gramEnd"/>
      <w:r w:rsidR="009B607D" w:rsidRPr="00D17978">
        <w:rPr>
          <w:szCs w:val="28"/>
        </w:rPr>
        <w:t xml:space="preserve"> реализацией муниципальной программы и утвердить ее состав согласно приложени</w:t>
      </w:r>
      <w:r w:rsidR="001F0335">
        <w:rPr>
          <w:szCs w:val="28"/>
        </w:rPr>
        <w:t>ю</w:t>
      </w:r>
      <w:r w:rsidR="00F062BE" w:rsidRPr="00D17978">
        <w:rPr>
          <w:szCs w:val="28"/>
        </w:rPr>
        <w:t xml:space="preserve"> №3</w:t>
      </w:r>
      <w:r w:rsidR="009B607D" w:rsidRPr="00D17978">
        <w:rPr>
          <w:szCs w:val="28"/>
        </w:rPr>
        <w:t>.</w:t>
      </w:r>
    </w:p>
    <w:p w:rsidR="009B607D" w:rsidRPr="00D17978" w:rsidRDefault="009B607D" w:rsidP="00D17978">
      <w:pPr>
        <w:spacing w:line="276" w:lineRule="auto"/>
        <w:ind w:firstLine="567"/>
        <w:contextualSpacing/>
        <w:rPr>
          <w:rFonts w:eastAsia="Calibri"/>
          <w:szCs w:val="28"/>
        </w:rPr>
      </w:pPr>
      <w:r w:rsidRPr="00D17978">
        <w:rPr>
          <w:rFonts w:eastAsia="Calibri"/>
          <w:szCs w:val="28"/>
        </w:rPr>
        <w:t xml:space="preserve">4. </w:t>
      </w:r>
      <w:proofErr w:type="gramStart"/>
      <w:r w:rsidR="00D17978" w:rsidRPr="00D17978">
        <w:rPr>
          <w:szCs w:val="28"/>
        </w:rPr>
        <w:t>Разместить</w:t>
      </w:r>
      <w:proofErr w:type="gramEnd"/>
      <w:r w:rsidR="00D17978" w:rsidRPr="00D17978">
        <w:rPr>
          <w:szCs w:val="28"/>
        </w:rPr>
        <w:t xml:space="preserve"> настоящее постановление на официальном сайте администрации МР «Ботлихский район» в сети «Интернет».</w:t>
      </w:r>
    </w:p>
    <w:p w:rsidR="009B607D" w:rsidRPr="00D17978" w:rsidRDefault="009B607D" w:rsidP="00D17978">
      <w:pPr>
        <w:ind w:firstLine="567"/>
        <w:rPr>
          <w:color w:val="000000"/>
          <w:szCs w:val="28"/>
        </w:rPr>
      </w:pPr>
      <w:r w:rsidRPr="00D17978">
        <w:rPr>
          <w:szCs w:val="28"/>
        </w:rPr>
        <w:t xml:space="preserve">5. </w:t>
      </w:r>
      <w:proofErr w:type="gramStart"/>
      <w:r w:rsidR="00D17978" w:rsidRPr="00D17978">
        <w:rPr>
          <w:rFonts w:eastAsia="MS Reference Sans Serif"/>
          <w:szCs w:val="28"/>
        </w:rPr>
        <w:t>Контроль за</w:t>
      </w:r>
      <w:proofErr w:type="gramEnd"/>
      <w:r w:rsidR="00D17978" w:rsidRPr="00D17978">
        <w:rPr>
          <w:rFonts w:eastAsia="MS Reference Sans Serif"/>
          <w:szCs w:val="28"/>
        </w:rPr>
        <w:t xml:space="preserve"> выполнением данного постановления оставляю за собой.</w:t>
      </w:r>
    </w:p>
    <w:p w:rsidR="009B607D" w:rsidRDefault="009B607D" w:rsidP="009B607D">
      <w:pPr>
        <w:rPr>
          <w:color w:val="000000"/>
          <w:szCs w:val="28"/>
        </w:rPr>
      </w:pPr>
    </w:p>
    <w:p w:rsidR="009B607D" w:rsidRDefault="009B607D" w:rsidP="009B607D">
      <w:pPr>
        <w:rPr>
          <w:color w:val="000000"/>
          <w:szCs w:val="28"/>
        </w:rPr>
      </w:pPr>
    </w:p>
    <w:p w:rsidR="009B607D" w:rsidRDefault="009B607D" w:rsidP="009B607D">
      <w:pPr>
        <w:rPr>
          <w:color w:val="000000"/>
          <w:szCs w:val="28"/>
        </w:rPr>
      </w:pPr>
    </w:p>
    <w:p w:rsidR="009B607D" w:rsidRDefault="009B607D" w:rsidP="009B607D">
      <w:pPr>
        <w:rPr>
          <w:color w:val="000000"/>
          <w:szCs w:val="28"/>
        </w:rPr>
      </w:pPr>
    </w:p>
    <w:p w:rsidR="009B607D" w:rsidRPr="00BA4496" w:rsidRDefault="00757362" w:rsidP="009B607D">
      <w:pPr>
        <w:rPr>
          <w:color w:val="000000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962E7E" wp14:editId="3F8291D5">
            <wp:simplePos x="0" y="0"/>
            <wp:positionH relativeFrom="column">
              <wp:posOffset>2098040</wp:posOffset>
            </wp:positionH>
            <wp:positionV relativeFrom="page">
              <wp:posOffset>5334000</wp:posOffset>
            </wp:positionV>
            <wp:extent cx="163830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</w:p>
    <w:p w:rsidR="001B4F59" w:rsidRPr="00F51BC2" w:rsidRDefault="001B4F59" w:rsidP="001B4F59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  <w:r w:rsidRPr="00F51BC2">
        <w:rPr>
          <w:b/>
          <w:color w:val="000000"/>
          <w:sz w:val="27"/>
          <w:szCs w:val="27"/>
        </w:rPr>
        <w:t>Первый заместитель</w:t>
      </w:r>
    </w:p>
    <w:p w:rsidR="001B4F59" w:rsidRPr="00F51BC2" w:rsidRDefault="001B4F59" w:rsidP="001B4F59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</w:t>
      </w:r>
      <w:r w:rsidRPr="00F51BC2">
        <w:rPr>
          <w:b/>
          <w:color w:val="000000"/>
          <w:sz w:val="27"/>
          <w:szCs w:val="27"/>
        </w:rPr>
        <w:t>лавы</w:t>
      </w:r>
      <w:r>
        <w:rPr>
          <w:b/>
          <w:color w:val="000000"/>
          <w:sz w:val="27"/>
          <w:szCs w:val="27"/>
        </w:rPr>
        <w:t xml:space="preserve"> </w:t>
      </w:r>
      <w:r w:rsidRPr="00F51BC2">
        <w:rPr>
          <w:b/>
          <w:color w:val="000000"/>
          <w:sz w:val="27"/>
          <w:szCs w:val="27"/>
        </w:rPr>
        <w:t>администрации</w:t>
      </w:r>
      <w:r>
        <w:rPr>
          <w:b/>
          <w:color w:val="000000"/>
          <w:sz w:val="27"/>
          <w:szCs w:val="27"/>
        </w:rPr>
        <w:t xml:space="preserve">                                                </w:t>
      </w:r>
      <w:r w:rsidR="00580D37">
        <w:rPr>
          <w:b/>
          <w:color w:val="000000"/>
          <w:sz w:val="27"/>
          <w:szCs w:val="27"/>
        </w:rPr>
        <w:tab/>
      </w:r>
      <w:r w:rsidR="00580D37">
        <w:rPr>
          <w:b/>
          <w:color w:val="000000"/>
          <w:sz w:val="27"/>
          <w:szCs w:val="27"/>
        </w:rPr>
        <w:tab/>
        <w:t xml:space="preserve">  </w:t>
      </w:r>
      <w:r>
        <w:rPr>
          <w:b/>
          <w:color w:val="000000"/>
          <w:sz w:val="27"/>
          <w:szCs w:val="27"/>
        </w:rPr>
        <w:t xml:space="preserve">      </w:t>
      </w:r>
      <w:r w:rsidRPr="00F51BC2">
        <w:rPr>
          <w:b/>
          <w:color w:val="000000"/>
          <w:sz w:val="27"/>
          <w:szCs w:val="27"/>
        </w:rPr>
        <w:t>А.</w:t>
      </w:r>
      <w:r>
        <w:rPr>
          <w:b/>
          <w:color w:val="000000"/>
          <w:sz w:val="27"/>
          <w:szCs w:val="27"/>
        </w:rPr>
        <w:t xml:space="preserve">И. </w:t>
      </w:r>
      <w:r w:rsidRPr="00F51BC2">
        <w:rPr>
          <w:b/>
          <w:color w:val="000000"/>
          <w:sz w:val="27"/>
          <w:szCs w:val="27"/>
        </w:rPr>
        <w:t>Магомедов</w:t>
      </w:r>
    </w:p>
    <w:p w:rsidR="009B607D" w:rsidRPr="00BA4496" w:rsidRDefault="009B607D" w:rsidP="009B607D">
      <w:pPr>
        <w:rPr>
          <w:b/>
          <w:u w:val="single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ind w:firstLine="708"/>
        <w:contextualSpacing/>
        <w:jc w:val="right"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contextualSpacing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contextualSpacing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contextualSpacing/>
        <w:rPr>
          <w:rFonts w:eastAsia="Calibri"/>
          <w:szCs w:val="24"/>
        </w:rPr>
      </w:pPr>
    </w:p>
    <w:p w:rsidR="009B607D" w:rsidRDefault="009B607D" w:rsidP="009B607D">
      <w:pPr>
        <w:spacing w:line="276" w:lineRule="auto"/>
        <w:contextualSpacing/>
        <w:rPr>
          <w:rFonts w:eastAsia="Calibri"/>
          <w:szCs w:val="24"/>
        </w:rPr>
      </w:pPr>
    </w:p>
    <w:p w:rsidR="004A0462" w:rsidRDefault="004A0462" w:rsidP="009B607D">
      <w:pPr>
        <w:spacing w:line="276" w:lineRule="auto"/>
        <w:contextualSpacing/>
        <w:rPr>
          <w:rFonts w:eastAsia="Calibri"/>
          <w:szCs w:val="24"/>
        </w:rPr>
      </w:pPr>
    </w:p>
    <w:p w:rsidR="009B607D" w:rsidRDefault="009B607D" w:rsidP="001B4F59">
      <w:pPr>
        <w:spacing w:line="276" w:lineRule="auto"/>
        <w:ind w:firstLine="0"/>
        <w:contextualSpacing/>
        <w:rPr>
          <w:rFonts w:eastAsia="Calibri"/>
          <w:szCs w:val="24"/>
        </w:rPr>
      </w:pPr>
    </w:p>
    <w:p w:rsidR="00BD121C" w:rsidRPr="00E46A60" w:rsidRDefault="00BD121C" w:rsidP="00BD121C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1</w:t>
      </w:r>
    </w:p>
    <w:p w:rsidR="00BD121C" w:rsidRPr="00E46A60" w:rsidRDefault="00BD121C" w:rsidP="00BD121C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t>к постановлению</w:t>
      </w:r>
    </w:p>
    <w:p w:rsidR="00BD121C" w:rsidRPr="00E46A60" w:rsidRDefault="00BD121C" w:rsidP="00BD121C">
      <w:pPr>
        <w:ind w:left="6804" w:firstLine="0"/>
        <w:contextualSpacing/>
        <w:jc w:val="center"/>
        <w:rPr>
          <w:szCs w:val="28"/>
        </w:rPr>
      </w:pPr>
      <w:r w:rsidRPr="00E46A60">
        <w:rPr>
          <w:szCs w:val="28"/>
        </w:rPr>
        <w:t>АМР «Ботлихский район»</w:t>
      </w:r>
    </w:p>
    <w:p w:rsidR="00BD121C" w:rsidRPr="00E46A60" w:rsidRDefault="00BD121C" w:rsidP="00BD121C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t xml:space="preserve">от </w:t>
      </w:r>
      <w:r w:rsidR="00757362">
        <w:rPr>
          <w:rFonts w:eastAsia="Calibri"/>
          <w:szCs w:val="28"/>
        </w:rPr>
        <w:t>18.04.</w:t>
      </w:r>
      <w:r w:rsidRPr="00E46A60">
        <w:rPr>
          <w:rFonts w:eastAsia="Calibri"/>
          <w:szCs w:val="28"/>
        </w:rPr>
        <w:t>2019г.  №</w:t>
      </w:r>
      <w:r w:rsidR="00757362">
        <w:rPr>
          <w:rFonts w:eastAsia="Calibri"/>
          <w:szCs w:val="28"/>
        </w:rPr>
        <w:t>21а</w:t>
      </w:r>
    </w:p>
    <w:p w:rsidR="009B607D" w:rsidRPr="00BA4496" w:rsidRDefault="009B607D" w:rsidP="009B607D">
      <w:pPr>
        <w:rPr>
          <w:b/>
          <w:bCs/>
          <w:szCs w:val="24"/>
        </w:rPr>
      </w:pPr>
    </w:p>
    <w:p w:rsidR="009B607D" w:rsidRPr="00BA4496" w:rsidRDefault="009B607D" w:rsidP="009B607D">
      <w:pPr>
        <w:rPr>
          <w:b/>
          <w:bCs/>
          <w:szCs w:val="24"/>
        </w:rPr>
      </w:pPr>
    </w:p>
    <w:p w:rsidR="009B607D" w:rsidRPr="00BA4496" w:rsidRDefault="009B607D" w:rsidP="009B607D">
      <w:pPr>
        <w:spacing w:line="276" w:lineRule="auto"/>
        <w:contextualSpacing/>
        <w:jc w:val="center"/>
        <w:rPr>
          <w:b/>
          <w:bCs/>
          <w:szCs w:val="28"/>
        </w:rPr>
      </w:pPr>
      <w:r w:rsidRPr="00BA4496">
        <w:rPr>
          <w:b/>
          <w:bCs/>
          <w:szCs w:val="28"/>
        </w:rPr>
        <w:t>Порядок</w:t>
      </w:r>
    </w:p>
    <w:p w:rsidR="009B607D" w:rsidRPr="00BA4496" w:rsidRDefault="009B607D" w:rsidP="009B607D">
      <w:pPr>
        <w:spacing w:line="276" w:lineRule="auto"/>
        <w:contextualSpacing/>
        <w:jc w:val="center"/>
        <w:rPr>
          <w:b/>
          <w:bCs/>
          <w:szCs w:val="28"/>
        </w:rPr>
      </w:pPr>
      <w:r w:rsidRPr="00BA4496">
        <w:rPr>
          <w:b/>
          <w:bCs/>
          <w:szCs w:val="28"/>
        </w:rPr>
        <w:t xml:space="preserve">проведения общественного обсуждения проекта муниципальной программы </w:t>
      </w:r>
      <w:r w:rsidRPr="00BA4496">
        <w:rPr>
          <w:b/>
          <w:szCs w:val="28"/>
        </w:rPr>
        <w:t>МР «</w:t>
      </w:r>
      <w:r>
        <w:rPr>
          <w:b/>
          <w:szCs w:val="28"/>
        </w:rPr>
        <w:t>Ботлихский</w:t>
      </w:r>
      <w:r w:rsidR="005C2AB9">
        <w:rPr>
          <w:b/>
          <w:szCs w:val="28"/>
        </w:rPr>
        <w:t xml:space="preserve"> </w:t>
      </w:r>
      <w:r w:rsidRPr="00BA4496">
        <w:rPr>
          <w:b/>
          <w:szCs w:val="28"/>
        </w:rPr>
        <w:t>район» «Формирование современной городской среды в муниципальном районе «</w:t>
      </w:r>
      <w:r>
        <w:rPr>
          <w:b/>
          <w:szCs w:val="28"/>
        </w:rPr>
        <w:t>Ботлихский</w:t>
      </w:r>
      <w:r w:rsidR="005C2AB9">
        <w:rPr>
          <w:b/>
          <w:szCs w:val="28"/>
        </w:rPr>
        <w:t xml:space="preserve"> р</w:t>
      </w:r>
      <w:r w:rsidRPr="00BA4496">
        <w:rPr>
          <w:b/>
          <w:szCs w:val="28"/>
        </w:rPr>
        <w:t>айон» на 201</w:t>
      </w:r>
      <w:r>
        <w:rPr>
          <w:b/>
          <w:szCs w:val="28"/>
        </w:rPr>
        <w:t>9</w:t>
      </w:r>
      <w:r w:rsidRPr="00BA4496">
        <w:rPr>
          <w:b/>
          <w:szCs w:val="28"/>
        </w:rPr>
        <w:t>-202</w:t>
      </w:r>
      <w:r>
        <w:rPr>
          <w:b/>
          <w:szCs w:val="28"/>
        </w:rPr>
        <w:t>4</w:t>
      </w:r>
      <w:r w:rsidRPr="00BA4496">
        <w:rPr>
          <w:b/>
          <w:szCs w:val="28"/>
        </w:rPr>
        <w:t xml:space="preserve"> годы</w:t>
      </w:r>
      <w:r w:rsidR="00055A9E">
        <w:rPr>
          <w:b/>
          <w:szCs w:val="28"/>
        </w:rPr>
        <w:t>»</w:t>
      </w:r>
      <w:r w:rsidRPr="00BA4496">
        <w:rPr>
          <w:b/>
          <w:bCs/>
          <w:szCs w:val="28"/>
        </w:rPr>
        <w:t xml:space="preserve"> 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</w:p>
    <w:p w:rsidR="009B607D" w:rsidRPr="00BA4496" w:rsidRDefault="009B607D" w:rsidP="009B607D">
      <w:pPr>
        <w:spacing w:line="276" w:lineRule="auto"/>
        <w:contextualSpacing/>
        <w:rPr>
          <w:bCs/>
          <w:szCs w:val="28"/>
        </w:rPr>
      </w:pPr>
      <w:r w:rsidRPr="00BA4496">
        <w:rPr>
          <w:szCs w:val="28"/>
        </w:rPr>
        <w:t xml:space="preserve">1. Настоящий Порядок устанавливает процедуру проведения общественных обсуждений </w:t>
      </w:r>
      <w:r w:rsidRPr="00BA4496">
        <w:rPr>
          <w:bCs/>
          <w:szCs w:val="28"/>
        </w:rPr>
        <w:t xml:space="preserve">проекта муниципальной программы </w:t>
      </w:r>
      <w:r w:rsidRPr="00BA4496">
        <w:rPr>
          <w:szCs w:val="28"/>
        </w:rPr>
        <w:t>МР «</w:t>
      </w:r>
      <w:r>
        <w:rPr>
          <w:szCs w:val="28"/>
        </w:rPr>
        <w:t>Ботлихский</w:t>
      </w:r>
      <w:r w:rsidR="005C2AB9">
        <w:rPr>
          <w:szCs w:val="28"/>
        </w:rPr>
        <w:t xml:space="preserve"> </w:t>
      </w:r>
      <w:r w:rsidRPr="00BA4496">
        <w:rPr>
          <w:szCs w:val="28"/>
        </w:rPr>
        <w:t>район» «Формирование современной городской среды в муниципальном районе «</w:t>
      </w:r>
      <w:r>
        <w:rPr>
          <w:szCs w:val="28"/>
        </w:rPr>
        <w:t>Ботлихский</w:t>
      </w:r>
      <w:r w:rsidR="005C2AB9">
        <w:rPr>
          <w:szCs w:val="28"/>
        </w:rPr>
        <w:t xml:space="preserve"> </w:t>
      </w:r>
      <w:r w:rsidRPr="00BA4496">
        <w:rPr>
          <w:szCs w:val="28"/>
        </w:rPr>
        <w:t>район» на 201</w:t>
      </w:r>
      <w:r>
        <w:rPr>
          <w:szCs w:val="28"/>
        </w:rPr>
        <w:t>9</w:t>
      </w:r>
      <w:r w:rsidRPr="00BA4496">
        <w:rPr>
          <w:szCs w:val="28"/>
        </w:rPr>
        <w:t>-202</w:t>
      </w:r>
      <w:r>
        <w:rPr>
          <w:szCs w:val="28"/>
        </w:rPr>
        <w:t>4</w:t>
      </w:r>
      <w:r w:rsidRPr="00BA4496">
        <w:rPr>
          <w:szCs w:val="28"/>
        </w:rPr>
        <w:t xml:space="preserve"> годы</w:t>
      </w:r>
      <w:r w:rsidR="00E35BDC">
        <w:rPr>
          <w:szCs w:val="28"/>
        </w:rPr>
        <w:t>»</w:t>
      </w:r>
      <w:r w:rsidRPr="00BA4496">
        <w:rPr>
          <w:szCs w:val="28"/>
        </w:rPr>
        <w:t xml:space="preserve"> </w:t>
      </w:r>
      <w:r w:rsidRPr="00BA4496">
        <w:rPr>
          <w:bCs/>
          <w:szCs w:val="28"/>
        </w:rPr>
        <w:t>(далее – проект программы).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Общественное обсуждение проекта программы проводится в целях: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- информирования населения муниципального района «</w:t>
      </w:r>
      <w:r>
        <w:rPr>
          <w:szCs w:val="28"/>
        </w:rPr>
        <w:t>Ботлихский</w:t>
      </w:r>
      <w:r w:rsidR="005C2AB9">
        <w:rPr>
          <w:szCs w:val="28"/>
        </w:rPr>
        <w:t xml:space="preserve"> </w:t>
      </w:r>
      <w:r w:rsidRPr="00BA4496">
        <w:rPr>
          <w:szCs w:val="28"/>
        </w:rPr>
        <w:t>район» о фактах и существующих мнениях по проекту программы;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- проведения оценки предложений заинтересованных лиц, выявления общественного мнения по теме, вопросам и проблемам, на решение которых будет направлена предлагаемая к утверждению программа;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- учета мнения населения муниципального района «</w:t>
      </w:r>
      <w:r>
        <w:rPr>
          <w:szCs w:val="28"/>
        </w:rPr>
        <w:t>Ботлихский</w:t>
      </w:r>
      <w:r w:rsidR="005C2AB9">
        <w:rPr>
          <w:szCs w:val="28"/>
        </w:rPr>
        <w:t xml:space="preserve"> </w:t>
      </w:r>
      <w:r w:rsidRPr="00BA4496">
        <w:rPr>
          <w:szCs w:val="28"/>
        </w:rPr>
        <w:t>район»  при принятии решений о разработке и утверждении программы;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2.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предложений.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3. Ответственным за организационное обеспечение проведения общественного обсуждения проекта программы является ее ответственный исполнитель. 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4. При принятии решения о размещении проекта программы на официальном сайте администрации М</w:t>
      </w:r>
      <w:r>
        <w:rPr>
          <w:szCs w:val="28"/>
        </w:rPr>
        <w:t>Р</w:t>
      </w:r>
      <w:r w:rsidRPr="00BA4496">
        <w:rPr>
          <w:szCs w:val="28"/>
        </w:rPr>
        <w:t xml:space="preserve"> «</w:t>
      </w:r>
      <w:r>
        <w:rPr>
          <w:szCs w:val="28"/>
        </w:rPr>
        <w:t>Ботлихский</w:t>
      </w:r>
      <w:r w:rsidR="005C2AB9">
        <w:rPr>
          <w:szCs w:val="28"/>
        </w:rPr>
        <w:t xml:space="preserve"> </w:t>
      </w:r>
      <w:r w:rsidRPr="00BA4496">
        <w:rPr>
          <w:szCs w:val="28"/>
        </w:rPr>
        <w:t>район» устанавливается срок проведения общественного обсуждения - не менее 30 календарных дней после размещения проекта программы.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5. Лицо, желающее направить свои замечания и (или) предложения по проекту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6. Общественное обсуждение на официальном сайте организуется одним из следующих способов: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с обеспечением возможности для посетителей сайта оставлять открытые комментарии к размещенным проектам.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lastRenderedPageBreak/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семей;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с обеспечением принципа обратной связи между посетителями сайта и ответственным исполнителем программы. Ответственный исполнитель программы в этом случае: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- размещает проект программы на официальном сайте администрации МР «</w:t>
      </w:r>
      <w:r>
        <w:rPr>
          <w:szCs w:val="28"/>
        </w:rPr>
        <w:t>Ботлихский</w:t>
      </w:r>
      <w:r w:rsidR="005C2AB9">
        <w:rPr>
          <w:szCs w:val="28"/>
        </w:rPr>
        <w:t xml:space="preserve"> </w:t>
      </w:r>
      <w:r w:rsidRPr="00BA4496">
        <w:rPr>
          <w:szCs w:val="28"/>
        </w:rPr>
        <w:t>район»;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- 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7. Информация, полученная в ходе общественного обсуждения проекта программы, носит рекомендательный характер. </w:t>
      </w:r>
      <w:proofErr w:type="gramStart"/>
      <w:r w:rsidRPr="00BA4496">
        <w:rPr>
          <w:szCs w:val="28"/>
        </w:rPr>
        <w:t>Ответственный исполнитель программы, совместно с общественной комиссией по организации общественного обсуждения проекта муниципальной программы МР «</w:t>
      </w:r>
      <w:r>
        <w:rPr>
          <w:szCs w:val="28"/>
        </w:rPr>
        <w:t>Ботлихский</w:t>
      </w:r>
      <w:r w:rsidR="005C2AB9">
        <w:rPr>
          <w:szCs w:val="28"/>
        </w:rPr>
        <w:t xml:space="preserve"> </w:t>
      </w:r>
      <w:r w:rsidRPr="00BA4496">
        <w:rPr>
          <w:szCs w:val="28"/>
        </w:rPr>
        <w:t>район» «Формирование современной городской среды в муниципальном районе «</w:t>
      </w:r>
      <w:r>
        <w:rPr>
          <w:szCs w:val="28"/>
        </w:rPr>
        <w:t>Ботлихский</w:t>
      </w:r>
      <w:r w:rsidR="005C2AB9">
        <w:rPr>
          <w:szCs w:val="28"/>
        </w:rPr>
        <w:t xml:space="preserve"> </w:t>
      </w:r>
      <w:r w:rsidRPr="00BA4496">
        <w:rPr>
          <w:szCs w:val="28"/>
        </w:rPr>
        <w:t>район» на 201</w:t>
      </w:r>
      <w:r>
        <w:rPr>
          <w:szCs w:val="28"/>
        </w:rPr>
        <w:t>9</w:t>
      </w:r>
      <w:r w:rsidRPr="00BA4496">
        <w:rPr>
          <w:szCs w:val="28"/>
        </w:rPr>
        <w:t>-202</w:t>
      </w:r>
      <w:r>
        <w:rPr>
          <w:szCs w:val="28"/>
        </w:rPr>
        <w:t>4</w:t>
      </w:r>
      <w:r w:rsidRPr="00BA4496">
        <w:rPr>
          <w:szCs w:val="28"/>
        </w:rPr>
        <w:t xml:space="preserve"> годы</w:t>
      </w:r>
      <w:r w:rsidR="004975BA">
        <w:rPr>
          <w:szCs w:val="28"/>
        </w:rPr>
        <w:t>»</w:t>
      </w:r>
      <w:r w:rsidRPr="00BA4496">
        <w:rPr>
          <w:szCs w:val="28"/>
        </w:rPr>
        <w:t>, проведени</w:t>
      </w:r>
      <w:r w:rsidR="004975BA">
        <w:rPr>
          <w:szCs w:val="28"/>
        </w:rPr>
        <w:t>ю</w:t>
      </w:r>
      <w:r w:rsidRPr="00BA4496">
        <w:rPr>
          <w:szCs w:val="28"/>
        </w:rPr>
        <w:t xml:space="preserve"> комиссионной оценки предложений заинтересованных лиц</w:t>
      </w:r>
      <w:r w:rsidR="004975BA">
        <w:rPr>
          <w:szCs w:val="28"/>
        </w:rPr>
        <w:t xml:space="preserve"> и</w:t>
      </w:r>
      <w:r w:rsidRPr="00BA4496">
        <w:rPr>
          <w:szCs w:val="28"/>
        </w:rPr>
        <w:t xml:space="preserve"> осуществлению контроля за реализацией муниципальной программы,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</w:t>
      </w:r>
      <w:proofErr w:type="gramEnd"/>
      <w:r w:rsidRPr="00BA4496">
        <w:rPr>
          <w:szCs w:val="28"/>
        </w:rPr>
        <w:t xml:space="preserve"> возможности их учета и, в случае необходимости, дорабатывает проект программы.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8. Проект программы, доработанный с учетом замечаний и (или) предложений, поступивших в рамках общественного обсуждения, подлежит экспертизе в отделе</w:t>
      </w:r>
      <w:proofErr w:type="gramStart"/>
      <w:r w:rsidRPr="00BA4496">
        <w:rPr>
          <w:szCs w:val="28"/>
        </w:rPr>
        <w:t xml:space="preserve"> </w:t>
      </w:r>
      <w:r w:rsidR="00EA474D">
        <w:rPr>
          <w:szCs w:val="28"/>
        </w:rPr>
        <w:t>С</w:t>
      </w:r>
      <w:proofErr w:type="gramEnd"/>
      <w:r w:rsidR="00EA474D">
        <w:rPr>
          <w:szCs w:val="28"/>
        </w:rPr>
        <w:t xml:space="preserve"> и А</w:t>
      </w:r>
      <w:r w:rsidRPr="00BA4496">
        <w:rPr>
          <w:szCs w:val="28"/>
        </w:rPr>
        <w:t xml:space="preserve"> администрации МР «</w:t>
      </w:r>
      <w:r>
        <w:rPr>
          <w:szCs w:val="28"/>
        </w:rPr>
        <w:t>Ботлихский</w:t>
      </w:r>
      <w:r w:rsidR="001C24CE">
        <w:rPr>
          <w:szCs w:val="28"/>
        </w:rPr>
        <w:t xml:space="preserve"> </w:t>
      </w:r>
      <w:r w:rsidRPr="00BA4496">
        <w:rPr>
          <w:szCs w:val="28"/>
        </w:rPr>
        <w:t>район».</w:t>
      </w:r>
    </w:p>
    <w:p w:rsidR="009B607D" w:rsidRPr="00BA4496" w:rsidRDefault="009B607D" w:rsidP="009B60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9. Информация о комментариях, предложениях и замечаниях, полученных в ходе общественного обсуждения проекта программы (в виде протокола общественных обсуждений), вместе с проектом программы направляется в отдел экономики</w:t>
      </w:r>
      <w:r w:rsidR="00DB4316">
        <w:rPr>
          <w:szCs w:val="28"/>
        </w:rPr>
        <w:t xml:space="preserve"> УФ и</w:t>
      </w:r>
      <w:proofErr w:type="gramStart"/>
      <w:r w:rsidR="00DB4316">
        <w:rPr>
          <w:szCs w:val="28"/>
        </w:rPr>
        <w:t xml:space="preserve"> Э</w:t>
      </w:r>
      <w:proofErr w:type="gramEnd"/>
      <w:r w:rsidR="00DB4316">
        <w:rPr>
          <w:szCs w:val="28"/>
        </w:rPr>
        <w:t xml:space="preserve"> </w:t>
      </w:r>
      <w:r w:rsidRPr="00BA4496">
        <w:rPr>
          <w:szCs w:val="28"/>
        </w:rPr>
        <w:t>администрации МР «</w:t>
      </w:r>
      <w:r>
        <w:rPr>
          <w:szCs w:val="28"/>
        </w:rPr>
        <w:t>Ботлихский</w:t>
      </w:r>
      <w:r w:rsidR="00EA474D">
        <w:rPr>
          <w:szCs w:val="28"/>
        </w:rPr>
        <w:t xml:space="preserve"> </w:t>
      </w:r>
      <w:r w:rsidRPr="00BA4496">
        <w:rPr>
          <w:szCs w:val="28"/>
        </w:rPr>
        <w:t>район».</w:t>
      </w:r>
    </w:p>
    <w:p w:rsidR="00900E7D" w:rsidRPr="004D39AA" w:rsidRDefault="00900E7D" w:rsidP="00900E7D">
      <w:pPr>
        <w:spacing w:line="276" w:lineRule="auto"/>
        <w:contextualSpacing/>
        <w:rPr>
          <w:szCs w:val="28"/>
        </w:rPr>
      </w:pPr>
      <w:r>
        <w:rPr>
          <w:szCs w:val="28"/>
        </w:rPr>
        <w:t>10. П</w:t>
      </w:r>
      <w:r w:rsidRPr="00391537">
        <w:rPr>
          <w:szCs w:val="28"/>
        </w:rPr>
        <w:t xml:space="preserve">редложения </w:t>
      </w:r>
      <w:r>
        <w:rPr>
          <w:szCs w:val="28"/>
        </w:rPr>
        <w:t xml:space="preserve">и замечания граждан </w:t>
      </w:r>
      <w:r w:rsidRPr="00391537">
        <w:rPr>
          <w:szCs w:val="28"/>
        </w:rPr>
        <w:t xml:space="preserve">по проекту </w:t>
      </w:r>
      <w:r w:rsidRPr="00BA4496">
        <w:rPr>
          <w:szCs w:val="28"/>
        </w:rPr>
        <w:t>муниципальной программы МР «</w:t>
      </w:r>
      <w:r>
        <w:rPr>
          <w:szCs w:val="28"/>
        </w:rPr>
        <w:t xml:space="preserve">Ботлихский </w:t>
      </w:r>
      <w:r w:rsidRPr="00BA4496">
        <w:rPr>
          <w:szCs w:val="28"/>
        </w:rPr>
        <w:t>район» «Формирование современной городской среды в муниципальном районе «</w:t>
      </w:r>
      <w:r>
        <w:rPr>
          <w:szCs w:val="28"/>
        </w:rPr>
        <w:t xml:space="preserve">Ботлихский </w:t>
      </w:r>
      <w:r w:rsidRPr="00BA4496">
        <w:rPr>
          <w:szCs w:val="28"/>
        </w:rPr>
        <w:t>район» на 201</w:t>
      </w:r>
      <w:r>
        <w:rPr>
          <w:szCs w:val="28"/>
        </w:rPr>
        <w:t>9</w:t>
      </w:r>
      <w:r w:rsidRPr="00BA4496">
        <w:rPr>
          <w:szCs w:val="28"/>
        </w:rPr>
        <w:t>-202</w:t>
      </w:r>
      <w:r>
        <w:rPr>
          <w:szCs w:val="28"/>
        </w:rPr>
        <w:t>4</w:t>
      </w:r>
      <w:r w:rsidRPr="00BA4496">
        <w:rPr>
          <w:szCs w:val="28"/>
        </w:rPr>
        <w:t xml:space="preserve"> годы</w:t>
      </w:r>
      <w:r>
        <w:rPr>
          <w:szCs w:val="28"/>
        </w:rPr>
        <w:t xml:space="preserve">» направляются в рабочие дни с 9.00 до 16.00 часов по адресу: Республика Дагестан, </w:t>
      </w:r>
      <w:r w:rsidRPr="00630474">
        <w:rPr>
          <w:szCs w:val="28"/>
        </w:rPr>
        <w:t>Ботлихский район,</w:t>
      </w:r>
      <w:r>
        <w:rPr>
          <w:szCs w:val="28"/>
        </w:rPr>
        <w:t xml:space="preserve"> </w:t>
      </w:r>
      <w:r w:rsidRPr="00630474">
        <w:rPr>
          <w:szCs w:val="28"/>
        </w:rPr>
        <w:t>с. Ботлих</w:t>
      </w:r>
      <w:r>
        <w:rPr>
          <w:szCs w:val="28"/>
        </w:rPr>
        <w:t>, ул. Центральная, 130</w:t>
      </w:r>
      <w:r w:rsidRPr="00391537">
        <w:rPr>
          <w:szCs w:val="28"/>
        </w:rPr>
        <w:t xml:space="preserve">, </w:t>
      </w:r>
      <w:r w:rsidRPr="00085198">
        <w:rPr>
          <w:szCs w:val="28"/>
        </w:rPr>
        <w:t xml:space="preserve">здание </w:t>
      </w:r>
      <w:r>
        <w:rPr>
          <w:szCs w:val="28"/>
        </w:rPr>
        <w:t xml:space="preserve">администрации </w:t>
      </w:r>
      <w:r w:rsidRPr="00085198">
        <w:rPr>
          <w:szCs w:val="28"/>
        </w:rPr>
        <w:t xml:space="preserve">МР «Ботлихский район», 2 этаж, </w:t>
      </w:r>
      <w:proofErr w:type="spellStart"/>
      <w:r w:rsidRPr="00085198">
        <w:rPr>
          <w:szCs w:val="28"/>
        </w:rPr>
        <w:t>каб</w:t>
      </w:r>
      <w:proofErr w:type="spellEnd"/>
      <w:r w:rsidRPr="00085198">
        <w:rPr>
          <w:szCs w:val="28"/>
        </w:rPr>
        <w:t>.</w:t>
      </w:r>
      <w:r w:rsidRPr="00212E40">
        <w:rPr>
          <w:szCs w:val="28"/>
        </w:rPr>
        <w:t xml:space="preserve"> </w:t>
      </w:r>
      <w:r w:rsidRPr="00550E14">
        <w:rPr>
          <w:szCs w:val="28"/>
        </w:rPr>
        <w:t>начальник</w:t>
      </w:r>
      <w:r>
        <w:rPr>
          <w:szCs w:val="28"/>
        </w:rPr>
        <w:t>а</w:t>
      </w:r>
      <w:r w:rsidRPr="00550E14">
        <w:rPr>
          <w:szCs w:val="28"/>
        </w:rPr>
        <w:t xml:space="preserve"> отдела </w:t>
      </w:r>
      <w:r>
        <w:rPr>
          <w:szCs w:val="28"/>
        </w:rPr>
        <w:t>экономики УФ и</w:t>
      </w:r>
      <w:proofErr w:type="gramStart"/>
      <w:r>
        <w:rPr>
          <w:szCs w:val="28"/>
        </w:rPr>
        <w:t xml:space="preserve"> Э</w:t>
      </w:r>
      <w:proofErr w:type="gramEnd"/>
      <w:r w:rsidRPr="00550E14">
        <w:rPr>
          <w:szCs w:val="28"/>
        </w:rPr>
        <w:t xml:space="preserve"> АМР «Ботлихский район»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Абдулатипова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Абакара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Шахрурамазановича</w:t>
      </w:r>
      <w:proofErr w:type="spellEnd"/>
      <w:r>
        <w:rPr>
          <w:szCs w:val="28"/>
        </w:rPr>
        <w:t xml:space="preserve"> или на адрес электронной почты </w:t>
      </w:r>
      <w:hyperlink r:id="rId11" w:history="1">
        <w:r w:rsidRPr="00F57BF7">
          <w:rPr>
            <w:rStyle w:val="ae"/>
            <w:szCs w:val="28"/>
            <w:lang w:val="en-US"/>
          </w:rPr>
          <w:t>ekonomika</w:t>
        </w:r>
        <w:r w:rsidRPr="00F57BF7">
          <w:rPr>
            <w:rStyle w:val="ae"/>
            <w:szCs w:val="28"/>
          </w:rPr>
          <w:t>_88@</w:t>
        </w:r>
        <w:r w:rsidRPr="00F57BF7">
          <w:rPr>
            <w:rStyle w:val="ae"/>
            <w:szCs w:val="28"/>
            <w:lang w:val="en-US"/>
          </w:rPr>
          <w:t>mail</w:t>
        </w:r>
        <w:r w:rsidRPr="00F57BF7">
          <w:rPr>
            <w:rStyle w:val="ae"/>
            <w:szCs w:val="28"/>
          </w:rPr>
          <w:t>.</w:t>
        </w:r>
        <w:proofErr w:type="spellStart"/>
        <w:r w:rsidRPr="00F57BF7">
          <w:rPr>
            <w:rStyle w:val="ae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. Контактное лицо </w:t>
      </w:r>
      <w:proofErr w:type="spellStart"/>
      <w:r>
        <w:rPr>
          <w:szCs w:val="28"/>
        </w:rPr>
        <w:t>Газимагомедов</w:t>
      </w:r>
      <w:proofErr w:type="spellEnd"/>
      <w:r>
        <w:rPr>
          <w:szCs w:val="28"/>
        </w:rPr>
        <w:t xml:space="preserve"> Магомед </w:t>
      </w:r>
      <w:proofErr w:type="spellStart"/>
      <w:r>
        <w:rPr>
          <w:szCs w:val="28"/>
        </w:rPr>
        <w:t>Абдулатипович</w:t>
      </w:r>
      <w:proofErr w:type="spellEnd"/>
      <w:r>
        <w:rPr>
          <w:szCs w:val="28"/>
        </w:rPr>
        <w:t>, тел. 8963 404-11-68.</w:t>
      </w:r>
    </w:p>
    <w:p w:rsidR="00900E7D" w:rsidRPr="00BA4496" w:rsidRDefault="00900E7D" w:rsidP="00900E7D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1</w:t>
      </w:r>
      <w:r>
        <w:rPr>
          <w:szCs w:val="28"/>
        </w:rPr>
        <w:t>1</w:t>
      </w:r>
      <w:r w:rsidRPr="00BA4496">
        <w:rPr>
          <w:szCs w:val="28"/>
        </w:rPr>
        <w:t xml:space="preserve">. Не поступление замечаний и (или) предложений по проекту программы в адрес ответственного исполнителя программы в установленный срок, отведенный для </w:t>
      </w:r>
      <w:r w:rsidRPr="00BA4496">
        <w:rPr>
          <w:szCs w:val="28"/>
        </w:rPr>
        <w:lastRenderedPageBreak/>
        <w:t>общественного обсуждения проекта программы, не является препятствием для ее утверждения.</w:t>
      </w:r>
    </w:p>
    <w:p w:rsidR="00900E7D" w:rsidRPr="00BA4496" w:rsidRDefault="00900E7D" w:rsidP="00900E7D">
      <w:pPr>
        <w:spacing w:line="276" w:lineRule="auto"/>
        <w:contextualSpacing/>
        <w:rPr>
          <w:color w:val="000000"/>
          <w:szCs w:val="28"/>
        </w:rPr>
      </w:pPr>
      <w:r w:rsidRPr="00BA4496">
        <w:rPr>
          <w:szCs w:val="28"/>
        </w:rPr>
        <w:t>1</w:t>
      </w:r>
      <w:r>
        <w:rPr>
          <w:szCs w:val="28"/>
        </w:rPr>
        <w:t>2</w:t>
      </w:r>
      <w:r w:rsidRPr="00BA4496">
        <w:rPr>
          <w:szCs w:val="28"/>
        </w:rPr>
        <w:t>. Итоги общественного обсуждения проекта муниципальной программы (протокол) подлежат размещению на официальном сайте администрации МР «</w:t>
      </w:r>
      <w:r>
        <w:rPr>
          <w:szCs w:val="28"/>
        </w:rPr>
        <w:t xml:space="preserve">Ботлихский </w:t>
      </w:r>
      <w:r w:rsidRPr="00BA4496">
        <w:rPr>
          <w:szCs w:val="28"/>
        </w:rPr>
        <w:t>район».</w:t>
      </w:r>
    </w:p>
    <w:p w:rsidR="009B607D" w:rsidRPr="00BA4496" w:rsidRDefault="009B607D" w:rsidP="009B607D">
      <w:pPr>
        <w:autoSpaceDE w:val="0"/>
        <w:autoSpaceDN w:val="0"/>
        <w:adjustRightInd w:val="0"/>
        <w:spacing w:line="276" w:lineRule="auto"/>
        <w:contextualSpacing/>
        <w:rPr>
          <w:color w:val="000000"/>
          <w:szCs w:val="24"/>
        </w:rPr>
      </w:pPr>
      <w:bookmarkStart w:id="0" w:name="_GoBack"/>
      <w:bookmarkEnd w:id="0"/>
    </w:p>
    <w:p w:rsidR="009B607D" w:rsidRPr="00BA4496" w:rsidRDefault="009B607D" w:rsidP="009B607D">
      <w:pPr>
        <w:autoSpaceDE w:val="0"/>
        <w:autoSpaceDN w:val="0"/>
        <w:adjustRightInd w:val="0"/>
        <w:spacing w:line="276" w:lineRule="auto"/>
        <w:contextualSpacing/>
        <w:rPr>
          <w:color w:val="000000"/>
          <w:szCs w:val="24"/>
        </w:rPr>
      </w:pPr>
    </w:p>
    <w:p w:rsidR="00333E00" w:rsidRDefault="00333E00" w:rsidP="00333E00">
      <w:pPr>
        <w:spacing w:line="276" w:lineRule="auto"/>
        <w:ind w:firstLine="708"/>
        <w:contextualSpacing/>
        <w:jc w:val="right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BD121C" w:rsidRPr="00E46A60" w:rsidRDefault="00BD121C" w:rsidP="00BD121C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lastRenderedPageBreak/>
        <w:t xml:space="preserve">Приложение № </w:t>
      </w:r>
      <w:r>
        <w:rPr>
          <w:rFonts w:eastAsia="Calibri"/>
          <w:szCs w:val="28"/>
        </w:rPr>
        <w:t>2</w:t>
      </w:r>
    </w:p>
    <w:p w:rsidR="00BD121C" w:rsidRPr="00E46A60" w:rsidRDefault="00BD121C" w:rsidP="00BD121C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t>к постановлению</w:t>
      </w:r>
    </w:p>
    <w:p w:rsidR="00BD121C" w:rsidRPr="00E46A60" w:rsidRDefault="00BD121C" w:rsidP="00BD121C">
      <w:pPr>
        <w:ind w:left="6804" w:firstLine="0"/>
        <w:contextualSpacing/>
        <w:jc w:val="center"/>
        <w:rPr>
          <w:szCs w:val="28"/>
        </w:rPr>
      </w:pPr>
      <w:r w:rsidRPr="00E46A60">
        <w:rPr>
          <w:szCs w:val="28"/>
        </w:rPr>
        <w:t>АМР «Ботлихский район»</w:t>
      </w:r>
    </w:p>
    <w:p w:rsidR="00757362" w:rsidRPr="00E46A60" w:rsidRDefault="00757362" w:rsidP="00757362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18.04.</w:t>
      </w:r>
      <w:r w:rsidRPr="00E46A60">
        <w:rPr>
          <w:rFonts w:eastAsia="Calibri"/>
          <w:szCs w:val="28"/>
        </w:rPr>
        <w:t>2019г.  №</w:t>
      </w:r>
      <w:r>
        <w:rPr>
          <w:rFonts w:eastAsia="Calibri"/>
          <w:szCs w:val="28"/>
        </w:rPr>
        <w:t>21а</w:t>
      </w:r>
    </w:p>
    <w:p w:rsidR="00333E00" w:rsidRPr="00BA4496" w:rsidRDefault="00333E00" w:rsidP="00333E00">
      <w:pPr>
        <w:ind w:right="-185"/>
        <w:rPr>
          <w:szCs w:val="24"/>
        </w:rPr>
      </w:pPr>
    </w:p>
    <w:p w:rsidR="00333E00" w:rsidRPr="00BA4496" w:rsidRDefault="000A3876" w:rsidP="00333E00">
      <w:pPr>
        <w:spacing w:line="276" w:lineRule="auto"/>
        <w:ind w:right="-185"/>
        <w:contextualSpacing/>
        <w:jc w:val="center"/>
        <w:rPr>
          <w:b/>
          <w:szCs w:val="28"/>
        </w:rPr>
      </w:pPr>
      <w:r w:rsidRPr="00BA4496">
        <w:rPr>
          <w:b/>
          <w:szCs w:val="28"/>
        </w:rPr>
        <w:t>ПОЛОЖЕНИЕ</w:t>
      </w:r>
    </w:p>
    <w:p w:rsidR="00333E00" w:rsidRPr="00BA4496" w:rsidRDefault="00333E00" w:rsidP="00333E00">
      <w:pPr>
        <w:spacing w:line="276" w:lineRule="auto"/>
        <w:contextualSpacing/>
        <w:jc w:val="center"/>
        <w:rPr>
          <w:b/>
          <w:bCs/>
          <w:szCs w:val="28"/>
        </w:rPr>
      </w:pPr>
      <w:r w:rsidRPr="00BA4496">
        <w:rPr>
          <w:b/>
          <w:szCs w:val="28"/>
        </w:rPr>
        <w:t>об общественной комиссии по организации общественного обсуждения проекта муниципальной программы «Формирование современной городской среды в муниципальном районе «</w:t>
      </w:r>
      <w:r>
        <w:rPr>
          <w:b/>
          <w:szCs w:val="28"/>
        </w:rPr>
        <w:t xml:space="preserve">Ботлихский </w:t>
      </w:r>
      <w:r w:rsidRPr="00BA4496">
        <w:rPr>
          <w:b/>
          <w:szCs w:val="28"/>
        </w:rPr>
        <w:t>район» на 201</w:t>
      </w:r>
      <w:r>
        <w:rPr>
          <w:b/>
          <w:szCs w:val="28"/>
        </w:rPr>
        <w:t>9</w:t>
      </w:r>
      <w:r w:rsidRPr="00BA4496">
        <w:rPr>
          <w:b/>
          <w:szCs w:val="28"/>
        </w:rPr>
        <w:t>-202</w:t>
      </w:r>
      <w:r>
        <w:rPr>
          <w:b/>
          <w:szCs w:val="28"/>
        </w:rPr>
        <w:t>4</w:t>
      </w:r>
      <w:r w:rsidRPr="00BA4496">
        <w:rPr>
          <w:b/>
          <w:szCs w:val="28"/>
        </w:rPr>
        <w:t xml:space="preserve"> годы</w:t>
      </w:r>
      <w:r w:rsidR="003A5325">
        <w:rPr>
          <w:b/>
          <w:szCs w:val="28"/>
        </w:rPr>
        <w:t>»</w:t>
      </w:r>
      <w:r w:rsidR="00ED08C4">
        <w:rPr>
          <w:b/>
          <w:szCs w:val="28"/>
        </w:rPr>
        <w:t xml:space="preserve">, </w:t>
      </w:r>
      <w:r w:rsidRPr="00BA4496">
        <w:rPr>
          <w:b/>
          <w:bCs/>
          <w:szCs w:val="28"/>
        </w:rPr>
        <w:t>проведени</w:t>
      </w:r>
      <w:r w:rsidR="00ED08C4">
        <w:rPr>
          <w:b/>
          <w:bCs/>
          <w:szCs w:val="28"/>
        </w:rPr>
        <w:t>ю</w:t>
      </w:r>
      <w:r w:rsidRPr="00BA4496">
        <w:rPr>
          <w:b/>
          <w:bCs/>
          <w:szCs w:val="28"/>
        </w:rPr>
        <w:t xml:space="preserve"> комиссионной оценки предложений заинтересованных лиц</w:t>
      </w:r>
      <w:r w:rsidR="008D49AB">
        <w:rPr>
          <w:b/>
          <w:bCs/>
          <w:szCs w:val="28"/>
        </w:rPr>
        <w:t xml:space="preserve"> и</w:t>
      </w:r>
      <w:r w:rsidRPr="00BA4496">
        <w:rPr>
          <w:b/>
          <w:bCs/>
          <w:szCs w:val="28"/>
        </w:rPr>
        <w:t xml:space="preserve"> осуществлени</w:t>
      </w:r>
      <w:r w:rsidR="00ED08C4">
        <w:rPr>
          <w:b/>
          <w:bCs/>
          <w:szCs w:val="28"/>
        </w:rPr>
        <w:t>ю</w:t>
      </w:r>
      <w:r w:rsidRPr="00BA4496">
        <w:rPr>
          <w:b/>
          <w:bCs/>
          <w:szCs w:val="28"/>
        </w:rPr>
        <w:t xml:space="preserve"> </w:t>
      </w:r>
      <w:proofErr w:type="gramStart"/>
      <w:r w:rsidRPr="00BA4496">
        <w:rPr>
          <w:b/>
          <w:bCs/>
          <w:szCs w:val="28"/>
        </w:rPr>
        <w:t>контроля за</w:t>
      </w:r>
      <w:proofErr w:type="gramEnd"/>
      <w:r w:rsidRPr="00BA4496">
        <w:rPr>
          <w:b/>
          <w:bCs/>
          <w:szCs w:val="28"/>
        </w:rPr>
        <w:t xml:space="preserve"> реализацией муниципальной программы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</w:p>
    <w:p w:rsidR="00333E00" w:rsidRPr="00BA4496" w:rsidRDefault="00333E00" w:rsidP="00333E00">
      <w:pPr>
        <w:spacing w:line="276" w:lineRule="auto"/>
        <w:contextualSpacing/>
        <w:rPr>
          <w:bCs/>
          <w:szCs w:val="28"/>
        </w:rPr>
      </w:pPr>
      <w:r w:rsidRPr="00BA4496">
        <w:rPr>
          <w:szCs w:val="28"/>
        </w:rPr>
        <w:t xml:space="preserve">1. </w:t>
      </w:r>
      <w:proofErr w:type="gramStart"/>
      <w:r w:rsidRPr="00BA4496">
        <w:rPr>
          <w:szCs w:val="28"/>
        </w:rPr>
        <w:t>Общественная комиссия по организации общественного обсуждения проекта муниципальной программы «Формирование современной городской среды в муниципальном районе «</w:t>
      </w:r>
      <w:r>
        <w:rPr>
          <w:szCs w:val="28"/>
        </w:rPr>
        <w:t xml:space="preserve">Ботлихский </w:t>
      </w:r>
      <w:r w:rsidRPr="00BA4496">
        <w:rPr>
          <w:szCs w:val="28"/>
        </w:rPr>
        <w:t>район» на 201</w:t>
      </w:r>
      <w:r>
        <w:rPr>
          <w:szCs w:val="28"/>
        </w:rPr>
        <w:t>9</w:t>
      </w:r>
      <w:r w:rsidRPr="00BA4496">
        <w:rPr>
          <w:szCs w:val="28"/>
        </w:rPr>
        <w:t>-202</w:t>
      </w:r>
      <w:r>
        <w:rPr>
          <w:szCs w:val="28"/>
        </w:rPr>
        <w:t>4</w:t>
      </w:r>
      <w:r w:rsidRPr="00BA4496">
        <w:rPr>
          <w:szCs w:val="28"/>
        </w:rPr>
        <w:t xml:space="preserve">  годы</w:t>
      </w:r>
      <w:r w:rsidR="001B299D">
        <w:rPr>
          <w:szCs w:val="28"/>
        </w:rPr>
        <w:t>»</w:t>
      </w:r>
      <w:r w:rsidR="00ED08C4">
        <w:rPr>
          <w:szCs w:val="28"/>
        </w:rPr>
        <w:t>,</w:t>
      </w:r>
      <w:r w:rsidR="001B299D">
        <w:rPr>
          <w:szCs w:val="28"/>
        </w:rPr>
        <w:t xml:space="preserve"> </w:t>
      </w:r>
      <w:r w:rsidRPr="00BA4496">
        <w:rPr>
          <w:bCs/>
          <w:szCs w:val="28"/>
        </w:rPr>
        <w:t>проведени</w:t>
      </w:r>
      <w:r w:rsidR="00ED08C4">
        <w:rPr>
          <w:bCs/>
          <w:szCs w:val="28"/>
        </w:rPr>
        <w:t>ю</w:t>
      </w:r>
      <w:r w:rsidRPr="00BA4496">
        <w:rPr>
          <w:bCs/>
          <w:szCs w:val="28"/>
        </w:rPr>
        <w:t xml:space="preserve"> комиссионной оценки предложений заинтересованных лиц </w:t>
      </w:r>
      <w:r w:rsidR="00ED08C4">
        <w:rPr>
          <w:bCs/>
          <w:szCs w:val="28"/>
        </w:rPr>
        <w:t xml:space="preserve">и </w:t>
      </w:r>
      <w:r w:rsidRPr="00BA4496">
        <w:rPr>
          <w:bCs/>
          <w:szCs w:val="28"/>
        </w:rPr>
        <w:t>осуществлени</w:t>
      </w:r>
      <w:r w:rsidR="00ED08C4">
        <w:rPr>
          <w:bCs/>
          <w:szCs w:val="28"/>
        </w:rPr>
        <w:t>ю</w:t>
      </w:r>
      <w:r w:rsidRPr="00BA4496">
        <w:rPr>
          <w:bCs/>
          <w:szCs w:val="28"/>
        </w:rPr>
        <w:t xml:space="preserve"> контроля за реализацией муниципальной программы </w:t>
      </w:r>
      <w:r w:rsidRPr="00BA4496">
        <w:rPr>
          <w:szCs w:val="28"/>
        </w:rPr>
        <w:t>(далее – Общественная комиссия) является коллегиальным органом, созданным в целях осуществления контроля и координации деятельности в рамках реализации  муниципальной программы МР «</w:t>
      </w:r>
      <w:r>
        <w:rPr>
          <w:szCs w:val="28"/>
        </w:rPr>
        <w:t xml:space="preserve">Ботлихский </w:t>
      </w:r>
      <w:r w:rsidRPr="00BA4496">
        <w:rPr>
          <w:szCs w:val="28"/>
        </w:rPr>
        <w:t>район» «Формирование современной городской среды</w:t>
      </w:r>
      <w:proofErr w:type="gramEnd"/>
      <w:r w:rsidRPr="00BA4496">
        <w:rPr>
          <w:szCs w:val="28"/>
        </w:rPr>
        <w:t xml:space="preserve"> в муниципальном районе «</w:t>
      </w:r>
      <w:r>
        <w:rPr>
          <w:szCs w:val="28"/>
        </w:rPr>
        <w:t xml:space="preserve">Ботлихский </w:t>
      </w:r>
      <w:r w:rsidRPr="00BA4496">
        <w:rPr>
          <w:szCs w:val="28"/>
        </w:rPr>
        <w:t>район» на 201</w:t>
      </w:r>
      <w:r>
        <w:rPr>
          <w:szCs w:val="28"/>
        </w:rPr>
        <w:t>9</w:t>
      </w:r>
      <w:r w:rsidRPr="00BA4496">
        <w:rPr>
          <w:szCs w:val="28"/>
        </w:rPr>
        <w:t>-202</w:t>
      </w:r>
      <w:r>
        <w:rPr>
          <w:szCs w:val="28"/>
        </w:rPr>
        <w:t>4</w:t>
      </w:r>
      <w:r w:rsidRPr="00BA4496">
        <w:rPr>
          <w:szCs w:val="28"/>
        </w:rPr>
        <w:t xml:space="preserve">  годы. </w:t>
      </w:r>
    </w:p>
    <w:p w:rsidR="00333E00" w:rsidRPr="00BA4496" w:rsidRDefault="001F0335" w:rsidP="00333E00">
      <w:pPr>
        <w:spacing w:line="276" w:lineRule="auto"/>
        <w:contextualSpacing/>
        <w:rPr>
          <w:szCs w:val="28"/>
        </w:rPr>
      </w:pPr>
      <w:r>
        <w:rPr>
          <w:szCs w:val="28"/>
        </w:rPr>
        <w:t>2. </w:t>
      </w:r>
      <w:r w:rsidR="00333E00" w:rsidRPr="00BA4496">
        <w:rPr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администрации МР «</w:t>
      </w:r>
      <w:r w:rsidR="00333E00">
        <w:rPr>
          <w:szCs w:val="28"/>
        </w:rPr>
        <w:t xml:space="preserve">Ботлихский </w:t>
      </w:r>
      <w:r w:rsidR="00333E00" w:rsidRPr="00BA4496">
        <w:rPr>
          <w:szCs w:val="28"/>
        </w:rPr>
        <w:t xml:space="preserve">район», иными правовыми актами, а также настоящим Порядком. </w:t>
      </w:r>
    </w:p>
    <w:p w:rsidR="00333E00" w:rsidRPr="00BA4496" w:rsidRDefault="001F0335" w:rsidP="00333E00">
      <w:pPr>
        <w:spacing w:line="276" w:lineRule="auto"/>
        <w:contextualSpacing/>
        <w:rPr>
          <w:szCs w:val="28"/>
        </w:rPr>
      </w:pPr>
      <w:r>
        <w:rPr>
          <w:szCs w:val="28"/>
        </w:rPr>
        <w:t>3. </w:t>
      </w:r>
      <w:r w:rsidR="00333E00" w:rsidRPr="00BA4496">
        <w:rPr>
          <w:szCs w:val="28"/>
        </w:rPr>
        <w:t>Руководство деятельностью общественной комиссии осуществляет глава муниципального района «</w:t>
      </w:r>
      <w:r w:rsidR="00333E00">
        <w:rPr>
          <w:szCs w:val="28"/>
        </w:rPr>
        <w:t xml:space="preserve">Ботлихский </w:t>
      </w:r>
      <w:r w:rsidR="00333E00" w:rsidRPr="00BA4496">
        <w:rPr>
          <w:szCs w:val="28"/>
        </w:rPr>
        <w:t xml:space="preserve">район» (далее – председатель Общественной комиссии). </w:t>
      </w:r>
    </w:p>
    <w:p w:rsidR="00333E00" w:rsidRDefault="00A64AAD" w:rsidP="00333E00">
      <w:pPr>
        <w:spacing w:line="276" w:lineRule="auto"/>
        <w:contextualSpacing/>
        <w:rPr>
          <w:szCs w:val="28"/>
        </w:rPr>
      </w:pPr>
      <w:r>
        <w:rPr>
          <w:szCs w:val="28"/>
        </w:rPr>
        <w:t>4. </w:t>
      </w:r>
      <w:r w:rsidR="00333E00" w:rsidRPr="00BA4496">
        <w:rPr>
          <w:szCs w:val="28"/>
        </w:rPr>
        <w:t xml:space="preserve">Общественная комиссия создается в целях: </w:t>
      </w:r>
    </w:p>
    <w:p w:rsidR="00333E00" w:rsidRPr="00BA4496" w:rsidRDefault="00D367EC" w:rsidP="00333E00">
      <w:pPr>
        <w:spacing w:line="276" w:lineRule="auto"/>
        <w:contextualSpacing/>
        <w:rPr>
          <w:szCs w:val="28"/>
        </w:rPr>
      </w:pPr>
      <w:r>
        <w:rPr>
          <w:szCs w:val="28"/>
        </w:rPr>
        <w:t xml:space="preserve">а) </w:t>
      </w:r>
      <w:r w:rsidR="00E9723A">
        <w:rPr>
          <w:szCs w:val="28"/>
        </w:rPr>
        <w:t xml:space="preserve">организация общественного обсуждения и </w:t>
      </w:r>
      <w:r w:rsidR="00333E00" w:rsidRPr="00BA4496">
        <w:rPr>
          <w:szCs w:val="28"/>
        </w:rPr>
        <w:t>осуществления контроля, за реализацией муниципальной программы «Формирование современной городской среды в муниципальном районе «</w:t>
      </w:r>
      <w:r w:rsidR="00333E00">
        <w:rPr>
          <w:szCs w:val="28"/>
        </w:rPr>
        <w:t>Ботлихский</w:t>
      </w:r>
      <w:r w:rsidR="00A64AAD">
        <w:rPr>
          <w:szCs w:val="28"/>
        </w:rPr>
        <w:t xml:space="preserve"> </w:t>
      </w:r>
      <w:r w:rsidR="00333E00" w:rsidRPr="00BA4496">
        <w:rPr>
          <w:szCs w:val="28"/>
        </w:rPr>
        <w:t>район» на 201</w:t>
      </w:r>
      <w:r w:rsidR="00333E00">
        <w:rPr>
          <w:szCs w:val="28"/>
        </w:rPr>
        <w:t>9</w:t>
      </w:r>
      <w:r w:rsidR="00333E00" w:rsidRPr="00BA4496">
        <w:rPr>
          <w:szCs w:val="28"/>
        </w:rPr>
        <w:t>-202</w:t>
      </w:r>
      <w:r w:rsidR="00333E00">
        <w:rPr>
          <w:szCs w:val="28"/>
        </w:rPr>
        <w:t>4</w:t>
      </w:r>
      <w:r w:rsidR="00333E00" w:rsidRPr="00BA4496">
        <w:rPr>
          <w:szCs w:val="28"/>
        </w:rPr>
        <w:t xml:space="preserve"> годы</w:t>
      </w:r>
      <w:r w:rsidR="00A64AAD">
        <w:rPr>
          <w:szCs w:val="28"/>
        </w:rPr>
        <w:t>»</w:t>
      </w:r>
      <w:r w:rsidR="00333E00" w:rsidRPr="00BA4496">
        <w:rPr>
          <w:szCs w:val="28"/>
        </w:rPr>
        <w:t xml:space="preserve"> (далее – муниципальная программа), в том числе конкретных мероприятий в рамках указанной программы и рассмотрения любого рода вопросов, возникающих в связи с его реализацией; </w:t>
      </w:r>
    </w:p>
    <w:p w:rsidR="00333E00" w:rsidRPr="00BA4496" w:rsidRDefault="00E9723A" w:rsidP="00333E00">
      <w:pPr>
        <w:spacing w:line="276" w:lineRule="auto"/>
        <w:contextualSpacing/>
        <w:rPr>
          <w:szCs w:val="28"/>
        </w:rPr>
      </w:pPr>
      <w:r>
        <w:rPr>
          <w:szCs w:val="28"/>
        </w:rPr>
        <w:t>б</w:t>
      </w:r>
      <w:r w:rsidR="00333E00" w:rsidRPr="00BA4496">
        <w:rPr>
          <w:szCs w:val="28"/>
        </w:rPr>
        <w:t>) проведения комиссионной оценки предложений заинтересованных лиц для включения их в муниципальную программу.</w:t>
      </w:r>
    </w:p>
    <w:p w:rsidR="00333E00" w:rsidRPr="00BA4496" w:rsidRDefault="00333E00" w:rsidP="00333E00">
      <w:pPr>
        <w:spacing w:line="276" w:lineRule="auto"/>
        <w:contextualSpacing/>
        <w:jc w:val="center"/>
        <w:rPr>
          <w:b/>
          <w:szCs w:val="28"/>
        </w:rPr>
      </w:pPr>
    </w:p>
    <w:p w:rsidR="00333E00" w:rsidRDefault="00333E00" w:rsidP="00333E00">
      <w:pPr>
        <w:spacing w:line="276" w:lineRule="auto"/>
        <w:contextualSpacing/>
        <w:jc w:val="center"/>
        <w:rPr>
          <w:b/>
          <w:szCs w:val="28"/>
        </w:rPr>
      </w:pPr>
    </w:p>
    <w:p w:rsidR="00E9723A" w:rsidRDefault="00E9723A" w:rsidP="00333E00">
      <w:pPr>
        <w:spacing w:line="276" w:lineRule="auto"/>
        <w:contextualSpacing/>
        <w:jc w:val="center"/>
        <w:rPr>
          <w:b/>
          <w:szCs w:val="28"/>
        </w:rPr>
      </w:pPr>
    </w:p>
    <w:p w:rsidR="00333E00" w:rsidRPr="00BA4496" w:rsidRDefault="00333E00" w:rsidP="00333E00">
      <w:pPr>
        <w:spacing w:line="276" w:lineRule="auto"/>
        <w:contextualSpacing/>
        <w:jc w:val="center"/>
        <w:rPr>
          <w:b/>
          <w:szCs w:val="28"/>
        </w:rPr>
      </w:pPr>
      <w:r w:rsidRPr="00BA4496">
        <w:rPr>
          <w:b/>
          <w:szCs w:val="28"/>
        </w:rPr>
        <w:lastRenderedPageBreak/>
        <w:t>I. Функции Общественной комиссии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5.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муниципальной программы или иных связанных с ним мероприятий.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6. Рассматривает предложения заинтересованных лиц о включении мероприятий в муниципальную программу (по мере поступления таких предложений). </w:t>
      </w:r>
    </w:p>
    <w:p w:rsidR="00333E00" w:rsidRPr="00BA4496" w:rsidRDefault="00333E00" w:rsidP="00333E00">
      <w:pPr>
        <w:spacing w:line="276" w:lineRule="auto"/>
        <w:contextualSpacing/>
        <w:rPr>
          <w:bCs/>
          <w:color w:val="26282F"/>
          <w:szCs w:val="28"/>
        </w:rPr>
      </w:pPr>
      <w:r w:rsidRPr="00BA4496">
        <w:rPr>
          <w:bCs/>
          <w:color w:val="26282F"/>
          <w:szCs w:val="28"/>
        </w:rPr>
        <w:t xml:space="preserve">7. Осуществляет рассмотрение и оценку заявок граждан и организаций о включении в муниципальную программу общественной территории, подлежащей благоустройству.  </w:t>
      </w:r>
    </w:p>
    <w:p w:rsidR="00333E00" w:rsidRPr="00BA4496" w:rsidRDefault="00333E00" w:rsidP="00333E00">
      <w:pPr>
        <w:spacing w:line="276" w:lineRule="auto"/>
        <w:contextualSpacing/>
        <w:rPr>
          <w:bCs/>
          <w:color w:val="26282F"/>
          <w:szCs w:val="28"/>
        </w:rPr>
      </w:pPr>
      <w:r w:rsidRPr="00BA4496">
        <w:rPr>
          <w:bCs/>
          <w:color w:val="26282F"/>
          <w:szCs w:val="28"/>
        </w:rPr>
        <w:t xml:space="preserve">8. Осуществляет рассмотрение и оценку заявок заинтересованных лиц о включении дворовой территории в муниципальную программу, в том числе осуществление конкурсного отбора представленных заявок. 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9. Рассматривает спорные и проблемные вопросы реализации муниципальной программы, рассматривает, вырабатывает (участвует в выработке) предложений по реализации муниципальной программы (по мере необходимости). </w:t>
      </w:r>
    </w:p>
    <w:p w:rsidR="00333E00" w:rsidRPr="00BA4496" w:rsidRDefault="00333E00" w:rsidP="00333E00">
      <w:pPr>
        <w:spacing w:line="276" w:lineRule="auto"/>
        <w:contextualSpacing/>
        <w:jc w:val="center"/>
        <w:rPr>
          <w:b/>
          <w:szCs w:val="28"/>
        </w:rPr>
      </w:pPr>
    </w:p>
    <w:p w:rsidR="00333E00" w:rsidRPr="00BA4496" w:rsidRDefault="00333E00" w:rsidP="00333E00">
      <w:pPr>
        <w:spacing w:line="276" w:lineRule="auto"/>
        <w:contextualSpacing/>
        <w:jc w:val="center"/>
        <w:rPr>
          <w:b/>
          <w:szCs w:val="28"/>
        </w:rPr>
      </w:pPr>
      <w:r w:rsidRPr="00BA4496">
        <w:rPr>
          <w:b/>
          <w:szCs w:val="28"/>
        </w:rPr>
        <w:t>II. Деятельность Общественной комиссии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10. Заседания Общественной комиссии проводятся по мере поступлении предложений (заявок), указанных в пунктах 6 - 8 Раздела </w:t>
      </w:r>
      <w:r w:rsidRPr="00BA4496">
        <w:rPr>
          <w:szCs w:val="28"/>
          <w:lang w:val="en-US"/>
        </w:rPr>
        <w:t>I</w:t>
      </w:r>
      <w:r w:rsidRPr="00BA4496">
        <w:rPr>
          <w:szCs w:val="28"/>
        </w:rPr>
        <w:t xml:space="preserve"> настоящего порядка, но не реже одного раза в месяц.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11. Заседание Общественной комиссии считается правомочным, если на нем присутствуют не менее половины членов Общественной комиссии. Заседания проводит председатель Общественной комиссии, в его отсутствие – заместитель председателя Общественной комиссии.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12. Заседания Общественной комиссии проводятся в форме открытых заседаний, с приглашением средств массовой информации, а также с проведением видео</w:t>
      </w:r>
      <w:r>
        <w:rPr>
          <w:szCs w:val="28"/>
        </w:rPr>
        <w:t xml:space="preserve"> </w:t>
      </w:r>
      <w:r w:rsidRPr="00BA4496">
        <w:rPr>
          <w:szCs w:val="28"/>
        </w:rPr>
        <w:t>фиксации с последующим размещением указанных материалов на сайте администрации МР «</w:t>
      </w:r>
      <w:r>
        <w:rPr>
          <w:szCs w:val="28"/>
        </w:rPr>
        <w:t xml:space="preserve">Ботлихский </w:t>
      </w:r>
      <w:r w:rsidRPr="00BA4496">
        <w:rPr>
          <w:szCs w:val="28"/>
        </w:rPr>
        <w:t xml:space="preserve">район».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13. Решения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При равенстве голосов, голос председательствующего на заседании Общественной комиссии является решающим. 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14. Протоколы заседаний Общественной комиссии ведет секретарь Общественной комиссии и обеспечивает хранение оригиналов.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15. Протоколы размещаются на сайте администрации МР «</w:t>
      </w:r>
      <w:r>
        <w:rPr>
          <w:szCs w:val="28"/>
        </w:rPr>
        <w:t xml:space="preserve">Ботлихский </w:t>
      </w:r>
      <w:r w:rsidRPr="00BA4496">
        <w:rPr>
          <w:szCs w:val="28"/>
        </w:rPr>
        <w:t xml:space="preserve">район» не позднее следующего рабочего дня, следующего за днем подписания.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16. Члены Общественной комиссии должны присутствовать на заседаниях лично. В случае невозможности присутствия члена комиссии на заседании по </w:t>
      </w:r>
      <w:r w:rsidRPr="00BA4496">
        <w:rPr>
          <w:szCs w:val="28"/>
        </w:rPr>
        <w:lastRenderedPageBreak/>
        <w:t xml:space="preserve">уважительным причинам он вправе с согласия председателя Общественной комиссии направить для участия в заседании своего представителя.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17. Для осуществления возложенных задач Общественная комиссия вправе: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а) запрашивать в установленном порядке у органов исполнительной власти Республики Дагестан, а также организаций, предприятий, учреждений необходимую информацию по вопросам деятельности Общественной комиссии;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 xml:space="preserve">б) привлекать к участию и заслушивать на своих заседаниях представителей органов местного самоуправления, а также организаций, предприятий, учреждений; </w:t>
      </w:r>
    </w:p>
    <w:p w:rsidR="00333E00" w:rsidRPr="00BA4496" w:rsidRDefault="00333E00" w:rsidP="00333E00">
      <w:pPr>
        <w:spacing w:line="276" w:lineRule="auto"/>
        <w:contextualSpacing/>
        <w:rPr>
          <w:szCs w:val="28"/>
        </w:rPr>
      </w:pPr>
      <w:r w:rsidRPr="00BA4496">
        <w:rPr>
          <w:szCs w:val="28"/>
        </w:rPr>
        <w:t>в) вносить предложения в органы исполнительной власти Республики Дагестан по вопросам обеспечения реализации муниципальной программы.</w:t>
      </w:r>
    </w:p>
    <w:p w:rsidR="00333E00" w:rsidRDefault="00333E00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9B607D" w:rsidRPr="00E46A60" w:rsidRDefault="00E46A60" w:rsidP="00BD121C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lastRenderedPageBreak/>
        <w:t>Приложение № 3</w:t>
      </w:r>
    </w:p>
    <w:p w:rsidR="00CD4688" w:rsidRPr="00E46A60" w:rsidRDefault="00E46A60" w:rsidP="00BD121C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t xml:space="preserve">к </w:t>
      </w:r>
      <w:r w:rsidR="00CD4688" w:rsidRPr="00E46A60">
        <w:rPr>
          <w:rFonts w:eastAsia="Calibri"/>
          <w:szCs w:val="28"/>
        </w:rPr>
        <w:t>постановлени</w:t>
      </w:r>
      <w:r w:rsidRPr="00E46A60">
        <w:rPr>
          <w:rFonts w:eastAsia="Calibri"/>
          <w:szCs w:val="28"/>
        </w:rPr>
        <w:t>ю</w:t>
      </w:r>
    </w:p>
    <w:p w:rsidR="00CD4688" w:rsidRPr="00E46A60" w:rsidRDefault="00CD4688" w:rsidP="00BD121C">
      <w:pPr>
        <w:ind w:left="6804" w:firstLine="0"/>
        <w:contextualSpacing/>
        <w:jc w:val="center"/>
        <w:rPr>
          <w:szCs w:val="28"/>
        </w:rPr>
      </w:pPr>
      <w:r w:rsidRPr="00E46A60">
        <w:rPr>
          <w:szCs w:val="28"/>
        </w:rPr>
        <w:t>АМР «Ботлихский район»</w:t>
      </w:r>
    </w:p>
    <w:p w:rsidR="00757362" w:rsidRPr="00E46A60" w:rsidRDefault="00757362" w:rsidP="00757362">
      <w:pPr>
        <w:spacing w:line="276" w:lineRule="auto"/>
        <w:ind w:left="6804" w:firstLine="0"/>
        <w:contextualSpacing/>
        <w:jc w:val="center"/>
        <w:rPr>
          <w:rFonts w:eastAsia="Calibri"/>
          <w:szCs w:val="28"/>
        </w:rPr>
      </w:pPr>
      <w:r w:rsidRPr="00E46A60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18.04.</w:t>
      </w:r>
      <w:r w:rsidRPr="00E46A60">
        <w:rPr>
          <w:rFonts w:eastAsia="Calibri"/>
          <w:szCs w:val="28"/>
        </w:rPr>
        <w:t>2019г.  №</w:t>
      </w:r>
      <w:r>
        <w:rPr>
          <w:rFonts w:eastAsia="Calibri"/>
          <w:szCs w:val="28"/>
        </w:rPr>
        <w:t>21а</w:t>
      </w:r>
    </w:p>
    <w:p w:rsidR="009B607D" w:rsidRPr="00BA4496" w:rsidRDefault="009B607D" w:rsidP="009B607D">
      <w:pPr>
        <w:jc w:val="center"/>
        <w:rPr>
          <w:b/>
          <w:bCs/>
          <w:szCs w:val="24"/>
        </w:rPr>
      </w:pPr>
    </w:p>
    <w:p w:rsidR="008358CC" w:rsidRPr="00BA4496" w:rsidRDefault="008358CC" w:rsidP="008358CC">
      <w:pPr>
        <w:jc w:val="center"/>
        <w:rPr>
          <w:b/>
          <w:bCs/>
          <w:szCs w:val="28"/>
        </w:rPr>
      </w:pPr>
      <w:r w:rsidRPr="00BA4496">
        <w:rPr>
          <w:b/>
          <w:bCs/>
          <w:szCs w:val="28"/>
        </w:rPr>
        <w:t>Состав</w:t>
      </w:r>
    </w:p>
    <w:p w:rsidR="008358CC" w:rsidRPr="00BA4496" w:rsidRDefault="008358CC" w:rsidP="008358CC">
      <w:pPr>
        <w:spacing w:line="276" w:lineRule="auto"/>
        <w:contextualSpacing/>
        <w:jc w:val="center"/>
        <w:rPr>
          <w:b/>
          <w:bCs/>
          <w:szCs w:val="28"/>
        </w:rPr>
      </w:pPr>
      <w:r w:rsidRPr="00BA4496">
        <w:rPr>
          <w:b/>
          <w:bCs/>
          <w:szCs w:val="28"/>
        </w:rPr>
        <w:t xml:space="preserve">общественной комиссии по организации общественного обсуждения </w:t>
      </w:r>
    </w:p>
    <w:p w:rsidR="008358CC" w:rsidRPr="00BA4496" w:rsidRDefault="008358CC" w:rsidP="008358CC">
      <w:pPr>
        <w:spacing w:line="276" w:lineRule="auto"/>
        <w:contextualSpacing/>
        <w:jc w:val="center"/>
        <w:rPr>
          <w:b/>
          <w:bCs/>
          <w:szCs w:val="28"/>
        </w:rPr>
      </w:pPr>
      <w:r w:rsidRPr="00BA4496">
        <w:rPr>
          <w:b/>
          <w:bCs/>
          <w:szCs w:val="28"/>
        </w:rPr>
        <w:t xml:space="preserve">проекта муниципальной программы </w:t>
      </w:r>
      <w:r w:rsidRPr="00BA4496">
        <w:rPr>
          <w:b/>
          <w:szCs w:val="28"/>
        </w:rPr>
        <w:t>МР «</w:t>
      </w:r>
      <w:r>
        <w:rPr>
          <w:b/>
          <w:szCs w:val="28"/>
        </w:rPr>
        <w:t xml:space="preserve">Ботлихский </w:t>
      </w:r>
      <w:r w:rsidRPr="00BA4496">
        <w:rPr>
          <w:b/>
          <w:szCs w:val="28"/>
        </w:rPr>
        <w:t>район» «Формирование современной городской среды в муниципальном районе «</w:t>
      </w:r>
      <w:r>
        <w:rPr>
          <w:b/>
          <w:szCs w:val="28"/>
        </w:rPr>
        <w:t xml:space="preserve">Ботлихский </w:t>
      </w:r>
      <w:r w:rsidRPr="00BA4496">
        <w:rPr>
          <w:b/>
          <w:szCs w:val="28"/>
        </w:rPr>
        <w:t>район» на 201</w:t>
      </w:r>
      <w:r>
        <w:rPr>
          <w:b/>
          <w:szCs w:val="28"/>
        </w:rPr>
        <w:t>9</w:t>
      </w:r>
      <w:r w:rsidRPr="00BA4496">
        <w:rPr>
          <w:b/>
          <w:szCs w:val="28"/>
        </w:rPr>
        <w:t>-202</w:t>
      </w:r>
      <w:r>
        <w:rPr>
          <w:b/>
          <w:szCs w:val="28"/>
        </w:rPr>
        <w:t>4</w:t>
      </w:r>
      <w:r w:rsidRPr="00BA4496">
        <w:rPr>
          <w:b/>
          <w:szCs w:val="28"/>
        </w:rPr>
        <w:t xml:space="preserve"> годы</w:t>
      </w:r>
      <w:r>
        <w:rPr>
          <w:b/>
          <w:szCs w:val="28"/>
        </w:rPr>
        <w:t xml:space="preserve">», </w:t>
      </w:r>
      <w:r>
        <w:rPr>
          <w:b/>
          <w:bCs/>
          <w:szCs w:val="28"/>
        </w:rPr>
        <w:t>проведению</w:t>
      </w:r>
      <w:r w:rsidRPr="00BA4496">
        <w:rPr>
          <w:b/>
          <w:bCs/>
          <w:szCs w:val="28"/>
        </w:rPr>
        <w:t xml:space="preserve"> комиссионной оценки предложений заинтересованных лиц, а также осуществлению контроля </w:t>
      </w:r>
    </w:p>
    <w:p w:rsidR="008358CC" w:rsidRPr="00BA4496" w:rsidRDefault="008358CC" w:rsidP="008358CC">
      <w:pPr>
        <w:spacing w:line="276" w:lineRule="auto"/>
        <w:contextualSpacing/>
        <w:jc w:val="center"/>
        <w:rPr>
          <w:b/>
          <w:bCs/>
          <w:szCs w:val="28"/>
        </w:rPr>
      </w:pPr>
      <w:r w:rsidRPr="00BA4496">
        <w:rPr>
          <w:b/>
          <w:bCs/>
          <w:szCs w:val="28"/>
        </w:rPr>
        <w:t>за реализацией муниципальной программы</w:t>
      </w:r>
    </w:p>
    <w:p w:rsidR="008358CC" w:rsidRPr="009F4002" w:rsidRDefault="008358CC" w:rsidP="008358CC">
      <w:pPr>
        <w:rPr>
          <w:b/>
          <w:bCs/>
          <w:szCs w:val="28"/>
        </w:rPr>
      </w:pPr>
    </w:p>
    <w:p w:rsidR="008358CC" w:rsidRDefault="008358CC" w:rsidP="008358CC">
      <w:pPr>
        <w:ind w:firstLine="0"/>
        <w:rPr>
          <w:b/>
          <w:szCs w:val="28"/>
        </w:rPr>
      </w:pPr>
    </w:p>
    <w:p w:rsidR="008358CC" w:rsidRDefault="008358CC" w:rsidP="008358CC">
      <w:pPr>
        <w:ind w:firstLine="0"/>
        <w:rPr>
          <w:b/>
          <w:szCs w:val="28"/>
        </w:rPr>
      </w:pPr>
      <w:r>
        <w:rPr>
          <w:b/>
          <w:szCs w:val="28"/>
        </w:rPr>
        <w:t>Председатель комиссии:</w:t>
      </w:r>
    </w:p>
    <w:p w:rsidR="008358CC" w:rsidRPr="009F4002" w:rsidRDefault="008358CC" w:rsidP="008358CC">
      <w:pPr>
        <w:ind w:firstLine="0"/>
        <w:rPr>
          <w:b/>
          <w:szCs w:val="28"/>
        </w:rPr>
      </w:pPr>
    </w:p>
    <w:p w:rsidR="008358CC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proofErr w:type="spellStart"/>
      <w:r>
        <w:rPr>
          <w:szCs w:val="28"/>
        </w:rPr>
        <w:t>Патхулаев</w:t>
      </w:r>
      <w:proofErr w:type="spellEnd"/>
      <w:r>
        <w:rPr>
          <w:szCs w:val="28"/>
        </w:rPr>
        <w:t xml:space="preserve"> М.М. –Глава МР «Ботлихский район;</w:t>
      </w:r>
    </w:p>
    <w:p w:rsidR="008358CC" w:rsidRDefault="008358CC" w:rsidP="008358CC">
      <w:pPr>
        <w:pStyle w:val="a6"/>
        <w:spacing w:after="160" w:line="259" w:lineRule="auto"/>
        <w:ind w:firstLine="0"/>
        <w:rPr>
          <w:szCs w:val="28"/>
        </w:rPr>
      </w:pPr>
    </w:p>
    <w:p w:rsidR="008358CC" w:rsidRDefault="008358CC" w:rsidP="008358CC">
      <w:pPr>
        <w:pStyle w:val="a6"/>
        <w:spacing w:after="160" w:line="259" w:lineRule="auto"/>
        <w:ind w:left="0" w:firstLine="0"/>
        <w:jc w:val="left"/>
        <w:rPr>
          <w:b/>
          <w:szCs w:val="28"/>
        </w:rPr>
      </w:pPr>
      <w:r w:rsidRPr="005C36D6">
        <w:rPr>
          <w:b/>
          <w:szCs w:val="28"/>
        </w:rPr>
        <w:t>Заместитель председателя комиссии:</w:t>
      </w:r>
    </w:p>
    <w:p w:rsidR="008358CC" w:rsidRPr="005C36D6" w:rsidRDefault="008358CC" w:rsidP="008358CC">
      <w:pPr>
        <w:pStyle w:val="a6"/>
        <w:spacing w:after="160" w:line="259" w:lineRule="auto"/>
        <w:ind w:left="0" w:firstLine="0"/>
        <w:jc w:val="left"/>
        <w:rPr>
          <w:b/>
          <w:szCs w:val="28"/>
        </w:rPr>
      </w:pPr>
    </w:p>
    <w:p w:rsidR="008358CC" w:rsidRPr="00B13551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r w:rsidRPr="00B13551">
        <w:rPr>
          <w:szCs w:val="28"/>
        </w:rPr>
        <w:t>Магомедов А. И. – Первый заместитель главы АМР «Ботлихский район»;</w:t>
      </w:r>
    </w:p>
    <w:p w:rsidR="008358CC" w:rsidRDefault="008358CC" w:rsidP="008358CC">
      <w:pPr>
        <w:ind w:firstLine="0"/>
        <w:rPr>
          <w:b/>
          <w:szCs w:val="28"/>
        </w:rPr>
      </w:pPr>
      <w:r w:rsidRPr="00B13551">
        <w:rPr>
          <w:b/>
          <w:szCs w:val="28"/>
        </w:rPr>
        <w:t>члены комиссии:</w:t>
      </w:r>
    </w:p>
    <w:p w:rsidR="008358CC" w:rsidRDefault="008358CC" w:rsidP="008358CC">
      <w:pPr>
        <w:ind w:firstLine="0"/>
        <w:rPr>
          <w:b/>
          <w:szCs w:val="28"/>
        </w:rPr>
      </w:pPr>
    </w:p>
    <w:p w:rsidR="008358CC" w:rsidRPr="00B13551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proofErr w:type="spellStart"/>
      <w:r>
        <w:rPr>
          <w:szCs w:val="28"/>
        </w:rPr>
        <w:t>Иманшапиев</w:t>
      </w:r>
      <w:proofErr w:type="spellEnd"/>
      <w:r>
        <w:rPr>
          <w:szCs w:val="28"/>
        </w:rPr>
        <w:t xml:space="preserve"> М.Ш.</w:t>
      </w:r>
      <w:r w:rsidRPr="00B13551">
        <w:rPr>
          <w:szCs w:val="28"/>
        </w:rPr>
        <w:t xml:space="preserve"> </w:t>
      </w:r>
      <w:r>
        <w:rPr>
          <w:szCs w:val="28"/>
        </w:rPr>
        <w:t>–</w:t>
      </w:r>
      <w:r w:rsidRPr="00B13551">
        <w:rPr>
          <w:szCs w:val="28"/>
        </w:rPr>
        <w:t xml:space="preserve"> </w:t>
      </w:r>
      <w:r>
        <w:rPr>
          <w:szCs w:val="28"/>
        </w:rPr>
        <w:t>председатель общественной палаты МР «Ботлихский район (по согласованию);</w:t>
      </w:r>
    </w:p>
    <w:p w:rsidR="008358CC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proofErr w:type="spellStart"/>
      <w:r w:rsidRPr="00B13551">
        <w:rPr>
          <w:szCs w:val="28"/>
        </w:rPr>
        <w:t>Абакаров</w:t>
      </w:r>
      <w:proofErr w:type="spellEnd"/>
      <w:r w:rsidRPr="00B13551">
        <w:rPr>
          <w:szCs w:val="28"/>
        </w:rPr>
        <w:t xml:space="preserve"> М. А. – нач</w:t>
      </w:r>
      <w:r>
        <w:rPr>
          <w:szCs w:val="28"/>
        </w:rPr>
        <w:t>альник</w:t>
      </w:r>
      <w:r w:rsidRPr="00B13551">
        <w:rPr>
          <w:szCs w:val="28"/>
        </w:rPr>
        <w:t xml:space="preserve"> отдела С и А АМР «Ботлихский район»;</w:t>
      </w:r>
    </w:p>
    <w:p w:rsidR="008358CC" w:rsidRPr="00B13551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proofErr w:type="spellStart"/>
      <w:r w:rsidRPr="00B13551">
        <w:rPr>
          <w:szCs w:val="28"/>
        </w:rPr>
        <w:t>Абдулатипов</w:t>
      </w:r>
      <w:proofErr w:type="spellEnd"/>
      <w:r w:rsidRPr="00B13551">
        <w:rPr>
          <w:szCs w:val="28"/>
        </w:rPr>
        <w:t xml:space="preserve"> А. Ш. - нач</w:t>
      </w:r>
      <w:r>
        <w:rPr>
          <w:szCs w:val="28"/>
        </w:rPr>
        <w:t>альник</w:t>
      </w:r>
      <w:r w:rsidRPr="00B13551">
        <w:rPr>
          <w:szCs w:val="28"/>
        </w:rPr>
        <w:t xml:space="preserve"> отдела экономики УФ и Э АМР «Ботлихский район»</w:t>
      </w:r>
      <w:r>
        <w:rPr>
          <w:szCs w:val="28"/>
        </w:rPr>
        <w:t>;</w:t>
      </w:r>
    </w:p>
    <w:p w:rsidR="008358CC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proofErr w:type="spellStart"/>
      <w:r w:rsidRPr="00B13551">
        <w:rPr>
          <w:szCs w:val="28"/>
        </w:rPr>
        <w:t>Дибиров</w:t>
      </w:r>
      <w:proofErr w:type="spellEnd"/>
      <w:r w:rsidRPr="00B13551">
        <w:rPr>
          <w:szCs w:val="28"/>
        </w:rPr>
        <w:t xml:space="preserve"> Ш.З. – нач</w:t>
      </w:r>
      <w:r>
        <w:rPr>
          <w:szCs w:val="28"/>
        </w:rPr>
        <w:t>альник</w:t>
      </w:r>
      <w:r w:rsidRPr="00B13551">
        <w:rPr>
          <w:szCs w:val="28"/>
        </w:rPr>
        <w:t xml:space="preserve"> организационно правового отдела</w:t>
      </w:r>
      <w:r w:rsidRPr="00B13551">
        <w:rPr>
          <w:bCs/>
          <w:color w:val="26282F"/>
          <w:szCs w:val="28"/>
        </w:rPr>
        <w:t xml:space="preserve"> </w:t>
      </w:r>
      <w:r w:rsidRPr="00B13551">
        <w:rPr>
          <w:szCs w:val="28"/>
        </w:rPr>
        <w:t>АМР «Ботлихский район»</w:t>
      </w:r>
      <w:r>
        <w:rPr>
          <w:szCs w:val="28"/>
        </w:rPr>
        <w:t>;</w:t>
      </w:r>
    </w:p>
    <w:p w:rsidR="008358CC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proofErr w:type="spellStart"/>
      <w:r w:rsidRPr="00B13551">
        <w:rPr>
          <w:szCs w:val="28"/>
        </w:rPr>
        <w:t>Мутаев</w:t>
      </w:r>
      <w:proofErr w:type="spellEnd"/>
      <w:r w:rsidRPr="00B13551">
        <w:rPr>
          <w:szCs w:val="28"/>
        </w:rPr>
        <w:t xml:space="preserve"> А.М. – нач</w:t>
      </w:r>
      <w:r>
        <w:rPr>
          <w:szCs w:val="28"/>
        </w:rPr>
        <w:t>альник</w:t>
      </w:r>
      <w:r w:rsidRPr="00B13551">
        <w:rPr>
          <w:szCs w:val="28"/>
        </w:rPr>
        <w:t xml:space="preserve"> МБУ УЖКХ АМР «Ботлихский район»</w:t>
      </w:r>
      <w:r>
        <w:rPr>
          <w:szCs w:val="28"/>
        </w:rPr>
        <w:t>;</w:t>
      </w:r>
    </w:p>
    <w:p w:rsidR="008358CC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proofErr w:type="spellStart"/>
      <w:r>
        <w:rPr>
          <w:szCs w:val="28"/>
        </w:rPr>
        <w:t>Азаев</w:t>
      </w:r>
      <w:proofErr w:type="spellEnd"/>
      <w:r>
        <w:rPr>
          <w:szCs w:val="28"/>
        </w:rPr>
        <w:t xml:space="preserve"> А.М. – </w:t>
      </w:r>
      <w:r w:rsidRPr="00B13551">
        <w:rPr>
          <w:szCs w:val="28"/>
        </w:rPr>
        <w:t>вед</w:t>
      </w:r>
      <w:r>
        <w:rPr>
          <w:szCs w:val="28"/>
        </w:rPr>
        <w:t>ущий</w:t>
      </w:r>
      <w:r w:rsidRPr="00B13551">
        <w:rPr>
          <w:szCs w:val="28"/>
        </w:rPr>
        <w:t xml:space="preserve"> специалист земельно-имущественным вопросам АМР «Ботлихский район»;</w:t>
      </w:r>
    </w:p>
    <w:p w:rsidR="008358CC" w:rsidRDefault="008358CC" w:rsidP="008358CC">
      <w:pPr>
        <w:pStyle w:val="a6"/>
        <w:numPr>
          <w:ilvl w:val="0"/>
          <w:numId w:val="33"/>
        </w:numPr>
        <w:spacing w:after="160" w:line="259" w:lineRule="auto"/>
        <w:rPr>
          <w:szCs w:val="28"/>
        </w:rPr>
      </w:pPr>
      <w:proofErr w:type="spellStart"/>
      <w:r w:rsidRPr="00B13551">
        <w:rPr>
          <w:szCs w:val="28"/>
        </w:rPr>
        <w:t>Нуцалханов</w:t>
      </w:r>
      <w:proofErr w:type="spellEnd"/>
      <w:r w:rsidRPr="00B13551">
        <w:rPr>
          <w:szCs w:val="28"/>
        </w:rPr>
        <w:t xml:space="preserve"> Р.М. – гл</w:t>
      </w:r>
      <w:r>
        <w:rPr>
          <w:szCs w:val="28"/>
        </w:rPr>
        <w:t>авный</w:t>
      </w:r>
      <w:r w:rsidRPr="00B13551">
        <w:rPr>
          <w:szCs w:val="28"/>
        </w:rPr>
        <w:t xml:space="preserve"> специалист отдела С и А АМР «Ботлихский район»</w:t>
      </w:r>
      <w:r>
        <w:rPr>
          <w:szCs w:val="28"/>
        </w:rPr>
        <w:t>.</w:t>
      </w:r>
    </w:p>
    <w:p w:rsidR="009B607D" w:rsidRPr="00B13551" w:rsidRDefault="009B607D" w:rsidP="006905F0">
      <w:pPr>
        <w:pStyle w:val="a6"/>
        <w:spacing w:after="160"/>
        <w:ind w:firstLine="0"/>
        <w:rPr>
          <w:szCs w:val="28"/>
        </w:rPr>
      </w:pPr>
    </w:p>
    <w:sectPr w:rsidR="009B607D" w:rsidRPr="00B13551" w:rsidSect="00205C7A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F0" w:rsidRDefault="00EC35F0" w:rsidP="001F4097">
      <w:r>
        <w:separator/>
      </w:r>
    </w:p>
  </w:endnote>
  <w:endnote w:type="continuationSeparator" w:id="0">
    <w:p w:rsidR="00EC35F0" w:rsidRDefault="00EC35F0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F0" w:rsidRDefault="00EC35F0" w:rsidP="001F4097">
      <w:r>
        <w:separator/>
      </w:r>
    </w:p>
  </w:footnote>
  <w:footnote w:type="continuationSeparator" w:id="0">
    <w:p w:rsidR="00EC35F0" w:rsidRDefault="00EC35F0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A095E"/>
    <w:multiLevelType w:val="hybridMultilevel"/>
    <w:tmpl w:val="BAF28470"/>
    <w:lvl w:ilvl="0" w:tplc="4406F1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142FA"/>
    <w:multiLevelType w:val="hybridMultilevel"/>
    <w:tmpl w:val="0DE4606C"/>
    <w:lvl w:ilvl="0" w:tplc="C016A74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E664F3"/>
    <w:multiLevelType w:val="hybridMultilevel"/>
    <w:tmpl w:val="45588C92"/>
    <w:lvl w:ilvl="0" w:tplc="479A6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006D5"/>
    <w:multiLevelType w:val="multilevel"/>
    <w:tmpl w:val="1646D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9" w:hanging="2160"/>
      </w:pPr>
      <w:rPr>
        <w:rFonts w:hint="default"/>
      </w:rPr>
    </w:lvl>
  </w:abstractNum>
  <w:abstractNum w:abstractNumId="11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F57E6F"/>
    <w:multiLevelType w:val="hybridMultilevel"/>
    <w:tmpl w:val="EC2E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F7D97"/>
    <w:multiLevelType w:val="hybridMultilevel"/>
    <w:tmpl w:val="5AA4CABC"/>
    <w:lvl w:ilvl="0" w:tplc="B6E60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902F41"/>
    <w:multiLevelType w:val="multilevel"/>
    <w:tmpl w:val="3DEC0B42"/>
    <w:lvl w:ilvl="0">
      <w:start w:val="1"/>
      <w:numFmt w:val="decimal"/>
      <w:lvlText w:val="%1."/>
      <w:lvlJc w:val="righ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81218"/>
    <w:multiLevelType w:val="hybridMultilevel"/>
    <w:tmpl w:val="F16AF5E2"/>
    <w:lvl w:ilvl="0" w:tplc="987074DA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835E85"/>
    <w:multiLevelType w:val="multilevel"/>
    <w:tmpl w:val="C4268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2"/>
  </w:num>
  <w:num w:numId="6">
    <w:abstractNumId w:val="22"/>
  </w:num>
  <w:num w:numId="7">
    <w:abstractNumId w:val="33"/>
  </w:num>
  <w:num w:numId="8">
    <w:abstractNumId w:val="19"/>
  </w:num>
  <w:num w:numId="9">
    <w:abstractNumId w:val="28"/>
  </w:num>
  <w:num w:numId="10">
    <w:abstractNumId w:val="20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31"/>
  </w:num>
  <w:num w:numId="16">
    <w:abstractNumId w:val="18"/>
  </w:num>
  <w:num w:numId="17">
    <w:abstractNumId w:val="27"/>
  </w:num>
  <w:num w:numId="18">
    <w:abstractNumId w:val="8"/>
  </w:num>
  <w:num w:numId="19">
    <w:abstractNumId w:val="2"/>
  </w:num>
  <w:num w:numId="20">
    <w:abstractNumId w:val="16"/>
  </w:num>
  <w:num w:numId="21">
    <w:abstractNumId w:val="14"/>
  </w:num>
  <w:num w:numId="22">
    <w:abstractNumId w:val="9"/>
  </w:num>
  <w:num w:numId="23">
    <w:abstractNumId w:val="21"/>
  </w:num>
  <w:num w:numId="24">
    <w:abstractNumId w:val="24"/>
  </w:num>
  <w:num w:numId="25">
    <w:abstractNumId w:val="17"/>
  </w:num>
  <w:num w:numId="26">
    <w:abstractNumId w:val="10"/>
  </w:num>
  <w:num w:numId="27">
    <w:abstractNumId w:val="30"/>
  </w:num>
  <w:num w:numId="28">
    <w:abstractNumId w:val="23"/>
  </w:num>
  <w:num w:numId="29">
    <w:abstractNumId w:val="4"/>
  </w:num>
  <w:num w:numId="30">
    <w:abstractNumId w:val="15"/>
  </w:num>
  <w:num w:numId="31">
    <w:abstractNumId w:val="1"/>
  </w:num>
  <w:num w:numId="32">
    <w:abstractNumId w:val="3"/>
  </w:num>
  <w:num w:numId="33">
    <w:abstractNumId w:val="13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1F"/>
    <w:rsid w:val="0001446A"/>
    <w:rsid w:val="00033D5E"/>
    <w:rsid w:val="000420BD"/>
    <w:rsid w:val="00055A9E"/>
    <w:rsid w:val="00061748"/>
    <w:rsid w:val="00062ECF"/>
    <w:rsid w:val="00084A0A"/>
    <w:rsid w:val="00093D54"/>
    <w:rsid w:val="000962B2"/>
    <w:rsid w:val="000A3876"/>
    <w:rsid w:val="000C31B4"/>
    <w:rsid w:val="000D7CF0"/>
    <w:rsid w:val="000E3A0A"/>
    <w:rsid w:val="000F6727"/>
    <w:rsid w:val="000F7AFC"/>
    <w:rsid w:val="0010229E"/>
    <w:rsid w:val="0012209A"/>
    <w:rsid w:val="00124BB6"/>
    <w:rsid w:val="00140DD7"/>
    <w:rsid w:val="00154585"/>
    <w:rsid w:val="00154C2E"/>
    <w:rsid w:val="00162DE1"/>
    <w:rsid w:val="00164AB5"/>
    <w:rsid w:val="00170794"/>
    <w:rsid w:val="001B299D"/>
    <w:rsid w:val="001B4F59"/>
    <w:rsid w:val="001C24CE"/>
    <w:rsid w:val="001D1020"/>
    <w:rsid w:val="001D64E6"/>
    <w:rsid w:val="001E3B16"/>
    <w:rsid w:val="001E4C36"/>
    <w:rsid w:val="001F0335"/>
    <w:rsid w:val="001F3584"/>
    <w:rsid w:val="001F4097"/>
    <w:rsid w:val="002026A2"/>
    <w:rsid w:val="00205C7A"/>
    <w:rsid w:val="00215CD5"/>
    <w:rsid w:val="00220A7E"/>
    <w:rsid w:val="00224890"/>
    <w:rsid w:val="0023782E"/>
    <w:rsid w:val="0025219E"/>
    <w:rsid w:val="00255F66"/>
    <w:rsid w:val="00271842"/>
    <w:rsid w:val="00272055"/>
    <w:rsid w:val="00274BBC"/>
    <w:rsid w:val="0027560D"/>
    <w:rsid w:val="00284101"/>
    <w:rsid w:val="00291075"/>
    <w:rsid w:val="00295EB2"/>
    <w:rsid w:val="002B3ED0"/>
    <w:rsid w:val="002C1D3E"/>
    <w:rsid w:val="002D2C27"/>
    <w:rsid w:val="002E4CAB"/>
    <w:rsid w:val="002E710A"/>
    <w:rsid w:val="002E73BE"/>
    <w:rsid w:val="002E77CC"/>
    <w:rsid w:val="002F0937"/>
    <w:rsid w:val="002F68AD"/>
    <w:rsid w:val="00303E62"/>
    <w:rsid w:val="00310292"/>
    <w:rsid w:val="0031083A"/>
    <w:rsid w:val="003203ED"/>
    <w:rsid w:val="00326D04"/>
    <w:rsid w:val="00333E00"/>
    <w:rsid w:val="003443A7"/>
    <w:rsid w:val="003445D2"/>
    <w:rsid w:val="00352AA9"/>
    <w:rsid w:val="00367D7D"/>
    <w:rsid w:val="00371A03"/>
    <w:rsid w:val="00383010"/>
    <w:rsid w:val="00383B5D"/>
    <w:rsid w:val="00384D5B"/>
    <w:rsid w:val="00385764"/>
    <w:rsid w:val="00392FA3"/>
    <w:rsid w:val="003A319D"/>
    <w:rsid w:val="003A42B4"/>
    <w:rsid w:val="003A5325"/>
    <w:rsid w:val="003C08EA"/>
    <w:rsid w:val="003C20E4"/>
    <w:rsid w:val="003D2FE3"/>
    <w:rsid w:val="003F17B1"/>
    <w:rsid w:val="003F2EDC"/>
    <w:rsid w:val="003F5571"/>
    <w:rsid w:val="003F61F3"/>
    <w:rsid w:val="00420F3B"/>
    <w:rsid w:val="00423439"/>
    <w:rsid w:val="004355B3"/>
    <w:rsid w:val="00454F94"/>
    <w:rsid w:val="004622DD"/>
    <w:rsid w:val="00466279"/>
    <w:rsid w:val="004814BA"/>
    <w:rsid w:val="004837C8"/>
    <w:rsid w:val="00484199"/>
    <w:rsid w:val="00485A49"/>
    <w:rsid w:val="00490CA4"/>
    <w:rsid w:val="004975BA"/>
    <w:rsid w:val="004A0462"/>
    <w:rsid w:val="004A24BA"/>
    <w:rsid w:val="004B26E5"/>
    <w:rsid w:val="004C0E27"/>
    <w:rsid w:val="004C5418"/>
    <w:rsid w:val="004C5FAF"/>
    <w:rsid w:val="004D1A09"/>
    <w:rsid w:val="004D212B"/>
    <w:rsid w:val="004E1EEE"/>
    <w:rsid w:val="004F2BB1"/>
    <w:rsid w:val="004F3DFC"/>
    <w:rsid w:val="004F7F42"/>
    <w:rsid w:val="0050190E"/>
    <w:rsid w:val="00506A17"/>
    <w:rsid w:val="005135ED"/>
    <w:rsid w:val="0051472D"/>
    <w:rsid w:val="00524DC5"/>
    <w:rsid w:val="005300C9"/>
    <w:rsid w:val="00533CFF"/>
    <w:rsid w:val="00533F96"/>
    <w:rsid w:val="00545F1B"/>
    <w:rsid w:val="005477FD"/>
    <w:rsid w:val="00552B0C"/>
    <w:rsid w:val="00553D32"/>
    <w:rsid w:val="00556030"/>
    <w:rsid w:val="00560C17"/>
    <w:rsid w:val="0056172A"/>
    <w:rsid w:val="005636FE"/>
    <w:rsid w:val="00565EB9"/>
    <w:rsid w:val="005718F5"/>
    <w:rsid w:val="005740C7"/>
    <w:rsid w:val="00580D37"/>
    <w:rsid w:val="005934C5"/>
    <w:rsid w:val="005B6AFC"/>
    <w:rsid w:val="005C2AB9"/>
    <w:rsid w:val="005C3A77"/>
    <w:rsid w:val="005D291E"/>
    <w:rsid w:val="005D438C"/>
    <w:rsid w:val="005D53D7"/>
    <w:rsid w:val="0060354C"/>
    <w:rsid w:val="00622C52"/>
    <w:rsid w:val="00633A5F"/>
    <w:rsid w:val="00643FAD"/>
    <w:rsid w:val="0066334C"/>
    <w:rsid w:val="0067068B"/>
    <w:rsid w:val="006869F4"/>
    <w:rsid w:val="006905F0"/>
    <w:rsid w:val="00693D20"/>
    <w:rsid w:val="006A4638"/>
    <w:rsid w:val="006A5300"/>
    <w:rsid w:val="006B2406"/>
    <w:rsid w:val="006B647B"/>
    <w:rsid w:val="006C3A44"/>
    <w:rsid w:val="006D5588"/>
    <w:rsid w:val="006E0018"/>
    <w:rsid w:val="006E1349"/>
    <w:rsid w:val="006E6F56"/>
    <w:rsid w:val="006F042E"/>
    <w:rsid w:val="006F2889"/>
    <w:rsid w:val="007000B0"/>
    <w:rsid w:val="00703685"/>
    <w:rsid w:val="007139D1"/>
    <w:rsid w:val="007414DB"/>
    <w:rsid w:val="00754B6C"/>
    <w:rsid w:val="00757362"/>
    <w:rsid w:val="007575F9"/>
    <w:rsid w:val="00765F3E"/>
    <w:rsid w:val="00770E69"/>
    <w:rsid w:val="00775AFE"/>
    <w:rsid w:val="00775C4E"/>
    <w:rsid w:val="007A2462"/>
    <w:rsid w:val="007B174D"/>
    <w:rsid w:val="007B4371"/>
    <w:rsid w:val="007B4446"/>
    <w:rsid w:val="007B620F"/>
    <w:rsid w:val="007D29FB"/>
    <w:rsid w:val="007E3B14"/>
    <w:rsid w:val="007E7BA9"/>
    <w:rsid w:val="007E7FFA"/>
    <w:rsid w:val="00807590"/>
    <w:rsid w:val="00811150"/>
    <w:rsid w:val="00815BE9"/>
    <w:rsid w:val="00815EBB"/>
    <w:rsid w:val="0082357A"/>
    <w:rsid w:val="00825260"/>
    <w:rsid w:val="008358CC"/>
    <w:rsid w:val="008410FB"/>
    <w:rsid w:val="008455A0"/>
    <w:rsid w:val="00846C8B"/>
    <w:rsid w:val="008473A6"/>
    <w:rsid w:val="008525F2"/>
    <w:rsid w:val="008533D0"/>
    <w:rsid w:val="008533D2"/>
    <w:rsid w:val="008716A8"/>
    <w:rsid w:val="00877AE6"/>
    <w:rsid w:val="008966CD"/>
    <w:rsid w:val="008B60B7"/>
    <w:rsid w:val="008B7451"/>
    <w:rsid w:val="008C5E14"/>
    <w:rsid w:val="008C778B"/>
    <w:rsid w:val="008D49AB"/>
    <w:rsid w:val="008D7A4B"/>
    <w:rsid w:val="008E36DC"/>
    <w:rsid w:val="00900E7D"/>
    <w:rsid w:val="0090673A"/>
    <w:rsid w:val="00913941"/>
    <w:rsid w:val="00922E36"/>
    <w:rsid w:val="00923068"/>
    <w:rsid w:val="009324FB"/>
    <w:rsid w:val="009473DA"/>
    <w:rsid w:val="0095720D"/>
    <w:rsid w:val="009601B2"/>
    <w:rsid w:val="00971BD1"/>
    <w:rsid w:val="009737DD"/>
    <w:rsid w:val="00981CF0"/>
    <w:rsid w:val="009832D1"/>
    <w:rsid w:val="009A6973"/>
    <w:rsid w:val="009B607D"/>
    <w:rsid w:val="009C14B6"/>
    <w:rsid w:val="009C1C78"/>
    <w:rsid w:val="009C45B5"/>
    <w:rsid w:val="009C6A91"/>
    <w:rsid w:val="009D4F91"/>
    <w:rsid w:val="009F4002"/>
    <w:rsid w:val="009F693B"/>
    <w:rsid w:val="00A55BCF"/>
    <w:rsid w:val="00A56B64"/>
    <w:rsid w:val="00A6154E"/>
    <w:rsid w:val="00A64AAD"/>
    <w:rsid w:val="00A66061"/>
    <w:rsid w:val="00AA411F"/>
    <w:rsid w:val="00AA5FC5"/>
    <w:rsid w:val="00AB2642"/>
    <w:rsid w:val="00AC0C2C"/>
    <w:rsid w:val="00AD25AA"/>
    <w:rsid w:val="00AD435E"/>
    <w:rsid w:val="00AE7E3C"/>
    <w:rsid w:val="00AF4BE5"/>
    <w:rsid w:val="00B005B2"/>
    <w:rsid w:val="00B10354"/>
    <w:rsid w:val="00B13551"/>
    <w:rsid w:val="00B1504A"/>
    <w:rsid w:val="00B21C78"/>
    <w:rsid w:val="00B23BEF"/>
    <w:rsid w:val="00B5221C"/>
    <w:rsid w:val="00B558BC"/>
    <w:rsid w:val="00B613E5"/>
    <w:rsid w:val="00B66DD3"/>
    <w:rsid w:val="00B93DB9"/>
    <w:rsid w:val="00B964B6"/>
    <w:rsid w:val="00B96C87"/>
    <w:rsid w:val="00BB0E7B"/>
    <w:rsid w:val="00BB1447"/>
    <w:rsid w:val="00BC74FE"/>
    <w:rsid w:val="00BD121C"/>
    <w:rsid w:val="00BE06CC"/>
    <w:rsid w:val="00BF432B"/>
    <w:rsid w:val="00BF4F49"/>
    <w:rsid w:val="00C16E6C"/>
    <w:rsid w:val="00C208A4"/>
    <w:rsid w:val="00C22443"/>
    <w:rsid w:val="00C25066"/>
    <w:rsid w:val="00C26DE5"/>
    <w:rsid w:val="00C46A04"/>
    <w:rsid w:val="00C515AF"/>
    <w:rsid w:val="00C52207"/>
    <w:rsid w:val="00C6398E"/>
    <w:rsid w:val="00C63C70"/>
    <w:rsid w:val="00C653EC"/>
    <w:rsid w:val="00C70D71"/>
    <w:rsid w:val="00C879AA"/>
    <w:rsid w:val="00C973EF"/>
    <w:rsid w:val="00CA1EF3"/>
    <w:rsid w:val="00CA7190"/>
    <w:rsid w:val="00CB6B27"/>
    <w:rsid w:val="00CC653E"/>
    <w:rsid w:val="00CD4688"/>
    <w:rsid w:val="00CE5357"/>
    <w:rsid w:val="00CF4DF6"/>
    <w:rsid w:val="00D0081E"/>
    <w:rsid w:val="00D027FC"/>
    <w:rsid w:val="00D03136"/>
    <w:rsid w:val="00D04965"/>
    <w:rsid w:val="00D13D00"/>
    <w:rsid w:val="00D1589E"/>
    <w:rsid w:val="00D17978"/>
    <w:rsid w:val="00D31B9C"/>
    <w:rsid w:val="00D367EC"/>
    <w:rsid w:val="00D408E7"/>
    <w:rsid w:val="00D655D4"/>
    <w:rsid w:val="00D757B2"/>
    <w:rsid w:val="00D82CB5"/>
    <w:rsid w:val="00D82F25"/>
    <w:rsid w:val="00D87347"/>
    <w:rsid w:val="00D91E2E"/>
    <w:rsid w:val="00D91FAA"/>
    <w:rsid w:val="00D922BA"/>
    <w:rsid w:val="00D93A60"/>
    <w:rsid w:val="00DB4316"/>
    <w:rsid w:val="00DD6185"/>
    <w:rsid w:val="00DD69A8"/>
    <w:rsid w:val="00DE2AE0"/>
    <w:rsid w:val="00DE42C3"/>
    <w:rsid w:val="00DE60F1"/>
    <w:rsid w:val="00DF090C"/>
    <w:rsid w:val="00E01BDB"/>
    <w:rsid w:val="00E05206"/>
    <w:rsid w:val="00E1268E"/>
    <w:rsid w:val="00E35BDC"/>
    <w:rsid w:val="00E450FD"/>
    <w:rsid w:val="00E46A60"/>
    <w:rsid w:val="00E4713A"/>
    <w:rsid w:val="00E52ED3"/>
    <w:rsid w:val="00E57AF1"/>
    <w:rsid w:val="00E6257D"/>
    <w:rsid w:val="00E71DBC"/>
    <w:rsid w:val="00E72AF7"/>
    <w:rsid w:val="00E87506"/>
    <w:rsid w:val="00E91032"/>
    <w:rsid w:val="00E9723A"/>
    <w:rsid w:val="00EA474D"/>
    <w:rsid w:val="00EB7867"/>
    <w:rsid w:val="00EC35F0"/>
    <w:rsid w:val="00ED08C4"/>
    <w:rsid w:val="00ED6342"/>
    <w:rsid w:val="00ED6364"/>
    <w:rsid w:val="00F062BE"/>
    <w:rsid w:val="00F12A9A"/>
    <w:rsid w:val="00F253E6"/>
    <w:rsid w:val="00F26BD5"/>
    <w:rsid w:val="00F41C1A"/>
    <w:rsid w:val="00F51BC2"/>
    <w:rsid w:val="00F53C05"/>
    <w:rsid w:val="00F54918"/>
    <w:rsid w:val="00F7346A"/>
    <w:rsid w:val="00F75894"/>
    <w:rsid w:val="00F91B52"/>
    <w:rsid w:val="00F97AB5"/>
    <w:rsid w:val="00FA01B5"/>
    <w:rsid w:val="00FA0697"/>
    <w:rsid w:val="00FA4D20"/>
    <w:rsid w:val="00FB09E6"/>
    <w:rsid w:val="00FB4ACE"/>
    <w:rsid w:val="00FC467D"/>
    <w:rsid w:val="00FD5776"/>
    <w:rsid w:val="00FF111D"/>
    <w:rsid w:val="00FF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aliases w:val="мой"/>
    <w:basedOn w:val="a"/>
    <w:link w:val="a7"/>
    <w:uiPriority w:val="34"/>
    <w:qFormat/>
    <w:rsid w:val="00CA1EF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62ECF"/>
    <w:pPr>
      <w:ind w:firstLine="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F17B1"/>
    <w:rPr>
      <w:color w:val="0000FF"/>
      <w:u w:val="single"/>
    </w:rPr>
  </w:style>
  <w:style w:type="paragraph" w:styleId="af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paragraph" w:styleId="af4">
    <w:name w:val="footer"/>
    <w:basedOn w:val="a"/>
    <w:link w:val="af5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F4097"/>
    <w:rPr>
      <w:rFonts w:eastAsia="Times New Roman" w:cs="Times New Roman"/>
    </w:rPr>
  </w:style>
  <w:style w:type="character" w:customStyle="1" w:styleId="af6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7">
    <w:name w:val="Normal (Web)"/>
    <w:basedOn w:val="a"/>
    <w:uiPriority w:val="99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8C5E14"/>
    <w:rPr>
      <w:rFonts w:eastAsia="Times New Roman" w:cs="Times New Roman"/>
    </w:rPr>
  </w:style>
  <w:style w:type="character" w:customStyle="1" w:styleId="ac">
    <w:name w:val="Без интервала Знак"/>
    <w:link w:val="ab"/>
    <w:uiPriority w:val="1"/>
    <w:locked/>
    <w:rsid w:val="0029107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aliases w:val="мой"/>
    <w:basedOn w:val="a"/>
    <w:link w:val="a7"/>
    <w:uiPriority w:val="34"/>
    <w:qFormat/>
    <w:rsid w:val="00CA1EF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62ECF"/>
    <w:pPr>
      <w:ind w:firstLine="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F17B1"/>
    <w:rPr>
      <w:color w:val="0000FF"/>
      <w:u w:val="single"/>
    </w:rPr>
  </w:style>
  <w:style w:type="paragraph" w:styleId="af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paragraph" w:styleId="af4">
    <w:name w:val="footer"/>
    <w:basedOn w:val="a"/>
    <w:link w:val="af5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F4097"/>
    <w:rPr>
      <w:rFonts w:eastAsia="Times New Roman" w:cs="Times New Roman"/>
    </w:rPr>
  </w:style>
  <w:style w:type="character" w:customStyle="1" w:styleId="af6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7">
    <w:name w:val="Normal (Web)"/>
    <w:basedOn w:val="a"/>
    <w:uiPriority w:val="99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8C5E14"/>
    <w:rPr>
      <w:rFonts w:eastAsia="Times New Roman" w:cs="Times New Roman"/>
    </w:rPr>
  </w:style>
  <w:style w:type="character" w:customStyle="1" w:styleId="ac">
    <w:name w:val="Без интервала Знак"/>
    <w:link w:val="ab"/>
    <w:uiPriority w:val="1"/>
    <w:locked/>
    <w:rsid w:val="0029107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ka_88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1B07-6153-4907-B3EE-A4822AA5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Gigabyte</cp:lastModifiedBy>
  <cp:revision>4</cp:revision>
  <cp:lastPrinted>2019-10-04T13:11:00Z</cp:lastPrinted>
  <dcterms:created xsi:type="dcterms:W3CDTF">2019-11-06T05:49:00Z</dcterms:created>
  <dcterms:modified xsi:type="dcterms:W3CDTF">2019-11-07T10:41:00Z</dcterms:modified>
</cp:coreProperties>
</file>