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8" w:rsidRDefault="00B500B8" w:rsidP="00B500B8">
      <w:pPr>
        <w:jc w:val="center"/>
      </w:pPr>
      <w:r>
        <w:rPr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8" w:rsidRDefault="00B500B8" w:rsidP="00B500B8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B500B8" w:rsidRDefault="00B500B8" w:rsidP="00B500B8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B500B8" w:rsidRPr="007767A1" w:rsidRDefault="006822A7" w:rsidP="00B500B8">
      <w:r>
        <w:rPr>
          <w:noProof/>
        </w:rPr>
        <w:pict>
          <v:line id="_x0000_s1026" style="position:absolute;z-index:251661312;mso-position-vertical-relative:page" from="0,173.25pt" to="7in,173.25pt" strokeweight="4.5pt">
            <v:stroke linestyle="thickThin"/>
            <w10:wrap anchory="page"/>
          </v:line>
        </w:pict>
      </w:r>
      <w:r w:rsidR="00B500B8" w:rsidRPr="007767A1">
        <w:t xml:space="preserve">    </w:t>
      </w:r>
    </w:p>
    <w:p w:rsidR="00B500B8" w:rsidRPr="002213E6" w:rsidRDefault="00B500B8" w:rsidP="00B500B8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ПОСТАНОВЛЕНИЕ</w:t>
      </w:r>
    </w:p>
    <w:p w:rsidR="00B500B8" w:rsidRPr="002213E6" w:rsidRDefault="00B500B8" w:rsidP="00B500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Pr="0022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2213E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2213E6">
        <w:rPr>
          <w:b/>
          <w:sz w:val="28"/>
          <w:szCs w:val="28"/>
        </w:rPr>
        <w:t xml:space="preserve">г.        </w:t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</w:r>
      <w:r w:rsidRPr="002213E6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39</w:t>
      </w:r>
    </w:p>
    <w:p w:rsidR="00B500B8" w:rsidRDefault="00B500B8" w:rsidP="00B500B8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с. Ботлих</w:t>
      </w:r>
    </w:p>
    <w:p w:rsidR="005D5902" w:rsidRDefault="005D5902" w:rsidP="005D5902">
      <w:pPr>
        <w:pStyle w:val="ConsPlusTitle"/>
        <w:jc w:val="center"/>
        <w:rPr>
          <w:sz w:val="28"/>
          <w:szCs w:val="28"/>
        </w:rPr>
      </w:pPr>
    </w:p>
    <w:p w:rsidR="003D5001" w:rsidRDefault="004B1670" w:rsidP="005D5902">
      <w:pPr>
        <w:pStyle w:val="ConsPlusTitle"/>
        <w:jc w:val="center"/>
        <w:rPr>
          <w:sz w:val="28"/>
          <w:szCs w:val="28"/>
        </w:rPr>
      </w:pPr>
      <w:r w:rsidRPr="005D5902">
        <w:rPr>
          <w:sz w:val="28"/>
          <w:szCs w:val="28"/>
        </w:rPr>
        <w:t xml:space="preserve">О </w:t>
      </w:r>
      <w:r w:rsidR="005D5902" w:rsidRPr="005D5902">
        <w:rPr>
          <w:sz w:val="28"/>
          <w:szCs w:val="28"/>
        </w:rPr>
        <w:t>мерах по сохранению и рациональному</w:t>
      </w:r>
      <w:r w:rsidR="00B801CA">
        <w:rPr>
          <w:sz w:val="28"/>
          <w:szCs w:val="28"/>
        </w:rPr>
        <w:t xml:space="preserve"> </w:t>
      </w:r>
      <w:r w:rsidR="005D5902" w:rsidRPr="005D5902">
        <w:rPr>
          <w:sz w:val="28"/>
          <w:szCs w:val="28"/>
        </w:rPr>
        <w:t>использованию</w:t>
      </w:r>
    </w:p>
    <w:p w:rsidR="003D5001" w:rsidRDefault="005D5902" w:rsidP="005D5902">
      <w:pPr>
        <w:pStyle w:val="ConsPlusTitle"/>
        <w:jc w:val="center"/>
        <w:rPr>
          <w:sz w:val="28"/>
          <w:szCs w:val="28"/>
        </w:rPr>
      </w:pPr>
      <w:r w:rsidRPr="005D5902">
        <w:rPr>
          <w:sz w:val="28"/>
          <w:szCs w:val="28"/>
        </w:rPr>
        <w:t>защитных сооружений гражданской</w:t>
      </w:r>
      <w:r w:rsidR="00B801CA">
        <w:rPr>
          <w:sz w:val="28"/>
          <w:szCs w:val="28"/>
        </w:rPr>
        <w:t xml:space="preserve"> </w:t>
      </w:r>
      <w:r w:rsidRPr="005D5902">
        <w:rPr>
          <w:sz w:val="28"/>
          <w:szCs w:val="28"/>
        </w:rPr>
        <w:t>обороны на территории</w:t>
      </w:r>
    </w:p>
    <w:p w:rsidR="004B1670" w:rsidRPr="005D5902" w:rsidRDefault="005D5902" w:rsidP="005D5902">
      <w:pPr>
        <w:pStyle w:val="ConsPlusTitle"/>
        <w:jc w:val="center"/>
        <w:rPr>
          <w:sz w:val="28"/>
          <w:szCs w:val="28"/>
        </w:rPr>
      </w:pPr>
      <w:r w:rsidRPr="005D5902">
        <w:rPr>
          <w:sz w:val="28"/>
          <w:szCs w:val="28"/>
        </w:rPr>
        <w:t>МР «Ботлихский район»</w:t>
      </w:r>
    </w:p>
    <w:p w:rsidR="004B1670" w:rsidRPr="005D5902" w:rsidRDefault="004B1670" w:rsidP="005D5902">
      <w:pPr>
        <w:pStyle w:val="ConsPlusNormal"/>
        <w:jc w:val="center"/>
        <w:rPr>
          <w:sz w:val="28"/>
          <w:szCs w:val="28"/>
        </w:rPr>
      </w:pP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В целях обеспечения сохранности и рационального использования защитных сооружений гражданской обороны на территории МР «Ботлихский район» администрация </w:t>
      </w:r>
      <w:r w:rsidR="005D5902">
        <w:rPr>
          <w:sz w:val="28"/>
          <w:szCs w:val="28"/>
        </w:rPr>
        <w:t>муниципального</w:t>
      </w:r>
      <w:r w:rsidRPr="005D5902">
        <w:rPr>
          <w:sz w:val="28"/>
          <w:szCs w:val="28"/>
        </w:rPr>
        <w:t xml:space="preserve"> район</w:t>
      </w:r>
      <w:r w:rsidR="005D5902">
        <w:rPr>
          <w:sz w:val="28"/>
          <w:szCs w:val="28"/>
        </w:rPr>
        <w:t>а</w:t>
      </w:r>
      <w:r w:rsidRPr="005D5902">
        <w:rPr>
          <w:sz w:val="28"/>
          <w:szCs w:val="28"/>
        </w:rPr>
        <w:t xml:space="preserve"> </w:t>
      </w:r>
      <w:r w:rsidRPr="005D5902">
        <w:rPr>
          <w:b/>
          <w:sz w:val="28"/>
          <w:szCs w:val="28"/>
        </w:rPr>
        <w:t>постановляет: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1. </w:t>
      </w:r>
      <w:r w:rsidR="005D5902" w:rsidRPr="005D5902">
        <w:rPr>
          <w:sz w:val="28"/>
          <w:szCs w:val="28"/>
        </w:rPr>
        <w:t>Рекомендовать территориальным о</w:t>
      </w:r>
      <w:r w:rsidRPr="005D5902">
        <w:rPr>
          <w:sz w:val="28"/>
          <w:szCs w:val="28"/>
        </w:rPr>
        <w:t xml:space="preserve">рганам </w:t>
      </w:r>
      <w:r w:rsidR="005D5902" w:rsidRPr="005D5902">
        <w:rPr>
          <w:sz w:val="28"/>
          <w:szCs w:val="28"/>
        </w:rPr>
        <w:t xml:space="preserve">федеральных органов исполнительной власти, органов </w:t>
      </w:r>
      <w:r w:rsidRPr="005D5902">
        <w:rPr>
          <w:sz w:val="28"/>
          <w:szCs w:val="28"/>
        </w:rPr>
        <w:t xml:space="preserve">исполнительной власти </w:t>
      </w:r>
      <w:r w:rsidR="005D5902" w:rsidRPr="005D5902">
        <w:rPr>
          <w:sz w:val="28"/>
          <w:szCs w:val="28"/>
        </w:rPr>
        <w:t>РД и организациям на территории МР «Ботлихский</w:t>
      </w:r>
      <w:r w:rsidRPr="005D5902">
        <w:rPr>
          <w:sz w:val="28"/>
          <w:szCs w:val="28"/>
        </w:rPr>
        <w:t xml:space="preserve"> </w:t>
      </w:r>
      <w:r w:rsidR="005D5902" w:rsidRPr="005D5902">
        <w:rPr>
          <w:sz w:val="28"/>
          <w:szCs w:val="28"/>
        </w:rPr>
        <w:t>район»</w:t>
      </w:r>
      <w:r w:rsidRPr="005D5902">
        <w:rPr>
          <w:sz w:val="28"/>
          <w:szCs w:val="28"/>
        </w:rPr>
        <w:t>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провести на подведомственных предприятиях и организациях инвентаризацию имеющихся защитных сооружений и по результатам инвентаризации разработать планы по приведению их в готовность для обеспечения укрытия установленных категорий населения;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усилить </w:t>
      </w:r>
      <w:proofErr w:type="gramStart"/>
      <w:r w:rsidRPr="005D5902">
        <w:rPr>
          <w:sz w:val="28"/>
          <w:szCs w:val="28"/>
        </w:rPr>
        <w:t>контроль за</w:t>
      </w:r>
      <w:proofErr w:type="gramEnd"/>
      <w:r w:rsidRPr="005D5902">
        <w:rPr>
          <w:sz w:val="28"/>
          <w:szCs w:val="28"/>
        </w:rPr>
        <w:t xml:space="preserve"> обеспечением сохранности защитных сооружений и готовности их к использованию по предназначению;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организовать учет защитных сооружений гражданской обороны в соответствии с действующим законодательством.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2. Рекомендовать органам местного самоуправления сельских поселений: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провести инвентаризацию защитных сооружений, расположенных на территориях муниципальных образований;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D5902">
        <w:rPr>
          <w:sz w:val="28"/>
          <w:szCs w:val="28"/>
        </w:rPr>
        <w:t xml:space="preserve">организовать работу по приведению в готовность защитных сооружений, не соответствующих требованиям приказов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15 декабря 2002 г. </w:t>
      </w:r>
      <w:hyperlink r:id="rId5" w:history="1">
        <w:r w:rsidR="005D5902">
          <w:rPr>
            <w:color w:val="000000" w:themeColor="text1"/>
            <w:sz w:val="28"/>
            <w:szCs w:val="28"/>
          </w:rPr>
          <w:t>№</w:t>
        </w:r>
      </w:hyperlink>
      <w:r w:rsidRPr="005D5902">
        <w:rPr>
          <w:color w:val="000000" w:themeColor="text1"/>
          <w:sz w:val="28"/>
          <w:szCs w:val="28"/>
        </w:rPr>
        <w:t xml:space="preserve"> </w:t>
      </w:r>
      <w:r w:rsidR="005D5902" w:rsidRPr="005D5902">
        <w:rPr>
          <w:sz w:val="28"/>
          <w:szCs w:val="28"/>
        </w:rPr>
        <w:t>«</w:t>
      </w:r>
      <w:r w:rsidRPr="005D5902">
        <w:rPr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5D5902" w:rsidRPr="005D5902">
        <w:rPr>
          <w:sz w:val="28"/>
          <w:szCs w:val="28"/>
        </w:rPr>
        <w:t>»</w:t>
      </w:r>
      <w:r w:rsidRPr="005D5902">
        <w:rPr>
          <w:sz w:val="28"/>
          <w:szCs w:val="28"/>
        </w:rPr>
        <w:t xml:space="preserve"> и от 21 июля 2005г.</w:t>
      </w:r>
      <w:proofErr w:type="gramEnd"/>
      <w:r w:rsidRPr="005D5902">
        <w:rPr>
          <w:sz w:val="28"/>
          <w:szCs w:val="28"/>
        </w:rPr>
        <w:t xml:space="preserve"> </w:t>
      </w:r>
      <w:hyperlink r:id="rId6" w:history="1">
        <w:r w:rsidR="005D5902">
          <w:rPr>
            <w:color w:val="000000" w:themeColor="text1"/>
            <w:sz w:val="28"/>
            <w:szCs w:val="28"/>
          </w:rPr>
          <w:t>№</w:t>
        </w:r>
      </w:hyperlink>
      <w:r w:rsidR="005D5902" w:rsidRPr="005D5902">
        <w:rPr>
          <w:sz w:val="28"/>
          <w:szCs w:val="28"/>
        </w:rPr>
        <w:t xml:space="preserve"> «</w:t>
      </w:r>
      <w:r w:rsidRPr="005D5902">
        <w:rPr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5D5902" w:rsidRPr="005D5902">
        <w:rPr>
          <w:sz w:val="28"/>
          <w:szCs w:val="28"/>
        </w:rPr>
        <w:t>»</w:t>
      </w:r>
      <w:r w:rsidRPr="005D5902">
        <w:rPr>
          <w:sz w:val="28"/>
          <w:szCs w:val="28"/>
        </w:rPr>
        <w:t>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обеспечить взаимодействие с отделом безопасности, гражданской обороны и чрезвычайных ситуаций администрации МР «Ботлихский район» (далее – отдел БГО и ЧС</w:t>
      </w:r>
      <w:r w:rsidR="00A55EE0" w:rsidRPr="005D5902">
        <w:rPr>
          <w:sz w:val="28"/>
          <w:szCs w:val="28"/>
        </w:rPr>
        <w:t>)</w:t>
      </w:r>
      <w:r w:rsidRPr="005D5902">
        <w:rPr>
          <w:sz w:val="28"/>
          <w:szCs w:val="28"/>
        </w:rPr>
        <w:t xml:space="preserve"> по вопросам учета существующих и вновь строящихся защитных сооружений гражданской обороны на территории муниципального образования;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lastRenderedPageBreak/>
        <w:t>исключить случаи списания и сдачи в аренду защитных сооружений гражданской обороны без согласования с</w:t>
      </w:r>
      <w:r w:rsidR="005C2DAD" w:rsidRPr="005D5902">
        <w:rPr>
          <w:sz w:val="28"/>
          <w:szCs w:val="28"/>
        </w:rPr>
        <w:t xml:space="preserve"> отделом БГО и ЧС администрации </w:t>
      </w:r>
      <w:r w:rsidR="005D5902">
        <w:rPr>
          <w:sz w:val="28"/>
          <w:szCs w:val="28"/>
        </w:rPr>
        <w:t xml:space="preserve">                     </w:t>
      </w:r>
      <w:r w:rsidR="005C2DAD" w:rsidRPr="005D5902">
        <w:rPr>
          <w:sz w:val="28"/>
          <w:szCs w:val="28"/>
        </w:rPr>
        <w:t>МР «Ботлихский район»</w:t>
      </w:r>
      <w:r w:rsidRPr="005D5902">
        <w:rPr>
          <w:sz w:val="28"/>
          <w:szCs w:val="28"/>
        </w:rPr>
        <w:t>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совместно с </w:t>
      </w:r>
      <w:r w:rsidR="005C2DAD" w:rsidRPr="005D5902">
        <w:rPr>
          <w:sz w:val="28"/>
          <w:szCs w:val="28"/>
        </w:rPr>
        <w:t xml:space="preserve">отделом БГО и ЧС администрации МР «Ботлихский район» </w:t>
      </w:r>
      <w:r w:rsidRPr="005D5902">
        <w:rPr>
          <w:sz w:val="28"/>
          <w:szCs w:val="28"/>
        </w:rPr>
        <w:t>организовать работу по передаче в муниципальную собственность защитных сооружений гражданской обороны, предназначенных для размещения в них пунктов управления органов местного самоуправления (оборудованных как пункты управления);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до 1 января 201</w:t>
      </w:r>
      <w:r w:rsidR="005C2DAD" w:rsidRPr="005D5902">
        <w:rPr>
          <w:sz w:val="28"/>
          <w:szCs w:val="28"/>
        </w:rPr>
        <w:t>8</w:t>
      </w:r>
      <w:r w:rsidRPr="005D5902">
        <w:rPr>
          <w:sz w:val="28"/>
          <w:szCs w:val="28"/>
        </w:rPr>
        <w:t xml:space="preserve"> года определить общую потребность в защитных сооружениях гражданской обороны муниципального образования в соответствии с требованиями норм по укрытию населения, рабочих и служащих, скорректировать планы укрытия неработающего населения, планы и документы по строительству быстровозводимых убежищ и противорадиационных укрытий;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в пределах своих полномочий обеспечить </w:t>
      </w:r>
      <w:proofErr w:type="gramStart"/>
      <w:r w:rsidRPr="005D5902">
        <w:rPr>
          <w:sz w:val="28"/>
          <w:szCs w:val="28"/>
        </w:rPr>
        <w:t>контроль за</w:t>
      </w:r>
      <w:proofErr w:type="gramEnd"/>
      <w:r w:rsidRPr="005D5902">
        <w:rPr>
          <w:sz w:val="28"/>
          <w:szCs w:val="28"/>
        </w:rPr>
        <w:t xml:space="preserve"> поддержанием предприятиями, учреждениями и организациями защитных сооружений гражданской обороны в состоянии постоянной готовности к использованию по предназначению.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3. Рекомендовать руководителям предприятий, учреждений и организаций: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обеспечить сохранность защитных сооружений гражданской обороны и надежную работу их систем жизнеобеспечения;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D5902">
        <w:rPr>
          <w:sz w:val="28"/>
          <w:szCs w:val="28"/>
        </w:rPr>
        <w:t>в целях рационального использования, содержания, эксплуатации и определения технического состояния защитных сооружений руководствоватьс</w:t>
      </w:r>
      <w:r w:rsidR="005D5902" w:rsidRPr="005D5902">
        <w:rPr>
          <w:sz w:val="28"/>
          <w:szCs w:val="28"/>
        </w:rPr>
        <w:t xml:space="preserve">я требованиями </w:t>
      </w:r>
      <w:proofErr w:type="spellStart"/>
      <w:r w:rsidR="005D5902" w:rsidRPr="005D5902">
        <w:rPr>
          <w:sz w:val="28"/>
          <w:szCs w:val="28"/>
        </w:rPr>
        <w:t>СНиП</w:t>
      </w:r>
      <w:proofErr w:type="spellEnd"/>
      <w:r w:rsidR="005D5902" w:rsidRPr="005D5902">
        <w:rPr>
          <w:sz w:val="28"/>
          <w:szCs w:val="28"/>
        </w:rPr>
        <w:t xml:space="preserve"> 3.01.09-84 «</w:t>
      </w:r>
      <w:r w:rsidRPr="005D5902">
        <w:rPr>
          <w:sz w:val="28"/>
          <w:szCs w:val="28"/>
        </w:rPr>
        <w:t>Приемка в эксплуатацию законченных строительством защитных сооружений гражданской обороны</w:t>
      </w:r>
      <w:r w:rsidR="005D5902" w:rsidRPr="005D5902">
        <w:rPr>
          <w:sz w:val="28"/>
          <w:szCs w:val="28"/>
        </w:rPr>
        <w:t xml:space="preserve">», </w:t>
      </w:r>
      <w:proofErr w:type="spellStart"/>
      <w:r w:rsidR="005D5902" w:rsidRPr="005D5902">
        <w:rPr>
          <w:sz w:val="28"/>
          <w:szCs w:val="28"/>
        </w:rPr>
        <w:t>СНиП</w:t>
      </w:r>
      <w:proofErr w:type="spellEnd"/>
      <w:r w:rsidR="005D5902" w:rsidRPr="005D5902">
        <w:rPr>
          <w:sz w:val="28"/>
          <w:szCs w:val="28"/>
        </w:rPr>
        <w:t xml:space="preserve"> II-11-77 «</w:t>
      </w:r>
      <w:r w:rsidRPr="005D5902">
        <w:rPr>
          <w:sz w:val="28"/>
          <w:szCs w:val="28"/>
        </w:rPr>
        <w:t>Защитные сооружения гражданской обороны</w:t>
      </w:r>
      <w:r w:rsidR="005D5902" w:rsidRPr="005D5902">
        <w:rPr>
          <w:sz w:val="28"/>
          <w:szCs w:val="28"/>
        </w:rPr>
        <w:t>»</w:t>
      </w:r>
      <w:r w:rsidRPr="005D5902">
        <w:rPr>
          <w:sz w:val="28"/>
          <w:szCs w:val="28"/>
        </w:rPr>
        <w:t xml:space="preserve"> и приказов МЧС России </w:t>
      </w:r>
      <w:r w:rsidR="005D5902">
        <w:rPr>
          <w:sz w:val="28"/>
          <w:szCs w:val="28"/>
        </w:rPr>
        <w:t xml:space="preserve">                            </w:t>
      </w:r>
      <w:r w:rsidRPr="005D5902">
        <w:rPr>
          <w:sz w:val="28"/>
          <w:szCs w:val="28"/>
        </w:rPr>
        <w:t xml:space="preserve">от 15 декабря 2002 г. </w:t>
      </w:r>
      <w:hyperlink r:id="rId7" w:history="1">
        <w:r w:rsidR="005D5902">
          <w:rPr>
            <w:color w:val="000000" w:themeColor="text1"/>
            <w:sz w:val="28"/>
            <w:szCs w:val="28"/>
          </w:rPr>
          <w:t xml:space="preserve">№ </w:t>
        </w:r>
        <w:r w:rsidRPr="005D5902">
          <w:rPr>
            <w:color w:val="000000" w:themeColor="text1"/>
            <w:sz w:val="28"/>
            <w:szCs w:val="28"/>
          </w:rPr>
          <w:t>583</w:t>
        </w:r>
      </w:hyperlink>
      <w:r w:rsidRPr="005D5902">
        <w:rPr>
          <w:color w:val="000000" w:themeColor="text1"/>
          <w:sz w:val="28"/>
          <w:szCs w:val="28"/>
        </w:rPr>
        <w:t xml:space="preserve"> </w:t>
      </w:r>
      <w:r w:rsidR="005D5902" w:rsidRPr="005D5902">
        <w:rPr>
          <w:sz w:val="28"/>
          <w:szCs w:val="28"/>
        </w:rPr>
        <w:t>«</w:t>
      </w:r>
      <w:r w:rsidRPr="005D5902">
        <w:rPr>
          <w:sz w:val="28"/>
          <w:szCs w:val="28"/>
        </w:rPr>
        <w:t>Об утверждении и введении в действие Правил эксплуатации защитных</w:t>
      </w:r>
      <w:r w:rsidR="005D5902" w:rsidRPr="005D5902">
        <w:rPr>
          <w:sz w:val="28"/>
          <w:szCs w:val="28"/>
        </w:rPr>
        <w:t xml:space="preserve"> сооружений гражданской обороны»</w:t>
      </w:r>
      <w:r w:rsidRPr="005D5902">
        <w:rPr>
          <w:sz w:val="28"/>
          <w:szCs w:val="28"/>
        </w:rPr>
        <w:t xml:space="preserve"> и от 21 июля 2005 г</w:t>
      </w:r>
      <w:proofErr w:type="gramEnd"/>
      <w:r w:rsidRPr="005D5902">
        <w:rPr>
          <w:sz w:val="28"/>
          <w:szCs w:val="28"/>
        </w:rPr>
        <w:t xml:space="preserve">. </w:t>
      </w:r>
      <w:hyperlink r:id="rId8" w:history="1">
        <w:r w:rsidR="005D5902">
          <w:rPr>
            <w:color w:val="000000" w:themeColor="text1"/>
            <w:sz w:val="28"/>
            <w:szCs w:val="28"/>
          </w:rPr>
          <w:t xml:space="preserve">№ </w:t>
        </w:r>
        <w:r w:rsidRPr="005D5902">
          <w:rPr>
            <w:color w:val="000000" w:themeColor="text1"/>
            <w:sz w:val="28"/>
            <w:szCs w:val="28"/>
          </w:rPr>
          <w:t>575</w:t>
        </w:r>
      </w:hyperlink>
      <w:r w:rsidR="005D5902" w:rsidRPr="005D5902">
        <w:rPr>
          <w:sz w:val="28"/>
          <w:szCs w:val="28"/>
        </w:rPr>
        <w:t xml:space="preserve"> «</w:t>
      </w:r>
      <w:r w:rsidRPr="005D5902">
        <w:rPr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5D5902" w:rsidRPr="005D5902">
        <w:rPr>
          <w:sz w:val="28"/>
          <w:szCs w:val="28"/>
        </w:rPr>
        <w:t>»</w:t>
      </w:r>
      <w:r w:rsidRPr="005D5902">
        <w:rPr>
          <w:sz w:val="28"/>
          <w:szCs w:val="28"/>
        </w:rPr>
        <w:t>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гражданской обороны.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4. </w:t>
      </w:r>
      <w:r w:rsidR="005C2DAD" w:rsidRPr="005D5902">
        <w:rPr>
          <w:sz w:val="28"/>
          <w:szCs w:val="28"/>
        </w:rPr>
        <w:t xml:space="preserve">Отделу </w:t>
      </w:r>
      <w:r w:rsidRPr="005D5902">
        <w:rPr>
          <w:sz w:val="28"/>
          <w:szCs w:val="28"/>
        </w:rPr>
        <w:t>строительства</w:t>
      </w:r>
      <w:r w:rsidR="005C2DAD" w:rsidRPr="005D5902">
        <w:rPr>
          <w:sz w:val="28"/>
          <w:szCs w:val="28"/>
        </w:rPr>
        <w:t xml:space="preserve"> и</w:t>
      </w:r>
      <w:r w:rsidRPr="005D5902">
        <w:rPr>
          <w:sz w:val="28"/>
          <w:szCs w:val="28"/>
        </w:rPr>
        <w:t xml:space="preserve"> архитектуры </w:t>
      </w:r>
      <w:r w:rsidR="005D5902" w:rsidRPr="005D5902">
        <w:rPr>
          <w:sz w:val="28"/>
          <w:szCs w:val="28"/>
        </w:rPr>
        <w:t>совместно</w:t>
      </w:r>
      <w:r w:rsidR="005C2DAD" w:rsidRPr="005D5902">
        <w:rPr>
          <w:sz w:val="28"/>
          <w:szCs w:val="28"/>
        </w:rPr>
        <w:t xml:space="preserve"> с отделом БГО и ЧС</w:t>
      </w:r>
      <w:r w:rsidRPr="005D5902">
        <w:rPr>
          <w:sz w:val="28"/>
          <w:szCs w:val="28"/>
        </w:rPr>
        <w:t>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обеспечить </w:t>
      </w:r>
      <w:proofErr w:type="gramStart"/>
      <w:r w:rsidRPr="005D5902">
        <w:rPr>
          <w:sz w:val="28"/>
          <w:szCs w:val="28"/>
        </w:rPr>
        <w:t>контроль за</w:t>
      </w:r>
      <w:proofErr w:type="gramEnd"/>
      <w:r w:rsidRPr="005D5902">
        <w:rPr>
          <w:sz w:val="28"/>
          <w:szCs w:val="28"/>
        </w:rPr>
        <w:t xml:space="preserve"> выполнением инженерно-технических мероприятий гражданской обороны при проектировании, строительстве и реконструкции объектов, зданий и сооружений, инженерных сетей и транспортных коммуникаций;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проводить градостроительную политику с учетом использования подземного пространства </w:t>
      </w:r>
      <w:r w:rsidR="005C2DAD" w:rsidRPr="005D5902">
        <w:rPr>
          <w:sz w:val="28"/>
          <w:szCs w:val="28"/>
        </w:rPr>
        <w:t xml:space="preserve">районов </w:t>
      </w:r>
      <w:r w:rsidRPr="005D5902">
        <w:rPr>
          <w:sz w:val="28"/>
          <w:szCs w:val="28"/>
        </w:rPr>
        <w:t>и населенных пунктов в интересах инженерной защиты населения.</w:t>
      </w:r>
    </w:p>
    <w:p w:rsidR="005D5902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lastRenderedPageBreak/>
        <w:t xml:space="preserve">5. </w:t>
      </w:r>
      <w:r w:rsidR="005D5902" w:rsidRPr="005D5902">
        <w:rPr>
          <w:sz w:val="28"/>
          <w:szCs w:val="28"/>
        </w:rPr>
        <w:t>Отделу БГО и ЧС: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вносить при необходимости в предложения по вопросам, связанным с накоплением, сохранением и рациональным использованием защитных сооружений гражданской обороны на территории</w:t>
      </w:r>
      <w:r w:rsidR="005D5902" w:rsidRPr="005D5902">
        <w:rPr>
          <w:sz w:val="28"/>
          <w:szCs w:val="28"/>
        </w:rPr>
        <w:t xml:space="preserve"> </w:t>
      </w:r>
      <w:r w:rsidR="005C2DAD" w:rsidRPr="005D5902">
        <w:rPr>
          <w:sz w:val="28"/>
          <w:szCs w:val="28"/>
        </w:rPr>
        <w:t>муниципального района</w:t>
      </w:r>
      <w:r w:rsidRPr="005D5902">
        <w:rPr>
          <w:sz w:val="28"/>
          <w:szCs w:val="28"/>
        </w:rPr>
        <w:t>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совместно с </w:t>
      </w:r>
      <w:r w:rsidR="005C2DAD" w:rsidRPr="005D5902">
        <w:rPr>
          <w:sz w:val="28"/>
          <w:szCs w:val="28"/>
        </w:rPr>
        <w:t xml:space="preserve">отделом </w:t>
      </w:r>
      <w:r w:rsidRPr="005D5902">
        <w:rPr>
          <w:sz w:val="28"/>
          <w:szCs w:val="28"/>
        </w:rPr>
        <w:t>строительства</w:t>
      </w:r>
      <w:r w:rsidR="005C2DAD" w:rsidRPr="005D5902">
        <w:rPr>
          <w:sz w:val="28"/>
          <w:szCs w:val="28"/>
        </w:rPr>
        <w:t xml:space="preserve"> и</w:t>
      </w:r>
      <w:r w:rsidRPr="005D5902">
        <w:rPr>
          <w:sz w:val="28"/>
          <w:szCs w:val="28"/>
        </w:rPr>
        <w:t xml:space="preserve"> архитектуры</w:t>
      </w:r>
      <w:r w:rsidR="005C2DAD" w:rsidRPr="005D5902">
        <w:rPr>
          <w:sz w:val="28"/>
          <w:szCs w:val="28"/>
        </w:rPr>
        <w:t xml:space="preserve"> </w:t>
      </w:r>
      <w:r w:rsidRPr="005D5902">
        <w:rPr>
          <w:sz w:val="28"/>
          <w:szCs w:val="28"/>
        </w:rPr>
        <w:t xml:space="preserve">проводить проверки приватизированных предприятий, учреждений и организаций на предмет соблюдения требований </w:t>
      </w:r>
      <w:hyperlink r:id="rId9" w:history="1">
        <w:r w:rsidRPr="005D5902">
          <w:rPr>
            <w:color w:val="000000" w:themeColor="text1"/>
            <w:sz w:val="28"/>
            <w:szCs w:val="28"/>
          </w:rPr>
          <w:t>Положения</w:t>
        </w:r>
      </w:hyperlink>
      <w:r w:rsidRPr="005D5902">
        <w:rPr>
          <w:sz w:val="28"/>
          <w:szCs w:val="28"/>
        </w:rPr>
        <w:t xml:space="preserve">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A55EE0" w:rsidRPr="005D5902">
        <w:rPr>
          <w:sz w:val="28"/>
          <w:szCs w:val="28"/>
        </w:rPr>
        <w:t>;</w:t>
      </w:r>
      <w:r w:rsidRPr="005D5902">
        <w:rPr>
          <w:sz w:val="28"/>
          <w:szCs w:val="28"/>
        </w:rPr>
        <w:t xml:space="preserve"> 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>вести учет существующих и строящихся защитных сооружений гражданской обороны на территории</w:t>
      </w:r>
      <w:r w:rsidR="005C2DAD" w:rsidRPr="005D5902">
        <w:rPr>
          <w:sz w:val="28"/>
          <w:szCs w:val="28"/>
        </w:rPr>
        <w:t xml:space="preserve"> МР «Ботлихский район»</w:t>
      </w:r>
      <w:r w:rsidRPr="005D5902">
        <w:rPr>
          <w:sz w:val="28"/>
          <w:szCs w:val="28"/>
        </w:rPr>
        <w:t>;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осуществлять </w:t>
      </w:r>
      <w:proofErr w:type="gramStart"/>
      <w:r w:rsidRPr="005D5902">
        <w:rPr>
          <w:sz w:val="28"/>
          <w:szCs w:val="28"/>
        </w:rPr>
        <w:t>контроль за</w:t>
      </w:r>
      <w:proofErr w:type="gramEnd"/>
      <w:r w:rsidRPr="005D5902">
        <w:rPr>
          <w:sz w:val="28"/>
          <w:szCs w:val="28"/>
        </w:rPr>
        <w:t xml:space="preserve"> сохранностью защитных сооружений гражданской обороны и поддержанием их в состоянии постоянной готовности к использованию.</w:t>
      </w:r>
    </w:p>
    <w:p w:rsidR="004B1670" w:rsidRPr="005D5902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  <w:r w:rsidRPr="005D5902">
        <w:rPr>
          <w:sz w:val="28"/>
          <w:szCs w:val="28"/>
        </w:rPr>
        <w:t xml:space="preserve">6. Признать утратившим силу </w:t>
      </w:r>
      <w:hyperlink r:id="rId10" w:history="1">
        <w:r w:rsidRPr="005D5902">
          <w:rPr>
            <w:color w:val="000000" w:themeColor="text1"/>
            <w:sz w:val="28"/>
            <w:szCs w:val="28"/>
          </w:rPr>
          <w:t>постановление</w:t>
        </w:r>
      </w:hyperlink>
      <w:r w:rsidRPr="005D5902">
        <w:rPr>
          <w:sz w:val="28"/>
          <w:szCs w:val="28"/>
        </w:rPr>
        <w:t xml:space="preserve"> </w:t>
      </w:r>
      <w:r w:rsidR="00DF038E" w:rsidRPr="005D5902">
        <w:rPr>
          <w:sz w:val="28"/>
          <w:szCs w:val="28"/>
        </w:rPr>
        <w:t xml:space="preserve">администрации </w:t>
      </w:r>
      <w:r w:rsidR="005D5902">
        <w:rPr>
          <w:sz w:val="28"/>
          <w:szCs w:val="28"/>
        </w:rPr>
        <w:t xml:space="preserve">                                    </w:t>
      </w:r>
      <w:r w:rsidR="00A55EE0" w:rsidRPr="005D5902">
        <w:rPr>
          <w:sz w:val="28"/>
          <w:szCs w:val="28"/>
        </w:rPr>
        <w:t xml:space="preserve">МР «Ботлихский район» </w:t>
      </w:r>
      <w:r w:rsidRPr="005D5902">
        <w:rPr>
          <w:sz w:val="28"/>
          <w:szCs w:val="28"/>
        </w:rPr>
        <w:t xml:space="preserve">от </w:t>
      </w:r>
      <w:r w:rsidR="00A55EE0" w:rsidRPr="005D5902">
        <w:rPr>
          <w:sz w:val="28"/>
          <w:szCs w:val="28"/>
        </w:rPr>
        <w:t>2</w:t>
      </w:r>
      <w:r w:rsidRPr="005D5902">
        <w:rPr>
          <w:sz w:val="28"/>
          <w:szCs w:val="28"/>
        </w:rPr>
        <w:t xml:space="preserve">1 </w:t>
      </w:r>
      <w:r w:rsidR="00A55EE0" w:rsidRPr="005D5902">
        <w:rPr>
          <w:sz w:val="28"/>
          <w:szCs w:val="28"/>
        </w:rPr>
        <w:t>янва</w:t>
      </w:r>
      <w:r w:rsidRPr="005D5902">
        <w:rPr>
          <w:sz w:val="28"/>
          <w:szCs w:val="28"/>
        </w:rPr>
        <w:t xml:space="preserve">ря </w:t>
      </w:r>
      <w:r w:rsidR="00A55EE0" w:rsidRPr="005D5902">
        <w:rPr>
          <w:sz w:val="28"/>
          <w:szCs w:val="28"/>
        </w:rPr>
        <w:t>2011</w:t>
      </w:r>
      <w:r w:rsidR="005D5902" w:rsidRPr="005D5902">
        <w:rPr>
          <w:sz w:val="28"/>
          <w:szCs w:val="28"/>
        </w:rPr>
        <w:t xml:space="preserve"> г. №</w:t>
      </w:r>
      <w:r w:rsidRPr="005D5902">
        <w:rPr>
          <w:sz w:val="28"/>
          <w:szCs w:val="28"/>
        </w:rPr>
        <w:t xml:space="preserve"> </w:t>
      </w:r>
      <w:r w:rsidR="00A55EE0" w:rsidRPr="005D5902">
        <w:rPr>
          <w:sz w:val="28"/>
          <w:szCs w:val="28"/>
        </w:rPr>
        <w:t>3</w:t>
      </w:r>
      <w:r w:rsidR="005D5902" w:rsidRPr="005D5902">
        <w:rPr>
          <w:sz w:val="28"/>
          <w:szCs w:val="28"/>
        </w:rPr>
        <w:t xml:space="preserve"> «</w:t>
      </w:r>
      <w:r w:rsidRPr="005D5902">
        <w:rPr>
          <w:sz w:val="28"/>
          <w:szCs w:val="28"/>
        </w:rPr>
        <w:t xml:space="preserve">О мерах по </w:t>
      </w:r>
      <w:r w:rsidR="00A55EE0" w:rsidRPr="005D5902">
        <w:rPr>
          <w:sz w:val="28"/>
          <w:szCs w:val="28"/>
        </w:rPr>
        <w:t xml:space="preserve">сохранению и рациональному использованию защитных сооружений гражданской обороны на территории МР «Ботлихский район». </w:t>
      </w:r>
    </w:p>
    <w:p w:rsidR="004B1670" w:rsidRPr="005D5902" w:rsidRDefault="00B500B8" w:rsidP="005D5902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1689735</wp:posOffset>
            </wp:positionH>
            <wp:positionV relativeFrom="page">
              <wp:posOffset>4305300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70" w:rsidRDefault="004B1670" w:rsidP="005D5902">
      <w:pPr>
        <w:pStyle w:val="ConsPlusNormal"/>
        <w:ind w:firstLine="709"/>
        <w:jc w:val="both"/>
        <w:rPr>
          <w:sz w:val="28"/>
          <w:szCs w:val="28"/>
        </w:rPr>
      </w:pPr>
    </w:p>
    <w:p w:rsidR="005D5902" w:rsidRPr="005D5902" w:rsidRDefault="005D5902" w:rsidP="005D5902">
      <w:pPr>
        <w:pStyle w:val="ConsPlusNormal"/>
        <w:ind w:firstLine="709"/>
        <w:jc w:val="both"/>
        <w:rPr>
          <w:sz w:val="28"/>
          <w:szCs w:val="28"/>
        </w:rPr>
      </w:pPr>
    </w:p>
    <w:p w:rsidR="004B1670" w:rsidRPr="005D5902" w:rsidRDefault="00B500B8" w:rsidP="00B500B8">
      <w:pPr>
        <w:pStyle w:val="1"/>
        <w:shd w:val="clear" w:color="auto" w:fill="auto"/>
        <w:tabs>
          <w:tab w:val="left" w:pos="1251"/>
        </w:tabs>
        <w:spacing w:before="0" w:after="0" w:line="240" w:lineRule="auto"/>
        <w:ind w:left="20" w:right="20" w:firstLine="720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главы района                                                                 </w:t>
      </w:r>
      <w:r w:rsidR="008B1D0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. Магомедов</w:t>
      </w:r>
    </w:p>
    <w:sectPr w:rsidR="004B1670" w:rsidRPr="005D5902" w:rsidSect="005D59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670"/>
    <w:rsid w:val="000C2BE6"/>
    <w:rsid w:val="000C2C25"/>
    <w:rsid w:val="00154EAC"/>
    <w:rsid w:val="003D5001"/>
    <w:rsid w:val="003F362A"/>
    <w:rsid w:val="00485E85"/>
    <w:rsid w:val="004B1670"/>
    <w:rsid w:val="005C2DAD"/>
    <w:rsid w:val="005D5902"/>
    <w:rsid w:val="005E4489"/>
    <w:rsid w:val="006822A7"/>
    <w:rsid w:val="007F1072"/>
    <w:rsid w:val="008B1D01"/>
    <w:rsid w:val="008E761F"/>
    <w:rsid w:val="00A55EE0"/>
    <w:rsid w:val="00B500B8"/>
    <w:rsid w:val="00B801CA"/>
    <w:rsid w:val="00D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7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B167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B167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">
    <w:name w:val="Основной текст_"/>
    <w:basedOn w:val="a0"/>
    <w:link w:val="1"/>
    <w:rsid w:val="00B500B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500B8"/>
    <w:pPr>
      <w:widowControl w:val="0"/>
      <w:shd w:val="clear" w:color="auto" w:fill="FFFFFF"/>
      <w:spacing w:before="240" w:after="60" w:line="0" w:lineRule="atLeast"/>
      <w:jc w:val="center"/>
    </w:pPr>
    <w:rPr>
      <w:sz w:val="27"/>
      <w:szCs w:val="27"/>
    </w:rPr>
  </w:style>
  <w:style w:type="paragraph" w:styleId="a4">
    <w:name w:val="Balloon Text"/>
    <w:basedOn w:val="a"/>
    <w:link w:val="a5"/>
    <w:rsid w:val="00B50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B065081C88F96C086F4095465E774899E8EA22D64BC095A602162YAC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B065081C88F96C086F4095465E7748D9B8DA8286EE10352392D60ADY8C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B065081C88F96C086F4095465E774899E8EA22D64BC095A602162YACAK" TargetMode="External"/><Relationship Id="rId11" Type="http://schemas.openxmlformats.org/officeDocument/2006/relationships/image" Target="media/image2.jpeg"/><Relationship Id="rId5" Type="http://schemas.openxmlformats.org/officeDocument/2006/relationships/hyperlink" Target="consultantplus://offline/ref=9ACB065081C88F96C086F4095465E7748D9B8DA8286EE10352392D60ADY8C5K" TargetMode="External"/><Relationship Id="rId10" Type="http://schemas.openxmlformats.org/officeDocument/2006/relationships/hyperlink" Target="consultantplus://offline/ref=9ACB065081C88F96C086EA044209BA7D8A90D7AD2867E953053B7C35A380E1Y4C7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ACB065081C88F96C086F4095465E7748E9F8CA72239B601036C2365A5D5A107F5C57F17BFE8YE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4</cp:revision>
  <cp:lastPrinted>2017-06-13T10:24:00Z</cp:lastPrinted>
  <dcterms:created xsi:type="dcterms:W3CDTF">2017-06-13T08:27:00Z</dcterms:created>
  <dcterms:modified xsi:type="dcterms:W3CDTF">2017-06-13T10:25:00Z</dcterms:modified>
</cp:coreProperties>
</file>