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7E" w:rsidRPr="00676CA1" w:rsidRDefault="003C287E" w:rsidP="003C287E">
      <w:pPr>
        <w:jc w:val="center"/>
        <w:rPr>
          <w:rFonts w:ascii="Times New Roman CYR" w:hAnsi="Times New Roman CYR"/>
          <w:b/>
          <w:sz w:val="34"/>
          <w:szCs w:val="34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695960" cy="715645"/>
            <wp:effectExtent l="0" t="0" r="8890" b="825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7E" w:rsidRPr="00676CA1" w:rsidRDefault="003C287E" w:rsidP="003C287E">
      <w:pPr>
        <w:jc w:val="center"/>
        <w:rPr>
          <w:b/>
          <w:sz w:val="34"/>
          <w:szCs w:val="34"/>
        </w:rPr>
      </w:pPr>
      <w:r>
        <w:rPr>
          <w:rFonts w:ascii="Times New Roman CYR" w:hAnsi="Times New Roman CYR"/>
          <w:b/>
          <w:sz w:val="34"/>
          <w:szCs w:val="34"/>
        </w:rPr>
        <w:t xml:space="preserve">ТЕРРИТОРИАЛЬНАЯ </w:t>
      </w:r>
      <w:r w:rsidRPr="00676CA1">
        <w:rPr>
          <w:rFonts w:ascii="Times New Roman CYR" w:hAnsi="Times New Roman CYR"/>
          <w:b/>
          <w:sz w:val="34"/>
          <w:szCs w:val="34"/>
        </w:rPr>
        <w:t>ИЗБИРАТЕЛЬНАЯ КОМИССИЯ</w:t>
      </w:r>
      <w:r w:rsidRPr="00676CA1">
        <w:rPr>
          <w:rFonts w:ascii="Times New Roman CYR" w:hAnsi="Times New Roman CYR"/>
          <w:b/>
          <w:sz w:val="34"/>
          <w:szCs w:val="34"/>
        </w:rPr>
        <w:br/>
      </w:r>
      <w:r>
        <w:rPr>
          <w:rFonts w:ascii="Times New Roman CYR" w:hAnsi="Times New Roman CYR"/>
          <w:b/>
          <w:sz w:val="34"/>
          <w:szCs w:val="34"/>
        </w:rPr>
        <w:t>БОТЛИХСКОГО РАЙОНА</w:t>
      </w:r>
    </w:p>
    <w:p w:rsidR="003C287E" w:rsidRPr="00676CA1" w:rsidRDefault="003C287E" w:rsidP="003C287E">
      <w:pPr>
        <w:jc w:val="center"/>
        <w:rPr>
          <w:rFonts w:ascii="Times New Roman CYR" w:hAnsi="Times New Roman CYR"/>
          <w:sz w:val="28"/>
          <w:szCs w:val="28"/>
        </w:rPr>
      </w:pPr>
    </w:p>
    <w:p w:rsidR="003C287E" w:rsidRPr="00676CA1" w:rsidRDefault="003C287E" w:rsidP="003C287E">
      <w:pPr>
        <w:jc w:val="center"/>
        <w:rPr>
          <w:b/>
          <w:spacing w:val="60"/>
          <w:sz w:val="32"/>
          <w:szCs w:val="32"/>
        </w:rPr>
      </w:pPr>
      <w:r>
        <w:rPr>
          <w:rFonts w:ascii="Times New Roman CYR" w:hAnsi="Times New Roman CYR"/>
          <w:b/>
          <w:spacing w:val="60"/>
          <w:sz w:val="32"/>
          <w:szCs w:val="32"/>
        </w:rPr>
        <w:t>РЕШЕНИЕ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15 декабря  2016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Pr="002270A9">
        <w:rPr>
          <w:sz w:val="28"/>
          <w:szCs w:val="28"/>
        </w:rPr>
        <w:t xml:space="preserve">         № 1/4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>с. Ботлих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2270A9">
        <w:rPr>
          <w:b/>
          <w:sz w:val="28"/>
          <w:szCs w:val="28"/>
        </w:rPr>
        <w:t xml:space="preserve">Об избрании заместителя председателя территориальной избирательной комиссии Ботлихского района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70A9">
        <w:rPr>
          <w:sz w:val="28"/>
          <w:szCs w:val="28"/>
        </w:rPr>
        <w:t xml:space="preserve">В соответствии с частями 8,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счетной комиссии № 2 от 15 декабря 2016 года о результатах тайного голосования по выборам заместителя председателя территориальной избирательной комиссии Ботлихского района, территориальная избирательная комиссия Ботлихского района решила: </w:t>
      </w:r>
      <w:proofErr w:type="gramEnd"/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1. Утвердить протокол счетной комиссии № 2 от 15 декабря 2016 года о результатах тайного голосования по выборам заместителя председателя территориальной избирательной комиссии Ботлихского района.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2. Считать избранным на должность заместителя председателя территориальной избирательной комиссии Ботлихского района </w:t>
      </w:r>
      <w:proofErr w:type="spellStart"/>
      <w:r w:rsidRPr="002270A9">
        <w:rPr>
          <w:sz w:val="28"/>
          <w:szCs w:val="28"/>
        </w:rPr>
        <w:t>Газиева</w:t>
      </w:r>
      <w:proofErr w:type="spellEnd"/>
      <w:r w:rsidRPr="002270A9">
        <w:rPr>
          <w:sz w:val="28"/>
          <w:szCs w:val="28"/>
        </w:rPr>
        <w:t xml:space="preserve"> </w:t>
      </w:r>
      <w:proofErr w:type="spellStart"/>
      <w:r w:rsidRPr="002270A9">
        <w:rPr>
          <w:sz w:val="28"/>
          <w:szCs w:val="28"/>
        </w:rPr>
        <w:t>Анварбега</w:t>
      </w:r>
      <w:proofErr w:type="spellEnd"/>
      <w:r w:rsidRPr="002270A9">
        <w:rPr>
          <w:sz w:val="28"/>
          <w:szCs w:val="28"/>
        </w:rPr>
        <w:t xml:space="preserve"> </w:t>
      </w:r>
      <w:proofErr w:type="spellStart"/>
      <w:r w:rsidRPr="002270A9">
        <w:rPr>
          <w:sz w:val="28"/>
          <w:szCs w:val="28"/>
        </w:rPr>
        <w:t>Навурбеговича</w:t>
      </w:r>
      <w:proofErr w:type="spellEnd"/>
      <w:r w:rsidRPr="002270A9">
        <w:rPr>
          <w:sz w:val="28"/>
          <w:szCs w:val="28"/>
        </w:rPr>
        <w:t xml:space="preserve">.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>3. Направить настоящее решение в Избирательную комиссию Республики Дагестан.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Председатель </w:t>
      </w:r>
      <w:proofErr w:type="gramStart"/>
      <w:r w:rsidRPr="002270A9">
        <w:rPr>
          <w:sz w:val="28"/>
          <w:szCs w:val="28"/>
        </w:rPr>
        <w:t>территориальной</w:t>
      </w:r>
      <w:proofErr w:type="gramEnd"/>
      <w:r w:rsidRPr="002270A9">
        <w:rPr>
          <w:sz w:val="28"/>
          <w:szCs w:val="28"/>
        </w:rPr>
        <w:t xml:space="preserve">                                           А. Б. Гаджиев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избирательной комиссии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Секретарь </w:t>
      </w:r>
      <w:proofErr w:type="gramStart"/>
      <w:r w:rsidRPr="002270A9">
        <w:rPr>
          <w:sz w:val="28"/>
          <w:szCs w:val="28"/>
        </w:rPr>
        <w:t>территориальной</w:t>
      </w:r>
      <w:proofErr w:type="gramEnd"/>
      <w:r w:rsidRPr="002270A9">
        <w:rPr>
          <w:sz w:val="28"/>
          <w:szCs w:val="28"/>
        </w:rPr>
        <w:t xml:space="preserve">                                                 П. Б. Алиева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 избирательной комиссии</w:t>
      </w:r>
    </w:p>
    <w:p w:rsidR="003C287E" w:rsidRDefault="003C287E" w:rsidP="003C287E">
      <w:pPr>
        <w:pStyle w:val="a3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Default="003C287E" w:rsidP="003C287E">
      <w:pPr>
        <w:pStyle w:val="a3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Default="003C287E" w:rsidP="003C287E">
      <w:pPr>
        <w:pStyle w:val="a3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bookmarkStart w:id="0" w:name="_GoBack"/>
      <w:bookmarkEnd w:id="0"/>
    </w:p>
    <w:p w:rsidR="003C287E" w:rsidRPr="00676CA1" w:rsidRDefault="003C287E" w:rsidP="003C287E">
      <w:pPr>
        <w:jc w:val="center"/>
        <w:rPr>
          <w:rFonts w:ascii="Times New Roman CYR" w:hAnsi="Times New Roman CYR"/>
          <w:b/>
          <w:sz w:val="34"/>
          <w:szCs w:val="34"/>
        </w:rPr>
      </w:pPr>
      <w:r>
        <w:rPr>
          <w:rFonts w:ascii="Calibri" w:eastAsia="Calibri" w:hAnsi="Calibri"/>
          <w:noProof/>
          <w:sz w:val="28"/>
          <w:szCs w:val="28"/>
        </w:rPr>
        <w:lastRenderedPageBreak/>
        <w:drawing>
          <wp:inline distT="0" distB="0" distL="0" distR="0" wp14:anchorId="51B790AC" wp14:editId="0A3603A9">
            <wp:extent cx="695960" cy="715645"/>
            <wp:effectExtent l="0" t="0" r="8890" b="825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7E" w:rsidRPr="00676CA1" w:rsidRDefault="003C287E" w:rsidP="003C287E">
      <w:pPr>
        <w:jc w:val="center"/>
        <w:rPr>
          <w:b/>
          <w:sz w:val="34"/>
          <w:szCs w:val="34"/>
        </w:rPr>
      </w:pPr>
      <w:r>
        <w:rPr>
          <w:rFonts w:ascii="Times New Roman CYR" w:hAnsi="Times New Roman CYR"/>
          <w:b/>
          <w:sz w:val="34"/>
          <w:szCs w:val="34"/>
        </w:rPr>
        <w:t xml:space="preserve">ТЕРРИТОРИАЛЬНАЯ </w:t>
      </w:r>
      <w:r w:rsidRPr="00676CA1">
        <w:rPr>
          <w:rFonts w:ascii="Times New Roman CYR" w:hAnsi="Times New Roman CYR"/>
          <w:b/>
          <w:sz w:val="34"/>
          <w:szCs w:val="34"/>
        </w:rPr>
        <w:t>ИЗБИРАТЕЛЬНАЯ КОМИССИЯ</w:t>
      </w:r>
      <w:r w:rsidRPr="00676CA1">
        <w:rPr>
          <w:rFonts w:ascii="Times New Roman CYR" w:hAnsi="Times New Roman CYR"/>
          <w:b/>
          <w:sz w:val="34"/>
          <w:szCs w:val="34"/>
        </w:rPr>
        <w:br/>
      </w:r>
      <w:r>
        <w:rPr>
          <w:rFonts w:ascii="Times New Roman CYR" w:hAnsi="Times New Roman CYR"/>
          <w:b/>
          <w:sz w:val="34"/>
          <w:szCs w:val="34"/>
        </w:rPr>
        <w:t>БОТЛИХСКОГО РАЙОНА</w:t>
      </w:r>
    </w:p>
    <w:p w:rsidR="003C287E" w:rsidRPr="00676CA1" w:rsidRDefault="003C287E" w:rsidP="003C287E">
      <w:pPr>
        <w:jc w:val="center"/>
        <w:rPr>
          <w:rFonts w:ascii="Times New Roman CYR" w:hAnsi="Times New Roman CYR"/>
          <w:sz w:val="28"/>
          <w:szCs w:val="28"/>
        </w:rPr>
      </w:pPr>
    </w:p>
    <w:p w:rsidR="003C287E" w:rsidRPr="00676CA1" w:rsidRDefault="003C287E" w:rsidP="003C287E">
      <w:pPr>
        <w:jc w:val="center"/>
        <w:rPr>
          <w:b/>
          <w:spacing w:val="60"/>
          <w:sz w:val="32"/>
          <w:szCs w:val="32"/>
        </w:rPr>
      </w:pPr>
      <w:r>
        <w:rPr>
          <w:rFonts w:ascii="Times New Roman CYR" w:hAnsi="Times New Roman CYR"/>
          <w:b/>
          <w:spacing w:val="60"/>
          <w:sz w:val="32"/>
          <w:szCs w:val="32"/>
        </w:rPr>
        <w:t>РЕШЕНИЕ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15 декабря  2016 года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270A9">
        <w:rPr>
          <w:sz w:val="28"/>
          <w:szCs w:val="28"/>
        </w:rPr>
        <w:t xml:space="preserve">  № 2/4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>с. Ботлих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2270A9">
        <w:rPr>
          <w:b/>
          <w:sz w:val="28"/>
          <w:szCs w:val="28"/>
        </w:rPr>
        <w:t xml:space="preserve">Об избрании заместителя председателя территориальной избирательной комиссии Ботлихского района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70A9">
        <w:rPr>
          <w:sz w:val="28"/>
          <w:szCs w:val="28"/>
        </w:rPr>
        <w:t xml:space="preserve">В соответствии с частями 8,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счетной комиссии № 4 от 15 декабря 2016 года о результатах тайного голосования по выборам секретаря территориальной избирательной комиссии Ботлихского района, территориальная избирательная комиссия Ботлихского района </w:t>
      </w:r>
      <w:r w:rsidRPr="002270A9">
        <w:rPr>
          <w:b/>
          <w:sz w:val="28"/>
          <w:szCs w:val="28"/>
        </w:rPr>
        <w:t>решила:</w:t>
      </w:r>
      <w:r w:rsidRPr="002270A9">
        <w:rPr>
          <w:sz w:val="28"/>
          <w:szCs w:val="28"/>
        </w:rPr>
        <w:t xml:space="preserve"> </w:t>
      </w:r>
      <w:proofErr w:type="gramEnd"/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1. Утвердить протокол счетной комиссии № 4 от 15 декабря 2016 года о результатах тайного голосования по выборам заместителя председателя территориальной избирательной комиссии Ботлихского района.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2. Считать избранной на должность секретаря территориальной избирательной комиссии Ботлихского района Алиеву </w:t>
      </w:r>
      <w:proofErr w:type="spellStart"/>
      <w:r w:rsidRPr="002270A9">
        <w:rPr>
          <w:sz w:val="28"/>
          <w:szCs w:val="28"/>
        </w:rPr>
        <w:t>Патимат</w:t>
      </w:r>
      <w:proofErr w:type="spellEnd"/>
      <w:r w:rsidRPr="002270A9">
        <w:rPr>
          <w:sz w:val="28"/>
          <w:szCs w:val="28"/>
        </w:rPr>
        <w:t xml:space="preserve"> </w:t>
      </w:r>
      <w:proofErr w:type="spellStart"/>
      <w:r w:rsidRPr="002270A9">
        <w:rPr>
          <w:sz w:val="28"/>
          <w:szCs w:val="28"/>
        </w:rPr>
        <w:t>Балдуговну</w:t>
      </w:r>
      <w:proofErr w:type="spellEnd"/>
      <w:r w:rsidRPr="002270A9">
        <w:rPr>
          <w:sz w:val="28"/>
          <w:szCs w:val="28"/>
        </w:rPr>
        <w:t xml:space="preserve">.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>3. Направить настоящее решение в Избирательную комиссию Республики Дагестан.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Председатель </w:t>
      </w:r>
      <w:proofErr w:type="gramStart"/>
      <w:r w:rsidRPr="002270A9">
        <w:rPr>
          <w:sz w:val="28"/>
          <w:szCs w:val="28"/>
        </w:rPr>
        <w:t>территориальной</w:t>
      </w:r>
      <w:proofErr w:type="gramEnd"/>
      <w:r w:rsidRPr="002270A9">
        <w:rPr>
          <w:sz w:val="28"/>
          <w:szCs w:val="28"/>
        </w:rPr>
        <w:t xml:space="preserve">                                           А. Б. Гаджиев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избирательной комиссии 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Секретарь </w:t>
      </w:r>
      <w:proofErr w:type="gramStart"/>
      <w:r w:rsidRPr="002270A9">
        <w:rPr>
          <w:sz w:val="28"/>
          <w:szCs w:val="28"/>
        </w:rPr>
        <w:t>территориальной</w:t>
      </w:r>
      <w:proofErr w:type="gramEnd"/>
      <w:r w:rsidRPr="002270A9">
        <w:rPr>
          <w:sz w:val="28"/>
          <w:szCs w:val="28"/>
        </w:rPr>
        <w:t xml:space="preserve">                                                 П. Б. Алиева</w:t>
      </w:r>
    </w:p>
    <w:p w:rsidR="003C287E" w:rsidRPr="002270A9" w:rsidRDefault="003C287E" w:rsidP="003C287E">
      <w:pPr>
        <w:pStyle w:val="a3"/>
        <w:tabs>
          <w:tab w:val="left" w:pos="3583"/>
        </w:tabs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270A9">
        <w:rPr>
          <w:sz w:val="28"/>
          <w:szCs w:val="28"/>
        </w:rPr>
        <w:t xml:space="preserve"> избирательной комиссии</w:t>
      </w:r>
    </w:p>
    <w:p w:rsidR="00163669" w:rsidRDefault="00163669"/>
    <w:sectPr w:rsidR="0016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7E"/>
    <w:rsid w:val="00163669"/>
    <w:rsid w:val="003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2019-03-25T08:13:00Z</dcterms:created>
  <dcterms:modified xsi:type="dcterms:W3CDTF">2019-03-25T08:15:00Z</dcterms:modified>
</cp:coreProperties>
</file>