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87" w:rsidRPr="004F3E87" w:rsidRDefault="004F3E87" w:rsidP="004F3E8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 w:rsidRPr="004F3E87">
        <w:rPr>
          <w:rFonts w:ascii="Times New Roman" w:eastAsia="Times New Roman" w:hAnsi="Times New Roman" w:cs="Arial"/>
          <w:bCs/>
          <w:kern w:val="2"/>
          <w:sz w:val="24"/>
          <w:szCs w:val="20"/>
          <w:lang w:eastAsia="ar-SA"/>
        </w:rPr>
        <w:t xml:space="preserve">                    </w:t>
      </w:r>
      <w:r w:rsidRPr="004F3E87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     </w:t>
      </w:r>
      <w:r w:rsidRPr="004F3E87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object w:dxaOrig="82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7" o:title=""/>
          </v:shape>
          <o:OLEObject Type="Embed" ProgID="Word.Picture.8" ShapeID="_x0000_i1025" DrawAspect="Content" ObjectID="_1678164377" r:id="rId8"/>
        </w:object>
      </w:r>
    </w:p>
    <w:p w:rsidR="004F3E87" w:rsidRPr="004F3E87" w:rsidRDefault="004F3E87" w:rsidP="004F3E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4F3E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</w:t>
      </w:r>
    </w:p>
    <w:p w:rsidR="004F3E87" w:rsidRPr="004F3E87" w:rsidRDefault="004F3E87" w:rsidP="004F3E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F3E8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 </w:t>
      </w:r>
      <w:r w:rsidRPr="004F3E8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АДМИНИСТРАЦИЯ</w:t>
      </w:r>
    </w:p>
    <w:p w:rsidR="004F3E87" w:rsidRPr="004F3E87" w:rsidRDefault="004F3E87" w:rsidP="004F3E8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F3E8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МУНИЦИПАЛЬНОГО РАЙОНА</w:t>
      </w:r>
    </w:p>
    <w:p w:rsidR="004F3E87" w:rsidRPr="004F3E87" w:rsidRDefault="004F3E87" w:rsidP="004F3E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F3E8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        КАМЫШЛИНСКИЙ</w:t>
      </w:r>
    </w:p>
    <w:p w:rsidR="004F3E87" w:rsidRPr="004F3E87" w:rsidRDefault="004F3E87" w:rsidP="004F3E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F3E8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   САМАРСКОЙ ОБЛАСТИ</w:t>
      </w:r>
    </w:p>
    <w:p w:rsidR="004F3E87" w:rsidRPr="004F3E87" w:rsidRDefault="004F3E87" w:rsidP="004F3E8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F3E87" w:rsidRPr="004F3E87" w:rsidRDefault="004F3E87" w:rsidP="004F3E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F3E8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        ПОСТАНОВЛЕНИЕ</w:t>
      </w:r>
    </w:p>
    <w:p w:rsidR="004F3E87" w:rsidRPr="004F3E87" w:rsidRDefault="004F3E87" w:rsidP="004F3E8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F3E87" w:rsidRPr="004F3E87" w:rsidRDefault="00F826E5" w:rsidP="004F3E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25.03.2021 года №117</w:t>
      </w:r>
      <w:bookmarkStart w:id="0" w:name="_GoBack"/>
      <w:bookmarkEnd w:id="0"/>
    </w:p>
    <w:p w:rsidR="004F3E87" w:rsidRPr="004F3E87" w:rsidRDefault="004F3E87" w:rsidP="004F3E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F3E87" w:rsidRDefault="004F3E87" w:rsidP="004F3E87">
      <w:pPr>
        <w:shd w:val="clear" w:color="auto" w:fill="FFFFFF"/>
        <w:spacing w:after="0" w:line="360" w:lineRule="atLeast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Об изменении типа Муниципального бюджетного учреждения</w:t>
      </w:r>
      <w:r w:rsidR="00C529BA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«</w:t>
      </w:r>
      <w:r w:rsidR="00C529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Центр комплексного обеспечения деятельности органов местного самоуправления и учреждений муниципального района </w:t>
      </w:r>
      <w:proofErr w:type="spellStart"/>
      <w:r w:rsidR="00C529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Камышлинский</w:t>
      </w:r>
      <w:proofErr w:type="spellEnd"/>
      <w:r w:rsidR="00C529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Самарской области»</w:t>
      </w:r>
    </w:p>
    <w:p w:rsidR="004F3E87" w:rsidRDefault="004F3E87" w:rsidP="004F3E87">
      <w:pPr>
        <w:shd w:val="clear" w:color="auto" w:fill="FFFFFF"/>
        <w:spacing w:after="0" w:line="360" w:lineRule="atLeast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целях создания М</w:t>
      </w:r>
      <w:r w:rsidR="00C529BA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униципального казенного учреждения «</w:t>
      </w:r>
      <w:r w:rsidR="00C529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Центр комплексного обеспечения деятельности органов местного самоуправления и учреждений муниципального района </w:t>
      </w:r>
      <w:proofErr w:type="spellStart"/>
      <w:r w:rsidR="00C529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Камышлинский</w:t>
      </w:r>
      <w:proofErr w:type="spellEnd"/>
      <w:r w:rsidR="00C529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Самарской области»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, утверждении Устава учреждения</w:t>
      </w:r>
    </w:p>
    <w:p w:rsidR="004F3E87" w:rsidRDefault="004F3E87" w:rsidP="004F3E87">
      <w:pPr>
        <w:shd w:val="clear" w:color="auto" w:fill="FFFFFF"/>
        <w:spacing w:after="0" w:line="360" w:lineRule="atLeast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3E87" w:rsidRDefault="004F3E87" w:rsidP="004F3E87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ab/>
        <w:t xml:space="preserve">В соответствии с Федеральным законом от 06.10.2003 года № 131-ФЗ 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Постановлением Администрации муниципального района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Камышлинский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Самарской области от 28.01.2011 года №26 «Об утверждении Порядка создания, реорганизации, изменения типа и ликвидации муниципальных казенных и бюджетных учреждений муниципального района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Камышлинский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Самарской области, а также утверждения уставов муниципальных казенных и бюджетных учреждений муниципального района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Камышлинский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Самарской области»,</w:t>
      </w:r>
      <w:r w:rsidR="00C529BA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Гражданским кодексом Российской Федерации, Федеральным законом от</w:t>
      </w:r>
      <w:proofErr w:type="gramEnd"/>
      <w:r w:rsidR="00C529BA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12.01.1996 года №7-ФЗ,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руководствуясь Уставом муниципального района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Камышлинский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Самарской области, Администрация муниципального района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Камышлинский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Самарской области </w:t>
      </w:r>
    </w:p>
    <w:p w:rsidR="004F3E87" w:rsidRDefault="004F3E87" w:rsidP="004F3E87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3E87" w:rsidRDefault="004F3E87" w:rsidP="004F3E8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ПОСТАНОВЛЯЕТ:</w:t>
      </w:r>
    </w:p>
    <w:p w:rsidR="004F3E87" w:rsidRDefault="004F3E87" w:rsidP="004F3E8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3E87" w:rsidRDefault="00F42AC6" w:rsidP="00F42AC6">
      <w:pPr>
        <w:shd w:val="clear" w:color="auto" w:fill="FFFFFF"/>
        <w:spacing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1.</w:t>
      </w:r>
      <w:r w:rsidR="004F3E87" w:rsidRPr="00F42AC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Изменить тип муниципального бюджетного учреждения </w:t>
      </w:r>
      <w:r w:rsidR="007000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«Центр комплексного обеспечения деятельности органов местного самоуправления и учреждений муниципального района </w:t>
      </w:r>
      <w:proofErr w:type="spellStart"/>
      <w:r w:rsidR="007000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Камышлинский</w:t>
      </w:r>
      <w:proofErr w:type="spellEnd"/>
      <w:r w:rsidR="007000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Самарской области»</w:t>
      </w:r>
      <w:r w:rsidR="00C529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 целях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создания муниципального казенного учреждения </w:t>
      </w:r>
      <w:r w:rsidR="00C529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«Центр комплексного обеспечения деятельности органов местного самоуправления и учреждений </w:t>
      </w:r>
      <w:r w:rsidR="00C529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 xml:space="preserve">муниципального района </w:t>
      </w:r>
      <w:proofErr w:type="spellStart"/>
      <w:r w:rsidR="00C529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Камышлинский</w:t>
      </w:r>
      <w:proofErr w:type="spellEnd"/>
      <w:r w:rsidR="00C529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Самарской области» (далее – Учреждение).</w:t>
      </w:r>
    </w:p>
    <w:p w:rsidR="00F42AC6" w:rsidRDefault="00F42AC6" w:rsidP="00F42AC6">
      <w:pPr>
        <w:shd w:val="clear" w:color="auto" w:fill="FFFFFF"/>
        <w:spacing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2.Утвердить Устав муниципального казенного учреждения «Центр комплексного обеспечения деятельности органов местного самоуправления и учреждений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Самарской области» (далее – Устав).</w:t>
      </w:r>
    </w:p>
    <w:p w:rsidR="00F42AC6" w:rsidRDefault="00F42AC6" w:rsidP="00F42AC6">
      <w:pPr>
        <w:shd w:val="clear" w:color="auto" w:fill="FFFFFF"/>
        <w:spacing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3.Признать утратившим силу Постановление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Самарской области от 05.05.2017 года №199 «О </w:t>
      </w:r>
      <w:r w:rsidR="007000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переименовании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Муниципального бюджетного учреждения «Централизованная бухгалтерия»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Самарской области».</w:t>
      </w:r>
    </w:p>
    <w:p w:rsidR="00F42AC6" w:rsidRDefault="00F42AC6" w:rsidP="00F42AC6">
      <w:pPr>
        <w:shd w:val="clear" w:color="auto" w:fill="FFFFFF"/>
        <w:spacing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4.Определить уполномоченным лицом на регистрацию новой редакции Устава Учреждения в органе, осуществляющем государственную регистрацию юридических лиц директора муниципального </w:t>
      </w:r>
      <w:r w:rsidR="00C02D5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казенного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учреждения «</w:t>
      </w:r>
      <w:r w:rsidR="007000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Центр комплексного обеспечения деятельности органов местного самоуправления и учреждений муниципального района </w:t>
      </w:r>
      <w:proofErr w:type="spellStart"/>
      <w:r w:rsidR="007000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Камышлинский</w:t>
      </w:r>
      <w:proofErr w:type="spellEnd"/>
      <w:r w:rsidR="007000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Вагизову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Светлану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Сабирьяновну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(далее – Уполномоченное лицо).</w:t>
      </w:r>
    </w:p>
    <w:p w:rsidR="00F42AC6" w:rsidRDefault="00F42AC6" w:rsidP="00F42AC6">
      <w:pPr>
        <w:shd w:val="clear" w:color="auto" w:fill="FFFFFF"/>
        <w:spacing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</w:t>
      </w:r>
      <w:r w:rsidR="000A354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Уполномоченному лицу </w:t>
      </w:r>
      <w:proofErr w:type="spellStart"/>
      <w:r w:rsidR="000A354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Вагизовой</w:t>
      </w:r>
      <w:proofErr w:type="spellEnd"/>
      <w:r w:rsidR="000A354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С.С. зарегистрировать новую редакцию Устава Учреждения в органе, осуществляющем государственную регистрацию юридических лиц, в установленном действующим законодательством порядке.</w:t>
      </w:r>
    </w:p>
    <w:p w:rsidR="000A354F" w:rsidRDefault="000A354F" w:rsidP="00F42AC6">
      <w:pPr>
        <w:shd w:val="clear" w:color="auto" w:fill="FFFFFF"/>
        <w:spacing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исполнением настоящего Постановления возложить на заместителя Главы муниципального района по </w:t>
      </w:r>
      <w:r w:rsidR="007000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экономике и финансам – руководителя</w:t>
      </w:r>
      <w:r w:rsidR="00C95DD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финансово-экономического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="007000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Р.А.Салахова</w:t>
      </w:r>
      <w:proofErr w:type="spellEnd"/>
      <w:r w:rsidR="007000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0A354F" w:rsidRDefault="000A354F" w:rsidP="000A354F">
      <w:pPr>
        <w:keepNext/>
        <w:keepLines/>
        <w:spacing w:line="360" w:lineRule="atLeast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7.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настоящее П</w:t>
      </w:r>
      <w:r w:rsidRPr="000A354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остановление на официальном сайте    Администрации муниципального района </w:t>
      </w:r>
      <w:proofErr w:type="spellStart"/>
      <w:r w:rsidRPr="000A354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Камышлинский</w:t>
      </w:r>
      <w:proofErr w:type="spellEnd"/>
      <w:r w:rsidRPr="000A354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Самарской области в сети Интернет /</w:t>
      </w:r>
      <w:r w:rsidRPr="000A354F">
        <w:rPr>
          <w:rFonts w:ascii="Times New Roman" w:eastAsia="Andale Sans UI" w:hAnsi="Times New Roman" w:cs="Times New Roman"/>
          <w:kern w:val="2"/>
          <w:sz w:val="28"/>
          <w:szCs w:val="28"/>
          <w:lang w:val="en-US" w:eastAsia="ru-RU"/>
        </w:rPr>
        <w:t>www</w:t>
      </w:r>
      <w:r w:rsidRPr="000A354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Pr="000A354F">
        <w:rPr>
          <w:rFonts w:ascii="Times New Roman" w:eastAsia="Andale Sans UI" w:hAnsi="Times New Roman" w:cs="Times New Roman"/>
          <w:kern w:val="2"/>
          <w:sz w:val="28"/>
          <w:szCs w:val="28"/>
          <w:lang w:val="en-US" w:eastAsia="ru-RU"/>
        </w:rPr>
        <w:t>kamadm</w:t>
      </w:r>
      <w:proofErr w:type="spellEnd"/>
      <w:r w:rsidRPr="000A354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Pr="000A354F">
        <w:rPr>
          <w:rFonts w:ascii="Times New Roman" w:eastAsia="Andale Sans UI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/.</w:t>
      </w:r>
    </w:p>
    <w:p w:rsidR="000A354F" w:rsidRDefault="000A354F" w:rsidP="000A354F">
      <w:pPr>
        <w:keepNext/>
        <w:keepLines/>
        <w:spacing w:line="360" w:lineRule="atLeast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8.Настоящее Постановление вступает в силу после его подписания.</w:t>
      </w:r>
    </w:p>
    <w:p w:rsidR="000A354F" w:rsidRDefault="000A354F" w:rsidP="000A354F">
      <w:pPr>
        <w:keepNext/>
        <w:keepLines/>
        <w:spacing w:line="336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0A354F" w:rsidRDefault="000A354F" w:rsidP="000A354F">
      <w:pPr>
        <w:keepNext/>
        <w:keepLines/>
        <w:spacing w:line="336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0A354F" w:rsidRPr="000A354F" w:rsidRDefault="000A354F" w:rsidP="000A354F">
      <w:pPr>
        <w:keepNext/>
        <w:keepLines/>
        <w:spacing w:line="336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0A354F" w:rsidRDefault="000A354F" w:rsidP="000A354F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Глава</w:t>
      </w:r>
    </w:p>
    <w:p w:rsidR="000A354F" w:rsidRDefault="000A354F" w:rsidP="000A354F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муниципального района</w:t>
      </w:r>
    </w:p>
    <w:p w:rsidR="000A354F" w:rsidRPr="00F42AC6" w:rsidRDefault="000A354F" w:rsidP="000A354F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Р.К.Багаутдинов</w:t>
      </w:r>
      <w:proofErr w:type="spellEnd"/>
    </w:p>
    <w:p w:rsidR="00D438F2" w:rsidRDefault="00D438F2" w:rsidP="004F3E87">
      <w:pPr>
        <w:jc w:val="both"/>
      </w:pPr>
    </w:p>
    <w:p w:rsidR="00D438F2" w:rsidRDefault="00D438F2" w:rsidP="004F3E87">
      <w:pPr>
        <w:jc w:val="both"/>
      </w:pPr>
    </w:p>
    <w:p w:rsidR="00D438F2" w:rsidRPr="00D438F2" w:rsidRDefault="00D438F2" w:rsidP="004F3E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С.С., 3-30-38</w:t>
      </w:r>
    </w:p>
    <w:sectPr w:rsidR="00D438F2" w:rsidRPr="00D4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4399"/>
    <w:multiLevelType w:val="hybridMultilevel"/>
    <w:tmpl w:val="ABBA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531C6"/>
    <w:multiLevelType w:val="hybridMultilevel"/>
    <w:tmpl w:val="1D3AB4B6"/>
    <w:lvl w:ilvl="0" w:tplc="14CC40A4">
      <w:start w:val="1"/>
      <w:numFmt w:val="decimal"/>
      <w:lvlText w:val="%1."/>
      <w:lvlJc w:val="left"/>
      <w:pPr>
        <w:ind w:left="1065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2C0B99"/>
    <w:multiLevelType w:val="hybridMultilevel"/>
    <w:tmpl w:val="F952707C"/>
    <w:lvl w:ilvl="0" w:tplc="B9DA6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17"/>
    <w:rsid w:val="000A354F"/>
    <w:rsid w:val="004F3E87"/>
    <w:rsid w:val="00700054"/>
    <w:rsid w:val="00796D35"/>
    <w:rsid w:val="00B27D17"/>
    <w:rsid w:val="00C02D5D"/>
    <w:rsid w:val="00C529BA"/>
    <w:rsid w:val="00C95DD8"/>
    <w:rsid w:val="00D438F2"/>
    <w:rsid w:val="00E131D5"/>
    <w:rsid w:val="00F42AC6"/>
    <w:rsid w:val="00F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854F-DBAB-40EE-88F8-5776A11B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MFC</cp:lastModifiedBy>
  <cp:revision>7</cp:revision>
  <cp:lastPrinted>2021-03-25T04:59:00Z</cp:lastPrinted>
  <dcterms:created xsi:type="dcterms:W3CDTF">2021-03-24T06:38:00Z</dcterms:created>
  <dcterms:modified xsi:type="dcterms:W3CDTF">2021-03-25T05:00:00Z</dcterms:modified>
</cp:coreProperties>
</file>