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2" w:rsidRPr="009C4932" w:rsidRDefault="00B66C54" w:rsidP="00207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F501C" w:rsidRDefault="009C4932" w:rsidP="002076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932">
        <w:rPr>
          <w:rFonts w:ascii="Times New Roman" w:eastAsia="Calibri" w:hAnsi="Times New Roman" w:cs="Times New Roman"/>
          <w:sz w:val="28"/>
          <w:szCs w:val="28"/>
        </w:rPr>
        <w:t xml:space="preserve">заседания общественной комиссии </w:t>
      </w:r>
    </w:p>
    <w:p w:rsidR="008F501C" w:rsidRPr="009C4932" w:rsidRDefault="008F501C" w:rsidP="0020764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Камышлинский Самарской области</w:t>
      </w:r>
    </w:p>
    <w:p w:rsidR="009C4932" w:rsidRDefault="009C4932" w:rsidP="00207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5B" w:rsidRPr="009C4932" w:rsidRDefault="0042545B" w:rsidP="00207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32" w:rsidRPr="009C4932" w:rsidRDefault="009C4932" w:rsidP="002076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proofErr w:type="gramEnd"/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C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r w:rsidR="00892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24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9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A0D9E" w:rsidRDefault="00BA0D9E" w:rsidP="0020764B">
      <w:pPr>
        <w:pStyle w:val="a3"/>
        <w:spacing w:after="113" w:line="276" w:lineRule="auto"/>
        <w:ind w:firstLine="0"/>
        <w:jc w:val="center"/>
        <w:rPr>
          <w:rFonts w:eastAsia="Times New Roman" w:cs="Times New Roman"/>
          <w:lang w:eastAsia="ru-RU"/>
        </w:rPr>
      </w:pPr>
    </w:p>
    <w:p w:rsidR="007D2479" w:rsidRPr="00887A5D" w:rsidRDefault="007D2479" w:rsidP="007D2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5D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sz w:val="28"/>
          <w:szCs w:val="28"/>
        </w:rPr>
        <w:t>Кульмаметова</w:t>
      </w:r>
      <w:proofErr w:type="spellEnd"/>
      <w:r w:rsidRPr="00887A5D">
        <w:rPr>
          <w:rFonts w:ascii="Times New Roman" w:eastAsia="Calibri" w:hAnsi="Times New Roman" w:cs="Times New Roman"/>
          <w:sz w:val="28"/>
          <w:szCs w:val="28"/>
        </w:rPr>
        <w:t xml:space="preserve"> З.А. – </w:t>
      </w:r>
      <w:r w:rsidRPr="00887A5D">
        <w:rPr>
          <w:rFonts w:ascii="Times New Roman" w:hAnsi="Times New Roman" w:cs="Times New Roman"/>
          <w:sz w:val="28"/>
          <w:szCs w:val="28"/>
        </w:rPr>
        <w:t xml:space="preserve"> </w:t>
      </w:r>
      <w:r w:rsidRPr="00887A5D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 муниципального района Камышлинский Самарской области, председатель комиссии;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sz w:val="28"/>
          <w:szCs w:val="28"/>
        </w:rPr>
        <w:t>Абраров</w:t>
      </w:r>
      <w:proofErr w:type="spellEnd"/>
      <w:r w:rsidRPr="00887A5D">
        <w:rPr>
          <w:rFonts w:ascii="Times New Roman" w:eastAsia="Calibri" w:hAnsi="Times New Roman" w:cs="Times New Roman"/>
          <w:sz w:val="28"/>
          <w:szCs w:val="28"/>
        </w:rPr>
        <w:t xml:space="preserve"> Р.Р. – заместитель Главы муниципального района по строительству и ЖКХ, руководитель управления строительства, архитектуры и ЖКХ Администрации муниципального района Камышлинский Самарской области,</w:t>
      </w:r>
      <w:r w:rsidRPr="00887A5D">
        <w:rPr>
          <w:rFonts w:ascii="Times New Roman" w:hAnsi="Times New Roman" w:cs="Times New Roman"/>
          <w:sz w:val="28"/>
          <w:szCs w:val="28"/>
        </w:rPr>
        <w:t xml:space="preserve"> </w:t>
      </w:r>
      <w:r w:rsidRPr="00887A5D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sz w:val="28"/>
          <w:szCs w:val="28"/>
        </w:rPr>
        <w:t>Ахметвалеев</w:t>
      </w:r>
      <w:proofErr w:type="spellEnd"/>
      <w:r w:rsidRPr="00887A5D">
        <w:rPr>
          <w:rFonts w:ascii="Times New Roman" w:eastAsia="Calibri" w:hAnsi="Times New Roman" w:cs="Times New Roman"/>
          <w:sz w:val="28"/>
          <w:szCs w:val="28"/>
        </w:rPr>
        <w:t xml:space="preserve"> А.А. - главный инженер </w:t>
      </w:r>
      <w:r w:rsidR="00B75ABD">
        <w:rPr>
          <w:rFonts w:ascii="Times New Roman" w:eastAsia="Calibri" w:hAnsi="Times New Roman" w:cs="Times New Roman"/>
          <w:sz w:val="28"/>
          <w:szCs w:val="28"/>
        </w:rPr>
        <w:t>МБУ «ЦКОД»</w:t>
      </w:r>
      <w:r w:rsidRPr="00887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A5D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A5D">
        <w:rPr>
          <w:rFonts w:ascii="Times New Roman" w:eastAsia="Calibri" w:hAnsi="Times New Roman" w:cs="Times New Roman"/>
          <w:sz w:val="28"/>
          <w:szCs w:val="28"/>
        </w:rPr>
        <w:t>Салахов Р.А. – заместитель Главы муниципального района по экономике и финансам, руководитель финансово-экономического управления Администрации муниципального района Камышлинский Самарской области;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sz w:val="28"/>
          <w:szCs w:val="28"/>
        </w:rPr>
        <w:t>Галимуллина</w:t>
      </w:r>
      <w:proofErr w:type="spellEnd"/>
      <w:r w:rsidRPr="00887A5D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 w:rsidRPr="00887A5D">
        <w:rPr>
          <w:rFonts w:ascii="Times New Roman" w:eastAsia="Calibri" w:hAnsi="Times New Roman" w:cs="Times New Roman"/>
          <w:sz w:val="28"/>
          <w:szCs w:val="28"/>
        </w:rPr>
        <w:tab/>
        <w:t xml:space="preserve"> - член регионального отделения Общероссийского движения "НАРОДНЫЙ ФРОНТ "ЗА РОССИЮ" в Самарской области;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sz w:val="28"/>
          <w:szCs w:val="28"/>
        </w:rPr>
        <w:t>Дерзиманова</w:t>
      </w:r>
      <w:proofErr w:type="spellEnd"/>
      <w:r w:rsidRPr="00887A5D">
        <w:rPr>
          <w:rFonts w:ascii="Times New Roman" w:eastAsia="Calibri" w:hAnsi="Times New Roman" w:cs="Times New Roman"/>
          <w:sz w:val="28"/>
          <w:szCs w:val="28"/>
        </w:rPr>
        <w:t xml:space="preserve"> З.М. – председатель Общества инвалидов </w:t>
      </w:r>
      <w:r w:rsidRPr="00887A5D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Камышлинский Самарской области;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Мингазов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 Р.М. - депутат Собрания представителей сельского поселения Камышла муниципального района Камышлинский Самарской области</w:t>
      </w:r>
      <w:r w:rsidRPr="00887A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Зарипова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 Г.Р. - депутат Собрания представителей сельского поселения Новое </w:t>
      </w: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Усманово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Камышлинский Самарской области;</w:t>
      </w:r>
    </w:p>
    <w:p w:rsidR="007D2479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Зарипов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 Р.Н. - руководитель комитета по управлению муниципальным имуществом Администрации муниципального района Камышлинский Самарской области;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Миневалиев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Ф.М</w:t>
      </w:r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. -  Глава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Камышла</w:t>
      </w:r>
      <w:r w:rsidRPr="00887A5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Шайхутдинов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 М.Н. -  Глава сельского поселения Ермаково;</w:t>
      </w:r>
    </w:p>
    <w:p w:rsidR="007D2479" w:rsidRPr="00887A5D" w:rsidRDefault="007D2479" w:rsidP="00B75A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Зарипов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 xml:space="preserve"> А.Р. - Глава сельского поселения Новое </w:t>
      </w:r>
      <w:proofErr w:type="spellStart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Усманово</w:t>
      </w:r>
      <w:proofErr w:type="spellEnd"/>
      <w:r w:rsidRPr="00887A5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D38F2" w:rsidRDefault="004D38F2" w:rsidP="0020764B">
      <w:pPr>
        <w:spacing w:after="113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75ABD" w:rsidRDefault="00B75ABD" w:rsidP="0020764B">
      <w:pPr>
        <w:spacing w:after="113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75ABD" w:rsidRDefault="00B75ABD" w:rsidP="0020764B">
      <w:pPr>
        <w:spacing w:after="113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A0D9E" w:rsidRPr="00BA0D9E" w:rsidRDefault="00BA0D9E" w:rsidP="0020764B">
      <w:pPr>
        <w:spacing w:after="113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bookmarkStart w:id="0" w:name="_GoBack"/>
      <w:bookmarkEnd w:id="0"/>
      <w:r w:rsidRPr="00BA0D9E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Повестка заседания:</w:t>
      </w:r>
    </w:p>
    <w:p w:rsidR="00BA0D9E" w:rsidRDefault="007D2479" w:rsidP="00207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</w:t>
      </w:r>
      <w:r w:rsidR="00172A7B" w:rsidRPr="00172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9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72A7B" w:rsidRPr="0017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7B" w:rsidRPr="008F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920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01C" w:rsidRPr="008F50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Камышлинский Самарской области «Формирование комфортной городской среды» на 2018</w:t>
      </w:r>
      <w:r w:rsidR="00892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01C" w:rsidRPr="008F501C">
        <w:rPr>
          <w:rFonts w:ascii="Times New Roman" w:eastAsia="Calibri" w:hAnsi="Times New Roman" w:cs="Times New Roman"/>
          <w:sz w:val="28"/>
          <w:szCs w:val="28"/>
        </w:rPr>
        <w:t>-</w:t>
      </w:r>
      <w:r w:rsidR="00892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01C" w:rsidRPr="008F501C">
        <w:rPr>
          <w:rFonts w:ascii="Times New Roman" w:eastAsia="Calibri" w:hAnsi="Times New Roman" w:cs="Times New Roman"/>
          <w:sz w:val="28"/>
          <w:szCs w:val="28"/>
        </w:rPr>
        <w:t>202</w:t>
      </w:r>
      <w:r w:rsidR="008920A5">
        <w:rPr>
          <w:rFonts w:ascii="Times New Roman" w:eastAsia="Calibri" w:hAnsi="Times New Roman" w:cs="Times New Roman"/>
          <w:sz w:val="28"/>
          <w:szCs w:val="28"/>
        </w:rPr>
        <w:t>4</w:t>
      </w:r>
      <w:r w:rsidR="008F501C" w:rsidRPr="008F501C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89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D9E" w:rsidRPr="00BA0D9E" w:rsidRDefault="00BA0D9E" w:rsidP="0020764B">
      <w:pPr>
        <w:suppressAutoHyphens/>
        <w:autoSpaceDE w:val="0"/>
        <w:snapToGrid w:val="0"/>
        <w:spacing w:before="240"/>
        <w:ind w:firstLine="567"/>
        <w:jc w:val="center"/>
        <w:rPr>
          <w:rFonts w:ascii="Times New Roman" w:eastAsia="Times New Roman" w:hAnsi="Times New Roman" w:cs="Calibri"/>
          <w:b/>
          <w:bCs/>
          <w:color w:val="00000A"/>
          <w:spacing w:val="-8"/>
          <w:kern w:val="1"/>
          <w:sz w:val="28"/>
          <w:szCs w:val="28"/>
          <w:lang w:eastAsia="ar-SA"/>
        </w:rPr>
      </w:pPr>
      <w:r w:rsidRPr="00BA0D9E">
        <w:rPr>
          <w:rFonts w:ascii="Times New Roman" w:eastAsia="Times New Roman" w:hAnsi="Times New Roman" w:cs="Calibri"/>
          <w:b/>
          <w:bCs/>
          <w:color w:val="00000A"/>
          <w:spacing w:val="-8"/>
          <w:kern w:val="1"/>
          <w:sz w:val="28"/>
          <w:szCs w:val="28"/>
          <w:lang w:eastAsia="ar-SA"/>
        </w:rPr>
        <w:t>Слушали:</w:t>
      </w:r>
    </w:p>
    <w:p w:rsidR="00BA0D9E" w:rsidRPr="00BA0D9E" w:rsidRDefault="001C2D9F" w:rsidP="002076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>По вопросу в</w:t>
      </w:r>
      <w:r w:rsidR="00BA0D9E" w:rsidRPr="00BA0D9E"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>ыступил</w:t>
      </w:r>
      <w:r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>а</w:t>
      </w:r>
      <w:r w:rsidR="00BA0D9E" w:rsidRPr="00BA0D9E"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 xml:space="preserve"> председатель общественной комиссии </w:t>
      </w:r>
      <w:proofErr w:type="spellStart"/>
      <w:r w:rsidR="003C15CC"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>Кульмаметова</w:t>
      </w:r>
      <w:proofErr w:type="spellEnd"/>
      <w:r w:rsidR="003C15CC"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 xml:space="preserve"> З.А</w:t>
      </w:r>
      <w:r w:rsidR="00BA0D9E">
        <w:rPr>
          <w:rFonts w:ascii="Times New Roman" w:eastAsia="Times New Roman" w:hAnsi="Times New Roman" w:cs="Calibri"/>
          <w:bCs/>
          <w:color w:val="00000A"/>
          <w:spacing w:val="-8"/>
          <w:kern w:val="1"/>
          <w:sz w:val="28"/>
          <w:szCs w:val="28"/>
          <w:lang w:eastAsia="ar-SA"/>
        </w:rPr>
        <w:t>:</w:t>
      </w:r>
    </w:p>
    <w:p w:rsidR="00AC2EF4" w:rsidRPr="00B66C54" w:rsidRDefault="007732A6" w:rsidP="00B7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7D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требованиями государственной программы Самарской области</w:t>
      </w:r>
      <w:r w:rsidR="002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33" w:rsidRPr="00887A5D">
        <w:rPr>
          <w:rFonts w:ascii="Times New Roman" w:hAnsi="Times New Roman" w:cs="Times New Roman"/>
          <w:sz w:val="28"/>
          <w:szCs w:val="28"/>
        </w:rPr>
        <w:t>«Формиров</w:t>
      </w:r>
      <w:r w:rsidR="004D38A0">
        <w:rPr>
          <w:rFonts w:ascii="Times New Roman" w:hAnsi="Times New Roman" w:cs="Times New Roman"/>
          <w:sz w:val="28"/>
          <w:szCs w:val="28"/>
        </w:rPr>
        <w:t>ание комфортной городской среды</w:t>
      </w:r>
      <w:r w:rsidR="001B7C33" w:rsidRPr="00887A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1B7C33">
        <w:rPr>
          <w:rFonts w:ascii="Times New Roman" w:hAnsi="Times New Roman" w:cs="Times New Roman"/>
          <w:sz w:val="28"/>
          <w:szCs w:val="28"/>
        </w:rPr>
        <w:t>8</w:t>
      </w:r>
      <w:r w:rsidR="001B7C33" w:rsidRPr="00887A5D">
        <w:rPr>
          <w:rFonts w:ascii="Times New Roman" w:hAnsi="Times New Roman" w:cs="Times New Roman"/>
          <w:sz w:val="28"/>
          <w:szCs w:val="28"/>
        </w:rPr>
        <w:t>-2024 годы</w:t>
      </w:r>
      <w:r w:rsidR="004D38A0">
        <w:rPr>
          <w:rFonts w:ascii="Times New Roman" w:hAnsi="Times New Roman" w:cs="Times New Roman"/>
          <w:sz w:val="28"/>
          <w:szCs w:val="28"/>
        </w:rPr>
        <w:t>»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внести изменения в </w:t>
      </w:r>
      <w:r w:rsidR="00B7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C13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5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C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B5B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479" w:rsidRPr="00887A5D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 «Формирование комфортной городской среды» на 201</w:t>
      </w:r>
      <w:r w:rsidR="007D2479">
        <w:rPr>
          <w:rFonts w:ascii="Times New Roman" w:hAnsi="Times New Roman" w:cs="Times New Roman"/>
          <w:sz w:val="28"/>
          <w:szCs w:val="28"/>
        </w:rPr>
        <w:t>8</w:t>
      </w:r>
      <w:r w:rsidR="007D2479" w:rsidRPr="00887A5D">
        <w:rPr>
          <w:rFonts w:ascii="Times New Roman" w:hAnsi="Times New Roman" w:cs="Times New Roman"/>
          <w:sz w:val="28"/>
          <w:szCs w:val="28"/>
        </w:rPr>
        <w:t>-2024 годы</w:t>
      </w:r>
      <w:r w:rsidR="00B66C54">
        <w:rPr>
          <w:rFonts w:ascii="Times New Roman" w:hAnsi="Times New Roman" w:cs="Times New Roman"/>
          <w:sz w:val="28"/>
          <w:szCs w:val="28"/>
        </w:rPr>
        <w:t xml:space="preserve">. </w:t>
      </w:r>
      <w:r w:rsidR="00AC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полномочиями комиссии, </w:t>
      </w:r>
      <w:r w:rsidR="0075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AC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0C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 проекта постановления</w:t>
      </w:r>
      <w:proofErr w:type="gramStart"/>
      <w:r w:rsidR="00CC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5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66C5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  <w:r w:rsidR="00B6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5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B6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  <w:r w:rsidR="00B66C5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  <w:r w:rsidR="00CC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3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(далее</w:t>
      </w:r>
      <w:r w:rsidR="004D38A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1B7C3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</w:t>
      </w:r>
      <w:r w:rsidR="001B7C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постановление, муниципальная программа</w:t>
      </w:r>
      <w:r w:rsidR="001B7C3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(в редакции постановления от </w:t>
      </w:r>
      <w:r w:rsidR="001B7C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26.10.2020</w:t>
      </w:r>
      <w:r w:rsidR="001B7C3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1B7C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371)</w:t>
      </w:r>
      <w:r w:rsidR="001B7C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сроком 30 дней</w:t>
      </w:r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 даты размещения </w:t>
      </w:r>
      <w:r w:rsidR="001B7C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на официальном сайте администрации муниципального района Камышлинский Самаркой области</w:t>
      </w:r>
      <w:r w:rsidR="00CC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C33" w:rsidRDefault="001B7C33" w:rsidP="0020764B">
      <w:pPr>
        <w:tabs>
          <w:tab w:val="left" w:pos="720"/>
        </w:tabs>
        <w:autoSpaceDE w:val="0"/>
        <w:snapToGrid w:val="0"/>
        <w:ind w:firstLine="567"/>
        <w:jc w:val="center"/>
        <w:rPr>
          <w:rFonts w:ascii="Times New Roman" w:eastAsia="Times New Roman" w:hAnsi="Times New Roman" w:cs="Calibri"/>
          <w:b/>
          <w:bCs/>
          <w:color w:val="00000A"/>
          <w:spacing w:val="-8"/>
          <w:kern w:val="1"/>
          <w:sz w:val="28"/>
          <w:szCs w:val="28"/>
          <w:lang w:eastAsia="ar-SA"/>
        </w:rPr>
      </w:pPr>
    </w:p>
    <w:p w:rsidR="0072693C" w:rsidRPr="0072693C" w:rsidRDefault="0072693C" w:rsidP="007564B8">
      <w:pPr>
        <w:tabs>
          <w:tab w:val="left" w:pos="720"/>
        </w:tabs>
        <w:autoSpaceDE w:val="0"/>
        <w:snapToGrid w:val="0"/>
        <w:spacing w:line="240" w:lineRule="auto"/>
        <w:ind w:firstLine="567"/>
        <w:jc w:val="center"/>
        <w:rPr>
          <w:rFonts w:ascii="Times New Roman" w:eastAsia="Times New Roman" w:hAnsi="Times New Roman" w:cs="Calibri"/>
          <w:color w:val="00000A"/>
          <w:spacing w:val="-8"/>
          <w:kern w:val="1"/>
          <w:sz w:val="28"/>
          <w:szCs w:val="28"/>
          <w:lang w:eastAsia="ar-SA"/>
        </w:rPr>
      </w:pPr>
      <w:r w:rsidRPr="0072693C">
        <w:rPr>
          <w:rFonts w:ascii="Times New Roman" w:eastAsia="Times New Roman" w:hAnsi="Times New Roman" w:cs="Calibri"/>
          <w:b/>
          <w:bCs/>
          <w:color w:val="00000A"/>
          <w:spacing w:val="-8"/>
          <w:kern w:val="1"/>
          <w:sz w:val="28"/>
          <w:szCs w:val="28"/>
          <w:lang w:eastAsia="ar-SA"/>
        </w:rPr>
        <w:t>Решили</w:t>
      </w:r>
      <w:r w:rsidRPr="0072693C">
        <w:rPr>
          <w:rFonts w:ascii="Times New Roman" w:eastAsia="Times New Roman" w:hAnsi="Times New Roman" w:cs="Calibri"/>
          <w:color w:val="00000A"/>
          <w:spacing w:val="-8"/>
          <w:kern w:val="1"/>
          <w:sz w:val="28"/>
          <w:szCs w:val="28"/>
          <w:lang w:eastAsia="ar-SA"/>
        </w:rPr>
        <w:t>:</w:t>
      </w:r>
    </w:p>
    <w:p w:rsidR="007D52F4" w:rsidRDefault="001B7C33" w:rsidP="007564B8">
      <w:pPr>
        <w:suppressAutoHyphens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проекта постановления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муниципальн</w:t>
      </w:r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ой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программ</w:t>
      </w:r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ы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сроком 30 дней</w:t>
      </w:r>
      <w:r w:rsidR="00934623" w:rsidRPr="0093462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="0093462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 даты размещения</w:t>
      </w:r>
      <w:proofErr w:type="gramEnd"/>
      <w:r w:rsidR="0093462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на официальном сайте администрации муниципального района Камышлинский Самаркой области</w:t>
      </w:r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kamadm</w:t>
      </w:r>
      <w:proofErr w:type="spellEnd"/>
      <w:r w:rsidR="007564B8" w:rsidRPr="007564B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="007564B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в разделе </w:t>
      </w:r>
      <w:r w:rsidR="007564B8" w:rsidRPr="00887A5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ACA" w:rsidRDefault="00934623" w:rsidP="007564B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ACA">
        <w:rPr>
          <w:rFonts w:ascii="Times New Roman" w:hAnsi="Times New Roman"/>
          <w:sz w:val="28"/>
          <w:szCs w:val="28"/>
        </w:rPr>
        <w:t xml:space="preserve">Прием </w:t>
      </w:r>
      <w:r w:rsidR="001B7C33">
        <w:rPr>
          <w:rFonts w:ascii="Times New Roman" w:hAnsi="Times New Roman"/>
          <w:sz w:val="28"/>
          <w:szCs w:val="28"/>
        </w:rPr>
        <w:t xml:space="preserve">замечаний и </w:t>
      </w:r>
      <w:r w:rsidR="00631ACA">
        <w:rPr>
          <w:rFonts w:ascii="Times New Roman" w:hAnsi="Times New Roman"/>
          <w:sz w:val="28"/>
          <w:szCs w:val="28"/>
        </w:rPr>
        <w:t xml:space="preserve">предложений </w:t>
      </w:r>
      <w:r w:rsidR="00631ACA" w:rsidRPr="009E4942">
        <w:rPr>
          <w:rFonts w:ascii="Times New Roman" w:hAnsi="Times New Roman"/>
          <w:sz w:val="28"/>
          <w:szCs w:val="28"/>
        </w:rPr>
        <w:t>осуществлят</w:t>
      </w:r>
      <w:r w:rsidR="00B75ABD">
        <w:rPr>
          <w:rFonts w:ascii="Times New Roman" w:hAnsi="Times New Roman"/>
          <w:sz w:val="28"/>
          <w:szCs w:val="28"/>
        </w:rPr>
        <w:t>ь</w:t>
      </w:r>
      <w:r w:rsidR="00631ACA" w:rsidRPr="009E4942">
        <w:rPr>
          <w:rFonts w:ascii="Times New Roman" w:hAnsi="Times New Roman"/>
          <w:sz w:val="28"/>
          <w:szCs w:val="28"/>
        </w:rPr>
        <w:t xml:space="preserve"> в следующих формах:</w:t>
      </w:r>
      <w:r w:rsidR="0020764B">
        <w:rPr>
          <w:rFonts w:ascii="Times New Roman" w:hAnsi="Times New Roman"/>
          <w:sz w:val="28"/>
          <w:szCs w:val="28"/>
        </w:rPr>
        <w:t xml:space="preserve"> </w:t>
      </w:r>
      <w:r w:rsidR="00631ACA" w:rsidRPr="009E4942">
        <w:rPr>
          <w:rFonts w:ascii="Times New Roman" w:hAnsi="Times New Roman"/>
          <w:sz w:val="28"/>
          <w:szCs w:val="28"/>
        </w:rPr>
        <w:t xml:space="preserve">устно – с помощью телефонной связи («горячая линия») по </w:t>
      </w:r>
      <w:r w:rsidR="00631ACA">
        <w:rPr>
          <w:rFonts w:ascii="Times New Roman" w:hAnsi="Times New Roman"/>
          <w:sz w:val="28"/>
          <w:szCs w:val="28"/>
        </w:rPr>
        <w:t xml:space="preserve">номеру </w:t>
      </w:r>
      <w:r w:rsidR="001B7C33">
        <w:rPr>
          <w:rFonts w:ascii="Times New Roman" w:hAnsi="Times New Roman"/>
          <w:sz w:val="28"/>
          <w:szCs w:val="28"/>
        </w:rPr>
        <w:t>8(846-64)</w:t>
      </w:r>
      <w:r w:rsidR="00631ACA" w:rsidRPr="000F5893">
        <w:rPr>
          <w:rFonts w:ascii="Times New Roman" w:hAnsi="Times New Roman"/>
          <w:sz w:val="28"/>
          <w:szCs w:val="28"/>
        </w:rPr>
        <w:t>3-31-78</w:t>
      </w:r>
      <w:r w:rsidR="00631ACA" w:rsidRPr="0091702C">
        <w:rPr>
          <w:rFonts w:ascii="Times New Roman" w:hAnsi="Times New Roman"/>
          <w:sz w:val="28"/>
          <w:szCs w:val="28"/>
        </w:rPr>
        <w:t>;</w:t>
      </w:r>
      <w:r w:rsidR="002076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1ACA" w:rsidRPr="009E4942">
        <w:rPr>
          <w:rFonts w:ascii="Times New Roman" w:hAnsi="Times New Roman"/>
          <w:sz w:val="28"/>
          <w:szCs w:val="28"/>
        </w:rPr>
        <w:t>письменно – по почте (на адрес</w:t>
      </w:r>
      <w:r w:rsidR="00631ACA">
        <w:rPr>
          <w:rFonts w:ascii="Times New Roman" w:hAnsi="Times New Roman"/>
          <w:sz w:val="28"/>
          <w:szCs w:val="28"/>
        </w:rPr>
        <w:t xml:space="preserve">: </w:t>
      </w:r>
      <w:r w:rsidR="0020764B">
        <w:rPr>
          <w:rFonts w:ascii="Times New Roman" w:hAnsi="Times New Roman"/>
          <w:sz w:val="28"/>
          <w:szCs w:val="28"/>
        </w:rPr>
        <w:t xml:space="preserve">446970, </w:t>
      </w:r>
      <w:r w:rsidR="00631ACA">
        <w:rPr>
          <w:rFonts w:ascii="Times New Roman" w:hAnsi="Times New Roman"/>
          <w:sz w:val="28"/>
          <w:szCs w:val="28"/>
        </w:rPr>
        <w:t>Самарская область, Камышлинский район, с. Камышла, ул. Победы, 59</w:t>
      </w:r>
      <w:r>
        <w:rPr>
          <w:rFonts w:ascii="Times New Roman" w:hAnsi="Times New Roman"/>
          <w:sz w:val="28"/>
          <w:szCs w:val="28"/>
        </w:rPr>
        <w:t>А</w:t>
      </w:r>
      <w:r w:rsidR="002076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764B">
        <w:rPr>
          <w:rFonts w:ascii="Times New Roman" w:hAnsi="Times New Roman"/>
          <w:sz w:val="28"/>
          <w:szCs w:val="28"/>
        </w:rPr>
        <w:t>с</w:t>
      </w:r>
      <w:r w:rsidR="00631ACA" w:rsidRPr="009E4942">
        <w:rPr>
          <w:rFonts w:ascii="Times New Roman" w:hAnsi="Times New Roman"/>
          <w:sz w:val="28"/>
          <w:szCs w:val="28"/>
        </w:rPr>
        <w:t xml:space="preserve"> пометкой на конвертах или открытках «</w:t>
      </w:r>
      <w:r w:rsidRPr="00887A5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631ACA" w:rsidRPr="009E4942">
        <w:rPr>
          <w:rFonts w:ascii="Times New Roman" w:hAnsi="Times New Roman"/>
          <w:sz w:val="28"/>
          <w:szCs w:val="28"/>
        </w:rPr>
        <w:t xml:space="preserve"> 201</w:t>
      </w:r>
      <w:r w:rsidR="00631ACA">
        <w:rPr>
          <w:rFonts w:ascii="Times New Roman" w:hAnsi="Times New Roman"/>
          <w:sz w:val="28"/>
          <w:szCs w:val="28"/>
        </w:rPr>
        <w:t>8</w:t>
      </w:r>
      <w:r w:rsidR="0020764B">
        <w:rPr>
          <w:rFonts w:ascii="Times New Roman" w:hAnsi="Times New Roman"/>
          <w:sz w:val="28"/>
          <w:szCs w:val="28"/>
        </w:rPr>
        <w:t xml:space="preserve"> </w:t>
      </w:r>
      <w:r w:rsidR="00631ACA">
        <w:rPr>
          <w:rFonts w:ascii="Times New Roman" w:hAnsi="Times New Roman"/>
          <w:sz w:val="28"/>
          <w:szCs w:val="28"/>
        </w:rPr>
        <w:t>-</w:t>
      </w:r>
      <w:r w:rsidR="0020764B">
        <w:rPr>
          <w:rFonts w:ascii="Times New Roman" w:hAnsi="Times New Roman"/>
          <w:sz w:val="28"/>
          <w:szCs w:val="28"/>
        </w:rPr>
        <w:t xml:space="preserve"> </w:t>
      </w:r>
      <w:r w:rsidR="00631ACA">
        <w:rPr>
          <w:rFonts w:ascii="Times New Roman" w:hAnsi="Times New Roman"/>
          <w:sz w:val="28"/>
          <w:szCs w:val="28"/>
        </w:rPr>
        <w:t>202</w:t>
      </w:r>
      <w:r w:rsidR="0020764B">
        <w:rPr>
          <w:rFonts w:ascii="Times New Roman" w:hAnsi="Times New Roman"/>
          <w:sz w:val="28"/>
          <w:szCs w:val="28"/>
        </w:rPr>
        <w:t>4 годы</w:t>
      </w:r>
      <w:r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" w:hAnsi="Times New Roman"/>
          <w:sz w:val="28"/>
          <w:szCs w:val="28"/>
        </w:rPr>
        <w:t>либо на электронную почту</w:t>
      </w:r>
      <w:r>
        <w:rPr>
          <w:rFonts w:ascii="Times New Roman" w:hAnsi="Times New Roman"/>
          <w:sz w:val="28"/>
          <w:szCs w:val="28"/>
        </w:rPr>
        <w:t xml:space="preserve"> (на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upravzhkh</w:t>
      </w:r>
      <w:proofErr w:type="spellEnd"/>
      <w:r w:rsidRPr="0093462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3462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9E4942">
        <w:rPr>
          <w:rFonts w:ascii="Times New Roman" w:hAnsi="Times New Roman"/>
          <w:sz w:val="28"/>
          <w:szCs w:val="28"/>
        </w:rPr>
        <w:t xml:space="preserve"> пометкой </w:t>
      </w:r>
      <w:r>
        <w:rPr>
          <w:rFonts w:ascii="Times New Roman" w:hAnsi="Times New Roman"/>
          <w:sz w:val="28"/>
          <w:szCs w:val="28"/>
        </w:rPr>
        <w:t>темы письма</w:t>
      </w:r>
      <w:r w:rsidRPr="009E4942">
        <w:rPr>
          <w:rFonts w:ascii="Times New Roman" w:hAnsi="Times New Roman"/>
          <w:sz w:val="28"/>
          <w:szCs w:val="28"/>
        </w:rPr>
        <w:t xml:space="preserve"> «</w:t>
      </w:r>
      <w:r w:rsidRPr="00887A5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Pr="009E494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8 - 2024 годы»</w:t>
      </w:r>
      <w:r>
        <w:rPr>
          <w:rFonts w:ascii="Times New Roman" w:hAnsi="Times New Roman"/>
          <w:sz w:val="28"/>
          <w:szCs w:val="28"/>
        </w:rPr>
        <w:t>)</w:t>
      </w:r>
      <w:r w:rsidR="00631ACA" w:rsidRPr="009E4942">
        <w:rPr>
          <w:rFonts w:ascii="Times New Roman" w:hAnsi="Times New Roman"/>
          <w:sz w:val="28"/>
          <w:szCs w:val="28"/>
        </w:rPr>
        <w:t>.</w:t>
      </w:r>
      <w:proofErr w:type="gramEnd"/>
    </w:p>
    <w:p w:rsidR="0072693C" w:rsidRPr="0072693C" w:rsidRDefault="00F83D20" w:rsidP="00B75ABD">
      <w:pPr>
        <w:tabs>
          <w:tab w:val="left" w:pos="720"/>
          <w:tab w:val="left" w:pos="10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 CYR"/>
          <w:color w:val="00000A"/>
          <w:spacing w:val="-8"/>
          <w:kern w:val="1"/>
          <w:sz w:val="28"/>
          <w:szCs w:val="28"/>
        </w:rPr>
        <w:t xml:space="preserve">            </w:t>
      </w:r>
      <w:r w:rsidR="0072693C" w:rsidRPr="00726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Голосовали</w:t>
      </w:r>
      <w:r w:rsidR="00B75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решениям</w:t>
      </w:r>
      <w:r w:rsidR="0072693C" w:rsidRPr="00726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72693C" w:rsidRPr="007269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«ЗА» - единогласно;</w:t>
      </w:r>
    </w:p>
    <w:p w:rsidR="0072693C" w:rsidRPr="0072693C" w:rsidRDefault="0072693C" w:rsidP="00B75AB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72693C">
        <w:rPr>
          <w:rFonts w:ascii="Times New Roman" w:eastAsia="Arial" w:hAnsi="Times New Roman" w:cs="Calibri"/>
          <w:sz w:val="28"/>
          <w:szCs w:val="28"/>
          <w:lang w:eastAsia="ar-SA"/>
        </w:rPr>
        <w:t>«ПРОТИВ» – нет;</w:t>
      </w:r>
    </w:p>
    <w:p w:rsidR="0072693C" w:rsidRPr="0072693C" w:rsidRDefault="0072693C" w:rsidP="00B75AB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 w:cs="Calibri"/>
          <w:b/>
          <w:bCs/>
          <w:spacing w:val="-8"/>
          <w:kern w:val="1"/>
          <w:sz w:val="28"/>
          <w:szCs w:val="28"/>
          <w:lang w:eastAsia="ar-SA"/>
        </w:rPr>
      </w:pPr>
      <w:r w:rsidRPr="0072693C">
        <w:rPr>
          <w:rFonts w:ascii="Times New Roman" w:eastAsia="Arial" w:hAnsi="Times New Roman" w:cs="Calibri"/>
          <w:spacing w:val="-8"/>
          <w:kern w:val="1"/>
          <w:sz w:val="28"/>
          <w:szCs w:val="28"/>
          <w:lang w:eastAsia="ar-SA"/>
        </w:rPr>
        <w:t>«ВОЗДЕРЖАЛСЯ» – нет.</w:t>
      </w:r>
      <w:r w:rsidRPr="0072693C">
        <w:rPr>
          <w:rFonts w:ascii="Times New Roman" w:eastAsia="Arial" w:hAnsi="Times New Roman" w:cs="Calibri"/>
          <w:b/>
          <w:bCs/>
          <w:spacing w:val="-8"/>
          <w:kern w:val="1"/>
          <w:sz w:val="28"/>
          <w:szCs w:val="28"/>
          <w:lang w:eastAsia="ar-SA"/>
        </w:rPr>
        <w:t xml:space="preserve"> </w:t>
      </w:r>
    </w:p>
    <w:p w:rsidR="00DF0AF4" w:rsidRPr="0072693C" w:rsidRDefault="00DF0AF4" w:rsidP="007564B8">
      <w:pPr>
        <w:tabs>
          <w:tab w:val="left" w:pos="720"/>
        </w:tabs>
        <w:suppressAutoHyphens/>
        <w:autoSpaceDE w:val="0"/>
        <w:snapToGrid w:val="0"/>
        <w:spacing w:after="113" w:line="240" w:lineRule="auto"/>
        <w:ind w:firstLine="850"/>
        <w:jc w:val="center"/>
        <w:rPr>
          <w:rFonts w:ascii="Times New Roman" w:eastAsia="Lucida Sans Unicode" w:hAnsi="Times New Roman" w:cs="Calibri"/>
          <w:b/>
          <w:bCs/>
          <w:spacing w:val="-8"/>
          <w:kern w:val="1"/>
          <w:sz w:val="28"/>
          <w:szCs w:val="28"/>
        </w:rPr>
      </w:pPr>
    </w:p>
    <w:p w:rsidR="0072693C" w:rsidRPr="0072693C" w:rsidRDefault="0072693C" w:rsidP="007564B8">
      <w:pPr>
        <w:suppressAutoHyphens/>
        <w:autoSpaceDE w:val="0"/>
        <w:snapToGrid w:val="0"/>
        <w:spacing w:after="113" w:line="240" w:lineRule="auto"/>
        <w:ind w:hanging="10"/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</w:pP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Председатель комиссии                 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ab/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ab/>
        <w:t xml:space="preserve">                   </w:t>
      </w:r>
      <w:r w:rsidR="001C2D9F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   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r w:rsidR="00CF0B4B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       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r w:rsidR="00180E61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З.А.</w:t>
      </w:r>
      <w:r w:rsidR="00CF0B4B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proofErr w:type="spellStart"/>
      <w:r w:rsidR="00180E61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Кульма</w:t>
      </w:r>
      <w:r w:rsidR="001C2D9F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м</w:t>
      </w:r>
      <w:r w:rsidR="00180E61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етова</w:t>
      </w:r>
      <w:proofErr w:type="spellEnd"/>
    </w:p>
    <w:p w:rsidR="0072693C" w:rsidRPr="0072693C" w:rsidRDefault="0072693C" w:rsidP="007564B8">
      <w:pPr>
        <w:tabs>
          <w:tab w:val="left" w:pos="720"/>
        </w:tabs>
        <w:suppressAutoHyphens/>
        <w:autoSpaceDE w:val="0"/>
        <w:snapToGrid w:val="0"/>
        <w:spacing w:after="113" w:line="240" w:lineRule="auto"/>
        <w:ind w:hanging="10"/>
        <w:jc w:val="both"/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</w:pPr>
    </w:p>
    <w:p w:rsidR="00D95830" w:rsidRDefault="0072693C" w:rsidP="007564B8">
      <w:pPr>
        <w:suppressAutoHyphens/>
        <w:autoSpaceDE w:val="0"/>
        <w:snapToGrid w:val="0"/>
        <w:spacing w:before="120" w:after="113" w:line="240" w:lineRule="auto"/>
        <w:jc w:val="center"/>
      </w:pP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Секретарь комиссии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ab/>
        <w:t xml:space="preserve">                                                           </w:t>
      </w:r>
      <w:r w:rsidR="00CF0B4B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          А. А. </w:t>
      </w:r>
      <w:proofErr w:type="spellStart"/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Ахметвалеев</w:t>
      </w:r>
      <w:proofErr w:type="spellEnd"/>
    </w:p>
    <w:sectPr w:rsidR="00D95830" w:rsidSect="006C6E88">
      <w:pgSz w:w="11906" w:h="16838"/>
      <w:pgMar w:top="568" w:right="851" w:bottom="709" w:left="1701" w:header="340" w:footer="22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7AD"/>
    <w:multiLevelType w:val="hybridMultilevel"/>
    <w:tmpl w:val="F20EB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8FB11AA"/>
    <w:multiLevelType w:val="hybridMultilevel"/>
    <w:tmpl w:val="99280216"/>
    <w:lvl w:ilvl="0" w:tplc="0419000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1C4B65"/>
    <w:multiLevelType w:val="hybridMultilevel"/>
    <w:tmpl w:val="EE1EA84C"/>
    <w:lvl w:ilvl="0" w:tplc="BD12E948">
      <w:start w:val="1"/>
      <w:numFmt w:val="decimal"/>
      <w:lvlText w:val="%1)"/>
      <w:lvlJc w:val="left"/>
      <w:pPr>
        <w:ind w:left="1602" w:hanging="1035"/>
      </w:pPr>
      <w:rPr>
        <w:rFonts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F"/>
    <w:rsid w:val="00061E34"/>
    <w:rsid w:val="000B2969"/>
    <w:rsid w:val="000F7124"/>
    <w:rsid w:val="00172A7B"/>
    <w:rsid w:val="00180E61"/>
    <w:rsid w:val="001B7C33"/>
    <w:rsid w:val="001C2D9F"/>
    <w:rsid w:val="001E3415"/>
    <w:rsid w:val="0020764B"/>
    <w:rsid w:val="002566DE"/>
    <w:rsid w:val="002C1399"/>
    <w:rsid w:val="003C15CC"/>
    <w:rsid w:val="003F5FF2"/>
    <w:rsid w:val="0042545B"/>
    <w:rsid w:val="00457FFD"/>
    <w:rsid w:val="0046020E"/>
    <w:rsid w:val="004A00F6"/>
    <w:rsid w:val="004A1E2E"/>
    <w:rsid w:val="004D38A0"/>
    <w:rsid w:val="004D38F2"/>
    <w:rsid w:val="005B74CB"/>
    <w:rsid w:val="005D1231"/>
    <w:rsid w:val="005F315A"/>
    <w:rsid w:val="00631ACA"/>
    <w:rsid w:val="00640383"/>
    <w:rsid w:val="0066230D"/>
    <w:rsid w:val="006625CF"/>
    <w:rsid w:val="006B5B01"/>
    <w:rsid w:val="0072693C"/>
    <w:rsid w:val="007564B8"/>
    <w:rsid w:val="007732A6"/>
    <w:rsid w:val="007C3D3F"/>
    <w:rsid w:val="007D2479"/>
    <w:rsid w:val="007D52F4"/>
    <w:rsid w:val="008108B0"/>
    <w:rsid w:val="008920A5"/>
    <w:rsid w:val="008A3DE3"/>
    <w:rsid w:val="008B303D"/>
    <w:rsid w:val="008F501C"/>
    <w:rsid w:val="00934623"/>
    <w:rsid w:val="00936C4F"/>
    <w:rsid w:val="009C4932"/>
    <w:rsid w:val="00AC2EF4"/>
    <w:rsid w:val="00AC508E"/>
    <w:rsid w:val="00AD229F"/>
    <w:rsid w:val="00B66C54"/>
    <w:rsid w:val="00B75ABD"/>
    <w:rsid w:val="00BA0D9E"/>
    <w:rsid w:val="00CC40CA"/>
    <w:rsid w:val="00CF0B4B"/>
    <w:rsid w:val="00D95830"/>
    <w:rsid w:val="00DF0932"/>
    <w:rsid w:val="00DF0AF4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Альберт</cp:lastModifiedBy>
  <cp:revision>7</cp:revision>
  <cp:lastPrinted>2018-02-08T14:14:00Z</cp:lastPrinted>
  <dcterms:created xsi:type="dcterms:W3CDTF">2021-01-26T06:23:00Z</dcterms:created>
  <dcterms:modified xsi:type="dcterms:W3CDTF">2021-01-26T07:19:00Z</dcterms:modified>
</cp:coreProperties>
</file>