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CC" w:rsidRPr="000E34CC" w:rsidRDefault="000E34CC" w:rsidP="000E34CC">
      <w:pPr>
        <w:shd w:val="clear" w:color="auto" w:fill="FFFFFF"/>
        <w:spacing w:after="36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</w:pPr>
      <w:bookmarkStart w:id="0" w:name="_GoBack"/>
      <w:bookmarkEnd w:id="0"/>
      <w:r w:rsidRPr="000E34CC"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>Отчетность ПЭК</w:t>
      </w:r>
    </w:p>
    <w:p w:rsidR="000E34CC" w:rsidRPr="000E34CC" w:rsidRDefault="000E34CC" w:rsidP="000E34C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E34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С 1 января 2019 года меры государственного регулирования в области охраны окружающей среды применяются </w:t>
      </w:r>
      <w:proofErr w:type="gramStart"/>
      <w:r w:rsidRPr="000E34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</w:t>
      </w:r>
      <w:proofErr w:type="gramEnd"/>
      <w:r w:rsidRPr="000E34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gramStart"/>
      <w:r w:rsidRPr="000E34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хозяйствующими</w:t>
      </w:r>
      <w:proofErr w:type="gramEnd"/>
      <w:r w:rsidRPr="000E34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субъектами в зависимости от категории эксплуатируемого объекта негативного воздействия на окружающую среду, присвоенной такому объекту при постановке на государственный учет.</w:t>
      </w:r>
    </w:p>
    <w:p w:rsidR="000E34CC" w:rsidRPr="000E34CC" w:rsidRDefault="000E34CC" w:rsidP="000E34C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0E34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постановке на учет объекта негативного воздействия на окружающую среду необходимо руководствоваться постановлением Правительства Российской Федерации от 23.06.2016 № 572 «Об утверждении Правил создания и ведения государственного реестра объектов, оказывающих негативное воздействие на окружающую среду», в соответствии с которым основанием для включения объектов в государственный реестр является заявка хозяйствующего субъекта, оформленная по установленной форме и содержащая сведения для внесения в государственный</w:t>
      </w:r>
      <w:proofErr w:type="gramEnd"/>
      <w:r w:rsidRPr="000E34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реестр.</w:t>
      </w:r>
    </w:p>
    <w:p w:rsidR="000E34CC" w:rsidRPr="000E34CC" w:rsidRDefault="000E34CC" w:rsidP="000E34C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E34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 объектам II и III категории хозяйствующие субъекты разрабатывают и утверждают программу производственного экологического контроля в соответствии с требованиями Приказа Минприроды России от 28.02.2018 г. № 74 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контроля».</w:t>
      </w:r>
    </w:p>
    <w:p w:rsidR="000E34CC" w:rsidRPr="000E34CC" w:rsidRDefault="000E34CC" w:rsidP="000E34C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0E34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Отчетность по программе производственного экологического контроля сдается в порядке, установленном приказом министерства лесного хозяйства, охраны окружающей среды и природопользования Самарской области от 19.12.2018 № 810 «Об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надзору».</w:t>
      </w:r>
      <w:proofErr w:type="gramEnd"/>
    </w:p>
    <w:p w:rsidR="000E34CC" w:rsidRPr="000E34CC" w:rsidRDefault="000E34CC" w:rsidP="000E34C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hyperlink r:id="rId5" w:history="1">
        <w:r w:rsidRPr="000E34CC">
          <w:rPr>
            <w:rFonts w:ascii="Times New Roman" w:eastAsia="Times New Roman" w:hAnsi="Times New Roman" w:cs="Times New Roman"/>
            <w:color w:val="3B4256"/>
            <w:sz w:val="28"/>
            <w:szCs w:val="28"/>
            <w:bdr w:val="none" w:sz="0" w:space="0" w:color="auto" w:frame="1"/>
            <w:lang w:eastAsia="ru-RU"/>
          </w:rPr>
          <w:t>Приказ Минприроды России от 28_02_2018 N 74</w:t>
        </w:r>
        <w:proofErr w:type="gramStart"/>
        <w:r w:rsidRPr="000E34CC">
          <w:rPr>
            <w:rFonts w:ascii="Times New Roman" w:eastAsia="Times New Roman" w:hAnsi="Times New Roman" w:cs="Times New Roman"/>
            <w:color w:val="3B4256"/>
            <w:sz w:val="28"/>
            <w:szCs w:val="28"/>
            <w:bdr w:val="none" w:sz="0" w:space="0" w:color="auto" w:frame="1"/>
            <w:lang w:eastAsia="ru-RU"/>
          </w:rPr>
          <w:t xml:space="preserve"> О</w:t>
        </w:r>
        <w:proofErr w:type="gramEnd"/>
        <w:r w:rsidRPr="000E34CC">
          <w:rPr>
            <w:rFonts w:ascii="Times New Roman" w:eastAsia="Times New Roman" w:hAnsi="Times New Roman" w:cs="Times New Roman"/>
            <w:color w:val="3B4256"/>
            <w:sz w:val="28"/>
            <w:szCs w:val="28"/>
            <w:bdr w:val="none" w:sz="0" w:space="0" w:color="auto" w:frame="1"/>
            <w:lang w:eastAsia="ru-RU"/>
          </w:rPr>
          <w:t xml:space="preserve"> программе ПЭК</w:t>
        </w:r>
      </w:hyperlink>
    </w:p>
    <w:p w:rsidR="000E34CC" w:rsidRPr="000E34CC" w:rsidRDefault="000E34CC" w:rsidP="000E34C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hyperlink r:id="rId6" w:history="1">
        <w:r w:rsidRPr="000E34CC">
          <w:rPr>
            <w:rFonts w:ascii="Times New Roman" w:eastAsia="Times New Roman" w:hAnsi="Times New Roman" w:cs="Times New Roman"/>
            <w:color w:val="3B4256"/>
            <w:sz w:val="28"/>
            <w:szCs w:val="28"/>
            <w:bdr w:val="none" w:sz="0" w:space="0" w:color="auto" w:frame="1"/>
            <w:lang w:eastAsia="ru-RU"/>
          </w:rPr>
          <w:t>Приказ от 19.12.2018 № 810 Порядок и форма сдачи отчетности ПЭК</w:t>
        </w:r>
      </w:hyperlink>
    </w:p>
    <w:p w:rsidR="000E34CC" w:rsidRPr="000E34CC" w:rsidRDefault="000E34CC" w:rsidP="000E34C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hyperlink r:id="rId7" w:history="1">
        <w:r w:rsidRPr="000E34CC">
          <w:rPr>
            <w:rFonts w:ascii="Times New Roman" w:eastAsia="Times New Roman" w:hAnsi="Times New Roman" w:cs="Times New Roman"/>
            <w:color w:val="3B4256"/>
            <w:sz w:val="28"/>
            <w:szCs w:val="28"/>
            <w:bdr w:val="none" w:sz="0" w:space="0" w:color="auto" w:frame="1"/>
            <w:lang w:eastAsia="ru-RU"/>
          </w:rPr>
          <w:t>Приказ Минприроды России от 14_06_2018 N 261 Форма отчета ПЭК</w:t>
        </w:r>
      </w:hyperlink>
    </w:p>
    <w:p w:rsidR="00804BA3" w:rsidRDefault="00804BA3"/>
    <w:sectPr w:rsidR="0080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CC"/>
    <w:rsid w:val="000E34CC"/>
    <w:rsid w:val="0080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roda.samregion.ru/wp-content/uploads/sites/11/2020/12/prikaz-minprirody-rossii-ot-14_06_2018-n-261-forma-otcheta-pek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iroda.samregion.ru/wp-content/uploads/sites/11/2020/12/prikaz-ot-19.12.2018-%E2%84%96-810-poryadok-i-forma-sdachi-otchetnosti-pek.docx" TargetMode="External"/><Relationship Id="rId5" Type="http://schemas.openxmlformats.org/officeDocument/2006/relationships/hyperlink" Target="https://priroda.samregion.ru/wp-content/uploads/sites/11/2020/12/prikaz-minprirody-rossii-ot-28_02_2018-n-74-o-programme-pek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2</cp:revision>
  <dcterms:created xsi:type="dcterms:W3CDTF">2021-05-12T09:39:00Z</dcterms:created>
  <dcterms:modified xsi:type="dcterms:W3CDTF">2021-05-12T09:40:00Z</dcterms:modified>
</cp:coreProperties>
</file>