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38" w:rsidRDefault="00135A38" w:rsidP="00135A38">
      <w:pPr>
        <w:tabs>
          <w:tab w:val="left" w:pos="211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0D94F18" wp14:editId="0BBC2855">
                <wp:simplePos x="0" y="0"/>
                <wp:positionH relativeFrom="margin">
                  <wp:posOffset>3183255</wp:posOffset>
                </wp:positionH>
                <wp:positionV relativeFrom="paragraph">
                  <wp:posOffset>-123825</wp:posOffset>
                </wp:positionV>
                <wp:extent cx="2337435" cy="206121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2061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A38" w:rsidRDefault="00135A38" w:rsidP="00135A38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50.65pt;margin-top:-9.75pt;width:184.05pt;height:162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" stroked="f">
                <v:fill opacity="0"/>
                <v:textbox inset="0,0,0,0">
                  <w:txbxContent>
                    <w:p w:rsidR="00135A38" w:rsidRDefault="00135A38" w:rsidP="00135A38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object w:dxaOrig="85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5.75pt" o:ole="" filled="t">
            <v:fill color2="black"/>
            <v:imagedata r:id="rId5" o:title=""/>
          </v:shape>
          <o:OLEObject Type="Embed" ProgID="Word.Picture.8" ShapeID="_x0000_i1025" DrawAspect="Content" ObjectID="_1575705183" r:id="rId6"/>
        </w:object>
      </w:r>
    </w:p>
    <w:p w:rsidR="00135A38" w:rsidRDefault="00135A38" w:rsidP="00135A3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35A38" w:rsidRDefault="00135A38" w:rsidP="00135A3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        АДМИНИСТРАЦИЯ</w:t>
      </w:r>
    </w:p>
    <w:p w:rsidR="00135A38" w:rsidRDefault="00135A38" w:rsidP="00135A3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МУНИЦИПАЛЬНОГО РАЙОНА</w:t>
      </w:r>
    </w:p>
    <w:p w:rsidR="00135A38" w:rsidRDefault="00135A38" w:rsidP="00135A3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        КАМЫШЛИНСКИЙ</w:t>
      </w:r>
    </w:p>
    <w:p w:rsidR="00135A38" w:rsidRDefault="00135A38" w:rsidP="00135A3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САМАРСКОЙ ОБЛАСТИ</w:t>
      </w:r>
    </w:p>
    <w:p w:rsidR="00135A38" w:rsidRDefault="00135A38" w:rsidP="00135A3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35A38" w:rsidRDefault="00135A38" w:rsidP="00135A3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ПОСТАНОВЛЕНИЕ</w:t>
      </w:r>
    </w:p>
    <w:p w:rsidR="0021016D" w:rsidRDefault="0021016D" w:rsidP="00135A3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</w:t>
      </w:r>
    </w:p>
    <w:p w:rsidR="00135A38" w:rsidRDefault="0021016D" w:rsidP="00135A3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</w:t>
      </w:r>
      <w:r w:rsidRPr="0021016D">
        <w:rPr>
          <w:rFonts w:ascii="Times New Roman" w:eastAsia="Times New Roman" w:hAnsi="Times New Roman"/>
          <w:sz w:val="28"/>
          <w:szCs w:val="28"/>
          <w:lang w:eastAsia="ar-SA"/>
        </w:rPr>
        <w:t>22.12.2017 №600</w:t>
      </w:r>
    </w:p>
    <w:p w:rsidR="0021016D" w:rsidRPr="0021016D" w:rsidRDefault="0021016D" w:rsidP="00135A3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5A38" w:rsidRPr="00135A38" w:rsidRDefault="00135A38" w:rsidP="00135A3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5A38">
        <w:rPr>
          <w:rFonts w:ascii="Times New Roman" w:eastAsia="Times New Roman" w:hAnsi="Times New Roman"/>
          <w:sz w:val="28"/>
          <w:szCs w:val="28"/>
          <w:lang w:eastAsia="ar-SA"/>
        </w:rPr>
        <w:t xml:space="preserve">О внесении изменений в </w:t>
      </w:r>
      <w:r w:rsidR="007F7CFB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135A38">
        <w:rPr>
          <w:rFonts w:ascii="Times New Roman" w:eastAsia="Times New Roman" w:hAnsi="Times New Roman"/>
          <w:sz w:val="28"/>
          <w:szCs w:val="28"/>
          <w:lang w:eastAsia="ar-SA"/>
        </w:rPr>
        <w:t>остановление</w:t>
      </w:r>
    </w:p>
    <w:p w:rsidR="00135A38" w:rsidRPr="00135A38" w:rsidRDefault="00135A38" w:rsidP="00135A3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5A38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муниципального района </w:t>
      </w:r>
    </w:p>
    <w:p w:rsidR="00135A38" w:rsidRPr="00135A38" w:rsidRDefault="00135A38" w:rsidP="00135A3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5A38">
        <w:rPr>
          <w:rFonts w:ascii="Times New Roman" w:eastAsia="Times New Roman" w:hAnsi="Times New Roman"/>
          <w:sz w:val="28"/>
          <w:szCs w:val="28"/>
          <w:lang w:eastAsia="ar-SA"/>
        </w:rPr>
        <w:t xml:space="preserve">Камышлинский Самарской области </w:t>
      </w:r>
    </w:p>
    <w:p w:rsidR="00135A38" w:rsidRDefault="00135A38" w:rsidP="00135A3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5A38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16.10.2017  №499</w:t>
      </w:r>
    </w:p>
    <w:p w:rsidR="00135A38" w:rsidRDefault="00135A38" w:rsidP="00135A3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35A38" w:rsidRDefault="00135A38" w:rsidP="00135A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Федерального закона от 27.07.2010 № 210-ФЗ «Об организации предоставления государственных и муниципальных услуг», в соответствии с Федеральным законом от 06.10.2003  № 131-ФЗ «Об общих принципах организации местного самоуправления в Российской Федерации»,  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135A38" w:rsidRDefault="00135A38" w:rsidP="00135A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4438D" w:rsidRDefault="0044438D" w:rsidP="00135A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5A38" w:rsidRPr="00135A38" w:rsidRDefault="00135A38" w:rsidP="0013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35A38">
        <w:rPr>
          <w:rFonts w:ascii="Times New Roman" w:hAnsi="Times New Roman"/>
          <w:sz w:val="28"/>
          <w:szCs w:val="28"/>
        </w:rPr>
        <w:t xml:space="preserve">Внести </w:t>
      </w:r>
      <w:r w:rsidR="007F7CFB">
        <w:rPr>
          <w:rFonts w:ascii="Times New Roman" w:hAnsi="Times New Roman"/>
          <w:sz w:val="28"/>
          <w:szCs w:val="28"/>
        </w:rPr>
        <w:t>в п</w:t>
      </w:r>
      <w:r w:rsidRPr="00135A38">
        <w:rPr>
          <w:rFonts w:ascii="Times New Roman" w:hAnsi="Times New Roman"/>
          <w:sz w:val="28"/>
          <w:szCs w:val="28"/>
        </w:rPr>
        <w:t>остановление Администрации муниципального района Камышлинский Самарской области от</w:t>
      </w:r>
      <w:r w:rsidR="007F7CFB">
        <w:rPr>
          <w:rFonts w:ascii="Times New Roman" w:hAnsi="Times New Roman"/>
          <w:sz w:val="28"/>
          <w:szCs w:val="28"/>
        </w:rPr>
        <w:t xml:space="preserve"> </w:t>
      </w:r>
      <w:r w:rsidRPr="00135A38">
        <w:rPr>
          <w:rFonts w:ascii="Times New Roman" w:hAnsi="Times New Roman"/>
          <w:sz w:val="28"/>
          <w:szCs w:val="28"/>
        </w:rPr>
        <w:t xml:space="preserve">16.10.2017 </w:t>
      </w:r>
      <w:bookmarkStart w:id="0" w:name="_GoBack"/>
      <w:bookmarkEnd w:id="0"/>
      <w:r w:rsidRPr="00135A38">
        <w:rPr>
          <w:rFonts w:ascii="Times New Roman" w:hAnsi="Times New Roman"/>
          <w:sz w:val="28"/>
          <w:szCs w:val="28"/>
        </w:rPr>
        <w:t xml:space="preserve"> №499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35A38">
        <w:rPr>
          <w:rFonts w:ascii="Times New Roman" w:hAnsi="Times New Roman"/>
          <w:sz w:val="28"/>
          <w:szCs w:val="28"/>
        </w:rPr>
        <w:t>Об утверждении перечня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A38">
        <w:rPr>
          <w:rFonts w:ascii="Times New Roman" w:hAnsi="Times New Roman"/>
          <w:sz w:val="28"/>
          <w:szCs w:val="28"/>
        </w:rPr>
        <w:t>муниципального района Камышлинский  Самарской 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A38">
        <w:rPr>
          <w:rFonts w:ascii="Times New Roman" w:hAnsi="Times New Roman"/>
          <w:sz w:val="28"/>
          <w:szCs w:val="28"/>
        </w:rPr>
        <w:t>оказываемых в МАУ «МФЦ Камышлинского района»</w:t>
      </w:r>
      <w:r w:rsidRPr="00135A38">
        <w:t xml:space="preserve"> </w:t>
      </w:r>
      <w:r w:rsidRPr="00135A38">
        <w:rPr>
          <w:rFonts w:ascii="Times New Roman" w:hAnsi="Times New Roman"/>
          <w:sz w:val="28"/>
          <w:szCs w:val="28"/>
        </w:rPr>
        <w:t>(далее-Постановление) следующее изменение:</w:t>
      </w:r>
    </w:p>
    <w:p w:rsidR="00135A38" w:rsidRDefault="00AB627F" w:rsidP="0013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135A38" w:rsidRPr="00135A38">
        <w:rPr>
          <w:rFonts w:ascii="Times New Roman" w:hAnsi="Times New Roman"/>
          <w:sz w:val="28"/>
          <w:szCs w:val="28"/>
        </w:rPr>
        <w:t>Приложение к Постановлению изложить в следующей редакции:</w:t>
      </w:r>
    </w:p>
    <w:p w:rsidR="0044438D" w:rsidRDefault="0044438D" w:rsidP="0013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3695" w:rsidRPr="001D3695" w:rsidRDefault="001D3695" w:rsidP="001D3695">
      <w:pPr>
        <w:spacing w:after="0" w:line="240" w:lineRule="auto"/>
        <w:jc w:val="right"/>
        <w:rPr>
          <w:rFonts w:ascii="Times New Roman" w:eastAsia="Times New Roman CYR" w:hAnsi="Times New Roman" w:cstheme="minorBidi"/>
          <w:bCs/>
          <w:sz w:val="24"/>
          <w:szCs w:val="24"/>
        </w:rPr>
      </w:pPr>
      <w:r>
        <w:rPr>
          <w:rFonts w:ascii="Times New Roman" w:eastAsia="Times New Roman CYR" w:hAnsi="Times New Roman" w:cstheme="minorBidi"/>
          <w:bCs/>
          <w:sz w:val="24"/>
          <w:szCs w:val="24"/>
        </w:rPr>
        <w:t>«</w:t>
      </w:r>
      <w:r w:rsidRPr="001D3695">
        <w:rPr>
          <w:rFonts w:ascii="Times New Roman" w:eastAsia="Times New Roman CYR" w:hAnsi="Times New Roman" w:cstheme="minorBidi"/>
          <w:bCs/>
          <w:sz w:val="24"/>
          <w:szCs w:val="24"/>
        </w:rPr>
        <w:t xml:space="preserve">Приложение к </w:t>
      </w:r>
      <w:r w:rsidR="007F7CFB">
        <w:rPr>
          <w:rFonts w:ascii="Times New Roman" w:eastAsia="Times New Roman CYR" w:hAnsi="Times New Roman" w:cstheme="minorBidi"/>
          <w:bCs/>
          <w:sz w:val="24"/>
          <w:szCs w:val="24"/>
        </w:rPr>
        <w:t>п</w:t>
      </w:r>
      <w:r w:rsidRPr="001D3695">
        <w:rPr>
          <w:rFonts w:ascii="Times New Roman" w:eastAsia="Times New Roman CYR" w:hAnsi="Times New Roman" w:cstheme="minorBidi"/>
          <w:bCs/>
          <w:sz w:val="24"/>
          <w:szCs w:val="24"/>
        </w:rPr>
        <w:t xml:space="preserve">остановлению </w:t>
      </w:r>
    </w:p>
    <w:p w:rsidR="001D3695" w:rsidRPr="001D3695" w:rsidRDefault="001D3695" w:rsidP="001D3695">
      <w:pPr>
        <w:spacing w:after="0" w:line="240" w:lineRule="auto"/>
        <w:jc w:val="right"/>
        <w:rPr>
          <w:rFonts w:ascii="Times New Roman" w:eastAsia="Times New Roman CYR" w:hAnsi="Times New Roman" w:cstheme="minorBidi"/>
          <w:bCs/>
          <w:sz w:val="24"/>
          <w:szCs w:val="24"/>
        </w:rPr>
      </w:pPr>
      <w:r w:rsidRPr="001D3695">
        <w:rPr>
          <w:rFonts w:ascii="Times New Roman" w:eastAsia="Times New Roman CYR" w:hAnsi="Times New Roman" w:cstheme="minorBidi"/>
          <w:bCs/>
          <w:sz w:val="24"/>
          <w:szCs w:val="24"/>
        </w:rPr>
        <w:t xml:space="preserve">Администрации  муниципального района </w:t>
      </w:r>
    </w:p>
    <w:p w:rsidR="001D3695" w:rsidRPr="001D3695" w:rsidRDefault="001D3695" w:rsidP="001D3695">
      <w:pPr>
        <w:spacing w:after="0" w:line="240" w:lineRule="auto"/>
        <w:jc w:val="right"/>
        <w:rPr>
          <w:rFonts w:ascii="Times New Roman" w:eastAsia="Times New Roman CYR" w:hAnsi="Times New Roman" w:cstheme="minorBidi"/>
          <w:bCs/>
          <w:sz w:val="24"/>
          <w:szCs w:val="24"/>
        </w:rPr>
      </w:pPr>
      <w:r w:rsidRPr="001D3695">
        <w:rPr>
          <w:rFonts w:ascii="Times New Roman" w:eastAsia="Times New Roman CYR" w:hAnsi="Times New Roman" w:cstheme="minorBidi"/>
          <w:bCs/>
          <w:sz w:val="24"/>
          <w:szCs w:val="24"/>
        </w:rPr>
        <w:t xml:space="preserve">Камышлинский Самарской области </w:t>
      </w:r>
    </w:p>
    <w:p w:rsidR="001D3695" w:rsidRPr="001D3695" w:rsidRDefault="001D3695" w:rsidP="001D3695">
      <w:pPr>
        <w:spacing w:after="0" w:line="240" w:lineRule="auto"/>
        <w:jc w:val="right"/>
        <w:rPr>
          <w:rFonts w:ascii="Times New Roman" w:eastAsia="Times New Roman CYR" w:hAnsi="Times New Roman" w:cstheme="minorBidi"/>
          <w:bCs/>
          <w:sz w:val="24"/>
          <w:szCs w:val="24"/>
        </w:rPr>
      </w:pPr>
      <w:r w:rsidRPr="001D3695">
        <w:rPr>
          <w:rFonts w:ascii="Times New Roman" w:eastAsia="Times New Roman CYR" w:hAnsi="Times New Roman" w:cstheme="minorBidi"/>
          <w:bCs/>
          <w:sz w:val="24"/>
          <w:szCs w:val="24"/>
        </w:rPr>
        <w:t>от 16.10.2017 №499</w:t>
      </w:r>
    </w:p>
    <w:p w:rsidR="001D3695" w:rsidRPr="001D3695" w:rsidRDefault="001D3695" w:rsidP="001D3695">
      <w:pPr>
        <w:spacing w:after="0" w:line="240" w:lineRule="auto"/>
        <w:jc w:val="right"/>
        <w:rPr>
          <w:rFonts w:ascii="Times New Roman" w:eastAsia="Times New Roman CYR" w:hAnsi="Times New Roman" w:cstheme="minorBidi"/>
          <w:bCs/>
          <w:sz w:val="24"/>
          <w:szCs w:val="24"/>
        </w:rPr>
      </w:pPr>
    </w:p>
    <w:p w:rsidR="001D3695" w:rsidRPr="001D3695" w:rsidRDefault="001D3695" w:rsidP="001D3695">
      <w:pPr>
        <w:spacing w:after="0" w:line="240" w:lineRule="auto"/>
        <w:jc w:val="right"/>
        <w:rPr>
          <w:rFonts w:ascii="Times New Roman" w:eastAsia="Times New Roman CYR" w:hAnsi="Times New Roman" w:cstheme="minorBidi"/>
          <w:bCs/>
          <w:sz w:val="24"/>
          <w:szCs w:val="24"/>
        </w:rPr>
      </w:pPr>
    </w:p>
    <w:p w:rsidR="001D3695" w:rsidRPr="001D3695" w:rsidRDefault="001D3695" w:rsidP="001D3695">
      <w:pPr>
        <w:spacing w:after="0" w:line="240" w:lineRule="auto"/>
        <w:jc w:val="center"/>
        <w:rPr>
          <w:rFonts w:ascii="Times New Roman" w:eastAsia="Times New Roman CYR" w:hAnsi="Times New Roman" w:cstheme="minorBidi"/>
          <w:bCs/>
          <w:sz w:val="28"/>
          <w:szCs w:val="28"/>
        </w:rPr>
      </w:pPr>
      <w:r w:rsidRPr="001D3695">
        <w:rPr>
          <w:rFonts w:ascii="Times New Roman" w:eastAsia="Times New Roman CYR" w:hAnsi="Times New Roman" w:cstheme="minorBidi"/>
          <w:bCs/>
          <w:sz w:val="28"/>
          <w:szCs w:val="28"/>
        </w:rPr>
        <w:t>Перечень муниципальных услуг</w:t>
      </w:r>
      <w:r w:rsidR="006A2F4F">
        <w:rPr>
          <w:rFonts w:ascii="Times New Roman" w:eastAsia="Times New Roman CYR" w:hAnsi="Times New Roman" w:cstheme="minorBidi"/>
          <w:bCs/>
          <w:sz w:val="28"/>
          <w:szCs w:val="28"/>
        </w:rPr>
        <w:t>,</w:t>
      </w:r>
      <w:r w:rsidRPr="001D3695">
        <w:rPr>
          <w:rFonts w:ascii="Times New Roman" w:eastAsia="Times New Roman CYR" w:hAnsi="Times New Roman" w:cstheme="minorBidi"/>
          <w:bCs/>
          <w:sz w:val="28"/>
          <w:szCs w:val="28"/>
        </w:rPr>
        <w:t xml:space="preserve"> </w:t>
      </w:r>
    </w:p>
    <w:p w:rsidR="001D3695" w:rsidRPr="001D3695" w:rsidRDefault="001D3695" w:rsidP="001D3695">
      <w:pPr>
        <w:spacing w:after="0" w:line="240" w:lineRule="auto"/>
        <w:jc w:val="center"/>
        <w:rPr>
          <w:rFonts w:ascii="Times New Roman" w:eastAsia="Times New Roman CYR" w:hAnsi="Times New Roman" w:cstheme="minorBidi"/>
          <w:bCs/>
          <w:sz w:val="28"/>
          <w:szCs w:val="28"/>
        </w:rPr>
      </w:pPr>
      <w:r w:rsidRPr="001D3695">
        <w:rPr>
          <w:rFonts w:ascii="Times New Roman" w:eastAsia="Times New Roman CYR" w:hAnsi="Times New Roman" w:cstheme="minorBidi"/>
          <w:bCs/>
          <w:sz w:val="28"/>
          <w:szCs w:val="28"/>
        </w:rPr>
        <w:t>оказываемых в МАУ «МФЦ Камышлинского района»</w:t>
      </w:r>
    </w:p>
    <w:p w:rsidR="001D3695" w:rsidRPr="001D3695" w:rsidRDefault="001D3695" w:rsidP="001D3695">
      <w:pPr>
        <w:spacing w:after="0" w:line="240" w:lineRule="auto"/>
        <w:jc w:val="center"/>
        <w:rPr>
          <w:rFonts w:ascii="Times New Roman" w:eastAsia="Times New Roman CYR" w:hAnsi="Times New Roman" w:cstheme="minorBidi"/>
          <w:bCs/>
          <w:sz w:val="28"/>
          <w:szCs w:val="28"/>
        </w:rPr>
      </w:pPr>
    </w:p>
    <w:tbl>
      <w:tblPr>
        <w:tblStyle w:val="1"/>
        <w:tblW w:w="9512" w:type="dxa"/>
        <w:tblInd w:w="-34" w:type="dxa"/>
        <w:tblLook w:val="04A0" w:firstRow="1" w:lastRow="0" w:firstColumn="1" w:lastColumn="0" w:noHBand="0" w:noVBand="1"/>
      </w:tblPr>
      <w:tblGrid>
        <w:gridCol w:w="1997"/>
        <w:gridCol w:w="7515"/>
      </w:tblGrid>
      <w:tr w:rsidR="001D3695" w:rsidRPr="001D3695" w:rsidTr="00A21C9F">
        <w:trPr>
          <w:tblHeader/>
        </w:trPr>
        <w:tc>
          <w:tcPr>
            <w:tcW w:w="1997" w:type="dxa"/>
            <w:vAlign w:val="center"/>
          </w:tcPr>
          <w:p w:rsidR="001D3695" w:rsidRPr="001D3695" w:rsidRDefault="001D3695" w:rsidP="001D3695">
            <w:pPr>
              <w:spacing w:after="160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</w:pPr>
            <w:r w:rsidRPr="001D3695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515" w:type="dxa"/>
            <w:vAlign w:val="center"/>
          </w:tcPr>
          <w:p w:rsidR="001D3695" w:rsidRPr="001D3695" w:rsidRDefault="001D3695" w:rsidP="001D3695">
            <w:pPr>
              <w:spacing w:after="160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</w:pPr>
            <w:r w:rsidRPr="001D3695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>Наименование услуги</w:t>
            </w:r>
          </w:p>
        </w:tc>
      </w:tr>
      <w:tr w:rsidR="001D3695" w:rsidRPr="001D3695" w:rsidTr="00A21C9F">
        <w:trPr>
          <w:tblHeader/>
        </w:trPr>
        <w:tc>
          <w:tcPr>
            <w:tcW w:w="1997" w:type="dxa"/>
            <w:shd w:val="clear" w:color="auto" w:fill="auto"/>
          </w:tcPr>
          <w:p w:rsidR="001D3695" w:rsidRPr="001D3695" w:rsidRDefault="001D3695" w:rsidP="001D369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369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5" w:type="dxa"/>
            <w:shd w:val="clear" w:color="auto" w:fill="auto"/>
          </w:tcPr>
          <w:p w:rsidR="001D3695" w:rsidRPr="001D3695" w:rsidRDefault="001D3695" w:rsidP="001D369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3695">
              <w:rPr>
                <w:rFonts w:ascii="Times New Roman" w:eastAsiaTheme="minorHAnsi" w:hAnsi="Times New Roman"/>
                <w:sz w:val="24"/>
                <w:szCs w:val="24"/>
              </w:rPr>
              <w:t>Постановка на учёт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</w:t>
            </w:r>
          </w:p>
        </w:tc>
      </w:tr>
      <w:tr w:rsidR="001D3695" w:rsidRPr="001D3695" w:rsidTr="00A21C9F">
        <w:trPr>
          <w:tblHeader/>
        </w:trPr>
        <w:tc>
          <w:tcPr>
            <w:tcW w:w="1997" w:type="dxa"/>
            <w:shd w:val="clear" w:color="auto" w:fill="auto"/>
          </w:tcPr>
          <w:p w:rsidR="001D3695" w:rsidRPr="001D3695" w:rsidRDefault="001D3695" w:rsidP="001D369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369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15" w:type="dxa"/>
            <w:shd w:val="clear" w:color="auto" w:fill="auto"/>
          </w:tcPr>
          <w:p w:rsidR="001D3695" w:rsidRPr="001D3695" w:rsidRDefault="001D3695" w:rsidP="001D3695">
            <w:pPr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3695">
              <w:rPr>
                <w:rFonts w:ascii="Times New Roman" w:eastAsiaTheme="minorHAnsi" w:hAnsi="Times New Roman"/>
                <w:sz w:val="24"/>
                <w:szCs w:val="24"/>
              </w:rPr>
              <w:t>Принятие решения по заявлению лица об отказе от права на земельный участок</w:t>
            </w:r>
          </w:p>
        </w:tc>
      </w:tr>
      <w:tr w:rsidR="001D3695" w:rsidRPr="001D3695" w:rsidTr="00A21C9F">
        <w:trPr>
          <w:tblHeader/>
        </w:trPr>
        <w:tc>
          <w:tcPr>
            <w:tcW w:w="1997" w:type="dxa"/>
            <w:shd w:val="clear" w:color="auto" w:fill="auto"/>
          </w:tcPr>
          <w:p w:rsidR="001D3695" w:rsidRPr="001D3695" w:rsidRDefault="001D3695" w:rsidP="001D369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3695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515" w:type="dxa"/>
            <w:shd w:val="clear" w:color="auto" w:fill="auto"/>
          </w:tcPr>
          <w:p w:rsidR="001D3695" w:rsidRPr="001D3695" w:rsidRDefault="001D3695" w:rsidP="001D3695">
            <w:pPr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3695">
              <w:rPr>
                <w:rFonts w:ascii="Times New Roman" w:eastAsiaTheme="minorHAnsi" w:hAnsi="Times New Roman"/>
                <w:sz w:val="24"/>
                <w:szCs w:val="24"/>
              </w:rPr>
              <w:t xml:space="preserve">Перевод земельных участков из одной категории в другую в отношении земель, находящихся в муниципальной или частной собственности, за исключением земель сельскохозяйственного назначения </w:t>
            </w:r>
          </w:p>
        </w:tc>
      </w:tr>
      <w:tr w:rsidR="001D3695" w:rsidRPr="001D3695" w:rsidTr="00A21C9F">
        <w:trPr>
          <w:tblHeader/>
        </w:trPr>
        <w:tc>
          <w:tcPr>
            <w:tcW w:w="1997" w:type="dxa"/>
            <w:shd w:val="clear" w:color="auto" w:fill="auto"/>
          </w:tcPr>
          <w:p w:rsidR="001D3695" w:rsidRPr="001D3695" w:rsidRDefault="001D3695" w:rsidP="001D369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3695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7515" w:type="dxa"/>
            <w:shd w:val="clear" w:color="auto" w:fill="auto"/>
          </w:tcPr>
          <w:p w:rsidR="001D3695" w:rsidRPr="001D3695" w:rsidRDefault="001D3695" w:rsidP="001D3695">
            <w:pPr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3695">
              <w:rPr>
                <w:rFonts w:ascii="Times New Roman" w:eastAsiaTheme="minorHAnsi" w:hAnsi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1D3695" w:rsidRPr="001D3695" w:rsidTr="00A21C9F">
        <w:trPr>
          <w:tblHeader/>
        </w:trPr>
        <w:tc>
          <w:tcPr>
            <w:tcW w:w="1997" w:type="dxa"/>
            <w:shd w:val="clear" w:color="auto" w:fill="auto"/>
          </w:tcPr>
          <w:p w:rsidR="001D3695" w:rsidRPr="001D3695" w:rsidRDefault="001D3695" w:rsidP="001D369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3695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515" w:type="dxa"/>
            <w:shd w:val="clear" w:color="auto" w:fill="auto"/>
          </w:tcPr>
          <w:p w:rsidR="001D3695" w:rsidRPr="001D3695" w:rsidRDefault="001D3695" w:rsidP="001D3695">
            <w:pPr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3695">
              <w:rPr>
                <w:rFonts w:ascii="Times New Roman" w:eastAsiaTheme="minorHAnsi" w:hAnsi="Times New Roman"/>
                <w:sz w:val="24"/>
                <w:szCs w:val="24"/>
              </w:rPr>
              <w:t>Предоставление сведений об объектах недвижимого имущества, содержащихся в реестре муниципального имущества</w:t>
            </w:r>
          </w:p>
        </w:tc>
      </w:tr>
      <w:tr w:rsidR="001D3695" w:rsidRPr="001D3695" w:rsidTr="00A21C9F">
        <w:trPr>
          <w:tblHeader/>
        </w:trPr>
        <w:tc>
          <w:tcPr>
            <w:tcW w:w="1997" w:type="dxa"/>
            <w:shd w:val="clear" w:color="auto" w:fill="auto"/>
          </w:tcPr>
          <w:p w:rsidR="001D3695" w:rsidRPr="001D3695" w:rsidRDefault="001D3695" w:rsidP="001D369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3695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7515" w:type="dxa"/>
            <w:shd w:val="clear" w:color="auto" w:fill="auto"/>
          </w:tcPr>
          <w:p w:rsidR="001D3695" w:rsidRPr="001D3695" w:rsidRDefault="001D3695" w:rsidP="001D3695">
            <w:pPr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3695">
              <w:rPr>
                <w:rFonts w:ascii="Times New Roman" w:eastAsiaTheme="minorHAnsi" w:hAnsi="Times New Roman"/>
                <w:sz w:val="24"/>
                <w:szCs w:val="24"/>
              </w:rPr>
              <w:t>Предоставление муниципального имущества в аренду</w:t>
            </w:r>
          </w:p>
        </w:tc>
      </w:tr>
      <w:tr w:rsidR="001D3695" w:rsidRPr="001D3695" w:rsidTr="00A21C9F">
        <w:trPr>
          <w:tblHeader/>
        </w:trPr>
        <w:tc>
          <w:tcPr>
            <w:tcW w:w="1997" w:type="dxa"/>
            <w:shd w:val="clear" w:color="auto" w:fill="auto"/>
          </w:tcPr>
          <w:p w:rsidR="001D3695" w:rsidRPr="001D3695" w:rsidRDefault="001D3695" w:rsidP="001D369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3695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7515" w:type="dxa"/>
            <w:shd w:val="clear" w:color="auto" w:fill="auto"/>
          </w:tcPr>
          <w:p w:rsidR="001D3695" w:rsidRPr="001D3695" w:rsidRDefault="001D3695" w:rsidP="001D3695">
            <w:pPr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3695">
              <w:rPr>
                <w:rFonts w:ascii="Times New Roman" w:eastAsiaTheme="minorHAnsi" w:hAnsi="Times New Roman"/>
                <w:sz w:val="24"/>
                <w:szCs w:val="24"/>
              </w:rPr>
              <w:t>Предоставление муниципального имущества в безвозмездное пользование</w:t>
            </w:r>
          </w:p>
        </w:tc>
      </w:tr>
      <w:tr w:rsidR="001D3695" w:rsidRPr="001D3695" w:rsidTr="00A21C9F">
        <w:trPr>
          <w:tblHeader/>
        </w:trPr>
        <w:tc>
          <w:tcPr>
            <w:tcW w:w="1997" w:type="dxa"/>
            <w:shd w:val="clear" w:color="auto" w:fill="auto"/>
          </w:tcPr>
          <w:p w:rsidR="001D3695" w:rsidRPr="001D3695" w:rsidRDefault="001D3695" w:rsidP="001D369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3695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7515" w:type="dxa"/>
            <w:shd w:val="clear" w:color="auto" w:fill="auto"/>
          </w:tcPr>
          <w:p w:rsidR="001D3695" w:rsidRPr="001D3695" w:rsidRDefault="001D3695" w:rsidP="001D3695">
            <w:pPr>
              <w:suppressAutoHyphens/>
              <w:spacing w:after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695">
              <w:rPr>
                <w:rFonts w:ascii="Times New Roman" w:eastAsia="Times New Roman" w:hAnsi="Times New Roman"/>
                <w:sz w:val="24"/>
                <w:szCs w:val="24"/>
              </w:rPr>
              <w:t>Заключение соглашений о перераспределении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1D3695" w:rsidRPr="001D3695" w:rsidTr="00A21C9F">
        <w:trPr>
          <w:tblHeader/>
        </w:trPr>
        <w:tc>
          <w:tcPr>
            <w:tcW w:w="1997" w:type="dxa"/>
            <w:shd w:val="clear" w:color="auto" w:fill="auto"/>
          </w:tcPr>
          <w:p w:rsidR="001D3695" w:rsidRPr="001D3695" w:rsidRDefault="001D3695" w:rsidP="001D369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3695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7515" w:type="dxa"/>
            <w:shd w:val="clear" w:color="auto" w:fill="auto"/>
          </w:tcPr>
          <w:p w:rsidR="001D3695" w:rsidRPr="001D3695" w:rsidRDefault="001D3695" w:rsidP="001D3695">
            <w:pPr>
              <w:suppressAutoHyphens/>
              <w:spacing w:after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695">
              <w:rPr>
                <w:rFonts w:ascii="Times New Roman" w:eastAsia="Times New Roman" w:hAnsi="Times New Roman"/>
                <w:sz w:val="24"/>
                <w:szCs w:val="24"/>
              </w:rPr>
              <w:t>Заключение соглашений об установлении сервитутов в отношении земельных участков, находящихся в муниципальной собственности</w:t>
            </w:r>
          </w:p>
        </w:tc>
      </w:tr>
      <w:tr w:rsidR="001D3695" w:rsidRPr="001D3695" w:rsidTr="00A21C9F">
        <w:trPr>
          <w:tblHeader/>
        </w:trPr>
        <w:tc>
          <w:tcPr>
            <w:tcW w:w="1997" w:type="dxa"/>
            <w:shd w:val="clear" w:color="auto" w:fill="auto"/>
          </w:tcPr>
          <w:p w:rsidR="001D3695" w:rsidRPr="001D3695" w:rsidRDefault="001D3695" w:rsidP="001D369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3695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7515" w:type="dxa"/>
            <w:shd w:val="clear" w:color="auto" w:fill="auto"/>
          </w:tcPr>
          <w:p w:rsidR="001D3695" w:rsidRPr="001D3695" w:rsidRDefault="001D3695" w:rsidP="001D3695">
            <w:pPr>
              <w:suppressAutoHyphens/>
              <w:spacing w:after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695">
              <w:rPr>
                <w:rFonts w:ascii="Times New Roman" w:eastAsia="Times New Roman" w:hAnsi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</w:t>
            </w:r>
          </w:p>
        </w:tc>
      </w:tr>
      <w:tr w:rsidR="001D3695" w:rsidRPr="001D3695" w:rsidTr="00A21C9F">
        <w:trPr>
          <w:tblHeader/>
        </w:trPr>
        <w:tc>
          <w:tcPr>
            <w:tcW w:w="1997" w:type="dxa"/>
            <w:shd w:val="clear" w:color="auto" w:fill="auto"/>
          </w:tcPr>
          <w:p w:rsidR="001D3695" w:rsidRPr="001D3695" w:rsidRDefault="001D3695" w:rsidP="001D369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3695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7515" w:type="dxa"/>
            <w:shd w:val="clear" w:color="auto" w:fill="auto"/>
          </w:tcPr>
          <w:p w:rsidR="001D3695" w:rsidRPr="001D3695" w:rsidRDefault="001D3695" w:rsidP="001D3695">
            <w:pPr>
              <w:suppressAutoHyphens/>
              <w:spacing w:after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695">
              <w:rPr>
                <w:rFonts w:ascii="Times New Roman" w:eastAsiaTheme="minorHAnsi" w:hAnsi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находящихся в муниципальной собственности</w:t>
            </w:r>
          </w:p>
        </w:tc>
      </w:tr>
      <w:tr w:rsidR="001D3695" w:rsidRPr="001D3695" w:rsidTr="00A21C9F">
        <w:trPr>
          <w:trHeight w:val="415"/>
          <w:tblHeader/>
        </w:trPr>
        <w:tc>
          <w:tcPr>
            <w:tcW w:w="1997" w:type="dxa"/>
            <w:shd w:val="clear" w:color="auto" w:fill="auto"/>
          </w:tcPr>
          <w:p w:rsidR="001D3695" w:rsidRPr="001D3695" w:rsidRDefault="001D3695" w:rsidP="001D369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369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15" w:type="dxa"/>
            <w:shd w:val="clear" w:color="auto" w:fill="auto"/>
          </w:tcPr>
          <w:p w:rsidR="001D3695" w:rsidRPr="001D3695" w:rsidRDefault="001D3695" w:rsidP="001D3695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3695">
              <w:rPr>
                <w:rFonts w:ascii="Times New Roman" w:eastAsiaTheme="minorHAnsi" w:hAnsi="Times New Roman"/>
                <w:sz w:val="24"/>
                <w:szCs w:val="24"/>
              </w:rPr>
              <w:t xml:space="preserve"> Выдача копий архивных документов, подтверждающих право владения землей</w:t>
            </w:r>
          </w:p>
        </w:tc>
      </w:tr>
      <w:tr w:rsidR="001D3695" w:rsidRPr="001D3695" w:rsidTr="00A21C9F">
        <w:trPr>
          <w:tblHeader/>
        </w:trPr>
        <w:tc>
          <w:tcPr>
            <w:tcW w:w="1997" w:type="dxa"/>
            <w:shd w:val="clear" w:color="auto" w:fill="auto"/>
          </w:tcPr>
          <w:p w:rsidR="001D3695" w:rsidRPr="001D3695" w:rsidRDefault="001D3695" w:rsidP="001D369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7515" w:type="dxa"/>
            <w:shd w:val="clear" w:color="auto" w:fill="auto"/>
          </w:tcPr>
          <w:p w:rsidR="001D3695" w:rsidRPr="001D3695" w:rsidRDefault="001D3695" w:rsidP="001D3695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bidi="ru-RU"/>
              </w:rPr>
            </w:pPr>
            <w:r w:rsidRPr="001D3695">
              <w:rPr>
                <w:rFonts w:ascii="Times New Roman" w:eastAsiaTheme="minorHAnsi" w:hAnsi="Times New Roman"/>
                <w:sz w:val="24"/>
                <w:szCs w:val="24"/>
              </w:rPr>
      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      </w:r>
          </w:p>
        </w:tc>
      </w:tr>
      <w:tr w:rsidR="001D3695" w:rsidRPr="001D3695" w:rsidTr="00A21C9F">
        <w:trPr>
          <w:tblHeader/>
        </w:trPr>
        <w:tc>
          <w:tcPr>
            <w:tcW w:w="1997" w:type="dxa"/>
            <w:shd w:val="clear" w:color="auto" w:fill="auto"/>
          </w:tcPr>
          <w:p w:rsidR="001D3695" w:rsidRPr="001D3695" w:rsidRDefault="001D3695" w:rsidP="001D369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7515" w:type="dxa"/>
            <w:shd w:val="clear" w:color="auto" w:fill="auto"/>
          </w:tcPr>
          <w:p w:rsidR="001D3695" w:rsidRPr="001D3695" w:rsidRDefault="001D3695" w:rsidP="001D369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3695">
              <w:rPr>
                <w:rFonts w:ascii="Times New Roman" w:eastAsiaTheme="minorHAnsi" w:hAnsi="Times New Roman"/>
                <w:sz w:val="24"/>
                <w:szCs w:val="24"/>
              </w:rPr>
              <w:t>Прием на хранение архивных документов</w:t>
            </w:r>
          </w:p>
        </w:tc>
      </w:tr>
      <w:tr w:rsidR="001D3695" w:rsidRPr="001D3695" w:rsidTr="00A21C9F">
        <w:trPr>
          <w:tblHeader/>
        </w:trPr>
        <w:tc>
          <w:tcPr>
            <w:tcW w:w="1997" w:type="dxa"/>
            <w:shd w:val="clear" w:color="auto" w:fill="auto"/>
          </w:tcPr>
          <w:p w:rsidR="001D3695" w:rsidRPr="001D3695" w:rsidRDefault="001D3695" w:rsidP="001D369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7515" w:type="dxa"/>
            <w:shd w:val="clear" w:color="auto" w:fill="auto"/>
          </w:tcPr>
          <w:p w:rsidR="001D3695" w:rsidRPr="001D3695" w:rsidRDefault="001D3695" w:rsidP="001D369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3695">
              <w:rPr>
                <w:rFonts w:ascii="Times New Roman" w:eastAsiaTheme="minorHAnsi" w:hAnsi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1D3695" w:rsidRPr="001D3695" w:rsidTr="00A21C9F">
        <w:trPr>
          <w:tblHeader/>
        </w:trPr>
        <w:tc>
          <w:tcPr>
            <w:tcW w:w="1997" w:type="dxa"/>
            <w:shd w:val="clear" w:color="auto" w:fill="auto"/>
          </w:tcPr>
          <w:p w:rsidR="001D3695" w:rsidRPr="001D3695" w:rsidRDefault="001D3695" w:rsidP="001D369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7515" w:type="dxa"/>
            <w:shd w:val="clear" w:color="auto" w:fill="auto"/>
          </w:tcPr>
          <w:p w:rsidR="001D3695" w:rsidRPr="001D3695" w:rsidRDefault="001D3695" w:rsidP="001D369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3695">
              <w:rPr>
                <w:rFonts w:ascii="Times New Roman" w:eastAsiaTheme="minorHAnsi" w:hAnsi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1D3695" w:rsidRPr="001D3695" w:rsidTr="00A21C9F">
        <w:trPr>
          <w:tblHeader/>
        </w:trPr>
        <w:tc>
          <w:tcPr>
            <w:tcW w:w="1997" w:type="dxa"/>
            <w:shd w:val="clear" w:color="auto" w:fill="auto"/>
          </w:tcPr>
          <w:p w:rsidR="001D3695" w:rsidRPr="001D3695" w:rsidRDefault="001D3695" w:rsidP="001D369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7515" w:type="dxa"/>
            <w:shd w:val="clear" w:color="auto" w:fill="auto"/>
          </w:tcPr>
          <w:p w:rsidR="001D3695" w:rsidRPr="001D3695" w:rsidRDefault="001D3695" w:rsidP="001D369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3695">
              <w:rPr>
                <w:rFonts w:ascii="Times New Roman" w:eastAsiaTheme="minorHAnsi" w:hAnsi="Times New Roman"/>
                <w:bCs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1D3695" w:rsidRPr="001D3695" w:rsidTr="00A21C9F">
        <w:trPr>
          <w:tblHeader/>
        </w:trPr>
        <w:tc>
          <w:tcPr>
            <w:tcW w:w="1997" w:type="dxa"/>
            <w:shd w:val="clear" w:color="auto" w:fill="auto"/>
          </w:tcPr>
          <w:p w:rsidR="001D3695" w:rsidRPr="001D3695" w:rsidRDefault="001D3695" w:rsidP="001D369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7515" w:type="dxa"/>
            <w:shd w:val="clear" w:color="auto" w:fill="auto"/>
          </w:tcPr>
          <w:p w:rsidR="001D3695" w:rsidRPr="001D3695" w:rsidRDefault="001D3695" w:rsidP="001D369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3695">
              <w:rPr>
                <w:rFonts w:ascii="Times New Roman" w:eastAsiaTheme="minorHAnsi" w:hAnsi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1D3695" w:rsidRPr="001D3695" w:rsidTr="00A21C9F">
        <w:trPr>
          <w:tblHeader/>
        </w:trPr>
        <w:tc>
          <w:tcPr>
            <w:tcW w:w="1997" w:type="dxa"/>
            <w:shd w:val="clear" w:color="auto" w:fill="auto"/>
          </w:tcPr>
          <w:p w:rsidR="001D3695" w:rsidRPr="001D3695" w:rsidRDefault="001D3695" w:rsidP="001D369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7515" w:type="dxa"/>
            <w:shd w:val="clear" w:color="auto" w:fill="auto"/>
          </w:tcPr>
          <w:p w:rsidR="001D3695" w:rsidRPr="001D3695" w:rsidRDefault="001D3695" w:rsidP="001D369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369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 w:bidi="ru-RU"/>
              </w:rPr>
              <w:t>Выдача разрешений на производство земляных работ</w:t>
            </w:r>
          </w:p>
        </w:tc>
      </w:tr>
      <w:tr w:rsidR="001D3695" w:rsidRPr="001D3695" w:rsidTr="00A21C9F">
        <w:trPr>
          <w:tblHeader/>
        </w:trPr>
        <w:tc>
          <w:tcPr>
            <w:tcW w:w="1997" w:type="dxa"/>
            <w:shd w:val="clear" w:color="auto" w:fill="auto"/>
          </w:tcPr>
          <w:p w:rsidR="001D3695" w:rsidRPr="001D3695" w:rsidRDefault="001D3695" w:rsidP="001D369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515" w:type="dxa"/>
            <w:shd w:val="clear" w:color="auto" w:fill="auto"/>
          </w:tcPr>
          <w:p w:rsidR="001D3695" w:rsidRPr="001D3695" w:rsidRDefault="001D3695" w:rsidP="001D369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3695">
              <w:rPr>
                <w:rFonts w:ascii="Times New Roman" w:eastAsiaTheme="minorHAnsi" w:hAnsi="Times New Roman"/>
                <w:sz w:val="24"/>
                <w:szCs w:val="24"/>
              </w:rPr>
              <w:t>Постановка отдельных категорий граждан на учет в качестве нуждающихся в жилых помещениях или в предоставлении социальной выплаты на строительство или приобретение жилого помещения</w:t>
            </w:r>
          </w:p>
        </w:tc>
      </w:tr>
      <w:tr w:rsidR="00EF76F7" w:rsidRPr="00EF76F7" w:rsidTr="00A21C9F">
        <w:trPr>
          <w:trHeight w:val="600"/>
        </w:trPr>
        <w:tc>
          <w:tcPr>
            <w:tcW w:w="1997" w:type="dxa"/>
            <w:noWrap/>
            <w:hideMark/>
          </w:tcPr>
          <w:p w:rsidR="00EF76F7" w:rsidRPr="00EF76F7" w:rsidRDefault="00EF76F7" w:rsidP="00EF76F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7515" w:type="dxa"/>
            <w:hideMark/>
          </w:tcPr>
          <w:p w:rsidR="00EF76F7" w:rsidRPr="00EF76F7" w:rsidRDefault="00EF76F7" w:rsidP="00EF76F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Присвоение, изменение, аннулирование и регистрация адресов объектов недвижимости</w:t>
            </w:r>
          </w:p>
        </w:tc>
      </w:tr>
      <w:tr w:rsidR="00EF76F7" w:rsidRPr="00EF76F7" w:rsidTr="00A21C9F">
        <w:trPr>
          <w:trHeight w:val="900"/>
        </w:trPr>
        <w:tc>
          <w:tcPr>
            <w:tcW w:w="1997" w:type="dxa"/>
            <w:noWrap/>
            <w:hideMark/>
          </w:tcPr>
          <w:p w:rsidR="00EF76F7" w:rsidRPr="00EF76F7" w:rsidRDefault="00A21C9F" w:rsidP="00EF76F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5" w:type="dxa"/>
            <w:hideMark/>
          </w:tcPr>
          <w:p w:rsidR="00EF76F7" w:rsidRPr="00EF76F7" w:rsidRDefault="00EF76F7" w:rsidP="00EF76F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      </w:r>
          </w:p>
        </w:tc>
      </w:tr>
      <w:tr w:rsidR="00EF76F7" w:rsidRPr="00EF76F7" w:rsidTr="00A21C9F">
        <w:trPr>
          <w:trHeight w:val="600"/>
        </w:trPr>
        <w:tc>
          <w:tcPr>
            <w:tcW w:w="1997" w:type="dxa"/>
            <w:noWrap/>
            <w:hideMark/>
          </w:tcPr>
          <w:p w:rsidR="00EF76F7" w:rsidRPr="00EF76F7" w:rsidRDefault="00A21C9F" w:rsidP="00EF76F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15" w:type="dxa"/>
            <w:hideMark/>
          </w:tcPr>
          <w:p w:rsidR="00EF76F7" w:rsidRPr="00EF76F7" w:rsidRDefault="00EF76F7" w:rsidP="00EF76F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Представление информации об очередности предоставления жилых помещений на условиях социального найма</w:t>
            </w:r>
          </w:p>
        </w:tc>
      </w:tr>
      <w:tr w:rsidR="00EF76F7" w:rsidRPr="00EF76F7" w:rsidTr="00A21C9F">
        <w:trPr>
          <w:trHeight w:val="600"/>
        </w:trPr>
        <w:tc>
          <w:tcPr>
            <w:tcW w:w="1997" w:type="dxa"/>
            <w:noWrap/>
            <w:hideMark/>
          </w:tcPr>
          <w:p w:rsidR="00EF76F7" w:rsidRPr="00EF76F7" w:rsidRDefault="00A21C9F" w:rsidP="00A21C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EF76F7" w:rsidRPr="00EF7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5" w:type="dxa"/>
            <w:hideMark/>
          </w:tcPr>
          <w:p w:rsidR="00EF76F7" w:rsidRPr="00EF76F7" w:rsidRDefault="00EF76F7" w:rsidP="00EF76F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малоимущим гражданам жилых помещений муниципального жилищного фонда по договорам социального найма</w:t>
            </w:r>
          </w:p>
        </w:tc>
      </w:tr>
      <w:tr w:rsidR="00EF76F7" w:rsidRPr="00EF76F7" w:rsidTr="00A21C9F">
        <w:trPr>
          <w:trHeight w:val="600"/>
        </w:trPr>
        <w:tc>
          <w:tcPr>
            <w:tcW w:w="1997" w:type="dxa"/>
            <w:noWrap/>
            <w:hideMark/>
          </w:tcPr>
          <w:p w:rsidR="00EF76F7" w:rsidRPr="00EF76F7" w:rsidRDefault="00A21C9F" w:rsidP="00A21C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EF76F7" w:rsidRPr="00EF7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5" w:type="dxa"/>
            <w:hideMark/>
          </w:tcPr>
          <w:p w:rsidR="00EF76F7" w:rsidRPr="00EF76F7" w:rsidRDefault="00EF76F7" w:rsidP="00EF76F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в собственность жилых помещений, относящихся к муниципальному жилищному фонду</w:t>
            </w:r>
          </w:p>
        </w:tc>
      </w:tr>
      <w:tr w:rsidR="00EF76F7" w:rsidRPr="00EF76F7" w:rsidTr="00A21C9F">
        <w:trPr>
          <w:trHeight w:val="300"/>
        </w:trPr>
        <w:tc>
          <w:tcPr>
            <w:tcW w:w="1997" w:type="dxa"/>
            <w:noWrap/>
            <w:hideMark/>
          </w:tcPr>
          <w:p w:rsidR="00EF76F7" w:rsidRPr="00EF76F7" w:rsidRDefault="00A21C9F" w:rsidP="00EF76F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15" w:type="dxa"/>
            <w:hideMark/>
          </w:tcPr>
          <w:p w:rsidR="00EF76F7" w:rsidRPr="00EF76F7" w:rsidRDefault="00EF76F7" w:rsidP="00EF76F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Выдача разрешений на снос зеленых насаждений</w:t>
            </w:r>
          </w:p>
        </w:tc>
      </w:tr>
      <w:tr w:rsidR="00EF76F7" w:rsidRPr="00EF76F7" w:rsidTr="00A21C9F">
        <w:trPr>
          <w:trHeight w:val="600"/>
        </w:trPr>
        <w:tc>
          <w:tcPr>
            <w:tcW w:w="1997" w:type="dxa"/>
            <w:noWrap/>
            <w:hideMark/>
          </w:tcPr>
          <w:p w:rsidR="00EF76F7" w:rsidRPr="00EF76F7" w:rsidRDefault="00A21C9F" w:rsidP="00A21C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EF76F7" w:rsidRPr="00EF7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5" w:type="dxa"/>
            <w:hideMark/>
          </w:tcPr>
          <w:p w:rsidR="00EF76F7" w:rsidRPr="00EF76F7" w:rsidRDefault="00EF76F7" w:rsidP="00EF76F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Выдача разрешения (продление, переоформление) на право организации розничного рынка</w:t>
            </w:r>
          </w:p>
        </w:tc>
      </w:tr>
      <w:tr w:rsidR="00EF76F7" w:rsidRPr="00EF76F7" w:rsidTr="00A21C9F">
        <w:trPr>
          <w:trHeight w:val="900"/>
        </w:trPr>
        <w:tc>
          <w:tcPr>
            <w:tcW w:w="1997" w:type="dxa"/>
            <w:noWrap/>
            <w:hideMark/>
          </w:tcPr>
          <w:p w:rsidR="00EF76F7" w:rsidRPr="00EF76F7" w:rsidRDefault="00CB0F0B" w:rsidP="00EF76F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15" w:type="dxa"/>
            <w:hideMark/>
          </w:tcPr>
          <w:p w:rsidR="00EF76F7" w:rsidRPr="00EF76F7" w:rsidRDefault="00EF76F7" w:rsidP="00EF76F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Выдача согласия на обмен занимаемых жилых помещений гражданам - нанимателям жилых помещений муниципального жилищного фонда по договорам социального найма</w:t>
            </w:r>
          </w:p>
        </w:tc>
      </w:tr>
      <w:tr w:rsidR="00EF76F7" w:rsidRPr="00EF76F7" w:rsidTr="00A21C9F">
        <w:trPr>
          <w:trHeight w:val="900"/>
        </w:trPr>
        <w:tc>
          <w:tcPr>
            <w:tcW w:w="1997" w:type="dxa"/>
            <w:noWrap/>
            <w:hideMark/>
          </w:tcPr>
          <w:p w:rsidR="00EF76F7" w:rsidRPr="00EF76F7" w:rsidRDefault="00CB0F0B" w:rsidP="00EF76F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15" w:type="dxa"/>
            <w:hideMark/>
          </w:tcPr>
          <w:p w:rsidR="00EF76F7" w:rsidRPr="00EF76F7" w:rsidRDefault="00EF76F7" w:rsidP="00EF76F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</w:t>
            </w:r>
          </w:p>
        </w:tc>
      </w:tr>
      <w:tr w:rsidR="00EF76F7" w:rsidRPr="00EF76F7" w:rsidTr="00A21C9F">
        <w:trPr>
          <w:trHeight w:val="600"/>
        </w:trPr>
        <w:tc>
          <w:tcPr>
            <w:tcW w:w="1997" w:type="dxa"/>
            <w:noWrap/>
            <w:hideMark/>
          </w:tcPr>
          <w:p w:rsidR="00EF76F7" w:rsidRPr="00EF76F7" w:rsidRDefault="00CB0F0B" w:rsidP="00EF76F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5" w:type="dxa"/>
            <w:hideMark/>
          </w:tcPr>
          <w:p w:rsidR="00EF76F7" w:rsidRPr="00EF76F7" w:rsidRDefault="00EF76F7" w:rsidP="00EF76F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Выдача разрешений на строительство при осуществлении строительства, реконструкции объектов капитального строительства</w:t>
            </w:r>
          </w:p>
        </w:tc>
      </w:tr>
      <w:tr w:rsidR="00EF76F7" w:rsidRPr="00EF76F7" w:rsidTr="00A21C9F">
        <w:trPr>
          <w:trHeight w:val="600"/>
        </w:trPr>
        <w:tc>
          <w:tcPr>
            <w:tcW w:w="1997" w:type="dxa"/>
            <w:noWrap/>
            <w:hideMark/>
          </w:tcPr>
          <w:p w:rsidR="00EF76F7" w:rsidRPr="00EF76F7" w:rsidRDefault="00CB0F0B" w:rsidP="00CB0F0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EF76F7" w:rsidRPr="00EF7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5" w:type="dxa"/>
            <w:hideMark/>
          </w:tcPr>
          <w:p w:rsidR="00EF76F7" w:rsidRPr="00EF76F7" w:rsidRDefault="00EF76F7" w:rsidP="00EF76F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      </w:r>
          </w:p>
        </w:tc>
      </w:tr>
      <w:tr w:rsidR="00EF76F7" w:rsidRPr="00EF76F7" w:rsidTr="00A21C9F">
        <w:trPr>
          <w:trHeight w:val="600"/>
        </w:trPr>
        <w:tc>
          <w:tcPr>
            <w:tcW w:w="1997" w:type="dxa"/>
            <w:noWrap/>
            <w:hideMark/>
          </w:tcPr>
          <w:p w:rsidR="00EF76F7" w:rsidRPr="00EF76F7" w:rsidRDefault="00CB0F0B" w:rsidP="00CB0F0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EF76F7" w:rsidRPr="00EF7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5" w:type="dxa"/>
            <w:hideMark/>
          </w:tcPr>
          <w:p w:rsidR="00EF76F7" w:rsidRPr="00EF76F7" w:rsidRDefault="00EF76F7" w:rsidP="00EF76F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Выдача градостроительных планов земельных участков для проектирования объектов капитального строительства</w:t>
            </w:r>
          </w:p>
        </w:tc>
      </w:tr>
      <w:tr w:rsidR="00EF76F7" w:rsidRPr="00EF76F7" w:rsidTr="00A21C9F">
        <w:trPr>
          <w:trHeight w:val="600"/>
        </w:trPr>
        <w:tc>
          <w:tcPr>
            <w:tcW w:w="1997" w:type="dxa"/>
            <w:noWrap/>
            <w:hideMark/>
          </w:tcPr>
          <w:p w:rsidR="00EF76F7" w:rsidRPr="00EF76F7" w:rsidRDefault="00CB0F0B" w:rsidP="00CB0F0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EF76F7" w:rsidRPr="00EF7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5" w:type="dxa"/>
            <w:hideMark/>
          </w:tcPr>
          <w:p w:rsidR="00EF76F7" w:rsidRPr="00EF76F7" w:rsidRDefault="00EF76F7" w:rsidP="00EF76F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сведений из информационной системы обеспечения градостроительной деятельности</w:t>
            </w:r>
          </w:p>
        </w:tc>
      </w:tr>
      <w:tr w:rsidR="00EF76F7" w:rsidRPr="00EF76F7" w:rsidTr="00A21C9F">
        <w:trPr>
          <w:trHeight w:val="600"/>
        </w:trPr>
        <w:tc>
          <w:tcPr>
            <w:tcW w:w="1997" w:type="dxa"/>
            <w:noWrap/>
            <w:hideMark/>
          </w:tcPr>
          <w:p w:rsidR="00EF76F7" w:rsidRPr="00EF76F7" w:rsidRDefault="00CB0F0B" w:rsidP="00CB0F0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EF76F7" w:rsidRPr="00EF7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5" w:type="dxa"/>
            <w:hideMark/>
          </w:tcPr>
          <w:p w:rsidR="00EF76F7" w:rsidRPr="00EF76F7" w:rsidRDefault="00EF76F7" w:rsidP="00EF76F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EF76F7" w:rsidRPr="00EF76F7" w:rsidTr="00A21C9F">
        <w:trPr>
          <w:trHeight w:val="600"/>
        </w:trPr>
        <w:tc>
          <w:tcPr>
            <w:tcW w:w="1997" w:type="dxa"/>
            <w:noWrap/>
            <w:hideMark/>
          </w:tcPr>
          <w:p w:rsidR="00EF76F7" w:rsidRPr="00EF76F7" w:rsidRDefault="00CB0F0B" w:rsidP="00CB0F0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EF76F7" w:rsidRPr="00EF7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5" w:type="dxa"/>
            <w:hideMark/>
          </w:tcPr>
          <w:p w:rsidR="00EF76F7" w:rsidRPr="00EF76F7" w:rsidRDefault="00EF76F7" w:rsidP="00EF76F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:rsidR="001D3695" w:rsidRPr="001D3695" w:rsidRDefault="00CB0F0B" w:rsidP="00CB0F0B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».</w:t>
      </w:r>
    </w:p>
    <w:p w:rsidR="00135A38" w:rsidRDefault="0021016D" w:rsidP="0013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35A38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29206D">
        <w:rPr>
          <w:rFonts w:ascii="Times New Roman" w:hAnsi="Times New Roman"/>
          <w:sz w:val="28"/>
          <w:szCs w:val="28"/>
        </w:rPr>
        <w:t>п</w:t>
      </w:r>
      <w:r w:rsidR="00135A38">
        <w:rPr>
          <w:rFonts w:ascii="Times New Roman" w:hAnsi="Times New Roman"/>
          <w:sz w:val="28"/>
          <w:szCs w:val="28"/>
        </w:rPr>
        <w:t>остановления возложить на заместителя Главы муниципального района-руководителя аппарата Шакурова Р.М.</w:t>
      </w:r>
    </w:p>
    <w:p w:rsidR="00135A38" w:rsidRDefault="0021016D" w:rsidP="0013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5A38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29206D">
        <w:rPr>
          <w:rFonts w:ascii="Times New Roman" w:hAnsi="Times New Roman"/>
          <w:sz w:val="28"/>
          <w:szCs w:val="28"/>
        </w:rPr>
        <w:t>п</w:t>
      </w:r>
      <w:r w:rsidR="00135A38">
        <w:rPr>
          <w:rFonts w:ascii="Times New Roman" w:hAnsi="Times New Roman"/>
          <w:sz w:val="28"/>
          <w:szCs w:val="28"/>
        </w:rPr>
        <w:t xml:space="preserve">остановление в газете «Камышлинские известия».    </w:t>
      </w:r>
    </w:p>
    <w:p w:rsidR="00135A38" w:rsidRDefault="0021016D" w:rsidP="0013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135A38">
        <w:rPr>
          <w:rFonts w:ascii="Times New Roman" w:hAnsi="Times New Roman"/>
          <w:sz w:val="28"/>
          <w:szCs w:val="28"/>
        </w:rPr>
        <w:t xml:space="preserve">. Разместить   настоящее </w:t>
      </w:r>
      <w:r w:rsidR="0029206D">
        <w:rPr>
          <w:rFonts w:ascii="Times New Roman" w:hAnsi="Times New Roman"/>
          <w:sz w:val="28"/>
          <w:szCs w:val="28"/>
        </w:rPr>
        <w:t>п</w:t>
      </w:r>
      <w:r w:rsidR="00135A38">
        <w:rPr>
          <w:rFonts w:ascii="Times New Roman" w:hAnsi="Times New Roman"/>
          <w:sz w:val="28"/>
          <w:szCs w:val="28"/>
        </w:rPr>
        <w:t xml:space="preserve">остановление на  официальном  сайте  Администрации муниципального района Камышлинский Самарской области в сети Интернет </w:t>
      </w:r>
      <w:r w:rsidR="0098410C" w:rsidRPr="0098410C">
        <w:rPr>
          <w:rFonts w:ascii="Times New Roman" w:hAnsi="Times New Roman"/>
          <w:sz w:val="28"/>
          <w:szCs w:val="28"/>
        </w:rPr>
        <w:t>/</w:t>
      </w:r>
      <w:r w:rsidR="0098410C">
        <w:rPr>
          <w:rFonts w:ascii="Times New Roman" w:hAnsi="Times New Roman"/>
          <w:sz w:val="28"/>
          <w:szCs w:val="28"/>
          <w:lang w:val="en-US"/>
        </w:rPr>
        <w:t>www</w:t>
      </w:r>
      <w:r w:rsidR="0098410C" w:rsidRPr="0098410C">
        <w:rPr>
          <w:rFonts w:ascii="Times New Roman" w:hAnsi="Times New Roman"/>
          <w:sz w:val="28"/>
          <w:szCs w:val="28"/>
        </w:rPr>
        <w:t>.</w:t>
      </w:r>
      <w:r w:rsidR="00135A38">
        <w:rPr>
          <w:rFonts w:ascii="Times New Roman" w:hAnsi="Times New Roman"/>
          <w:sz w:val="28"/>
          <w:szCs w:val="28"/>
        </w:rPr>
        <w:t>kamadm.ru.</w:t>
      </w:r>
    </w:p>
    <w:p w:rsidR="00135A38" w:rsidRDefault="00135A38" w:rsidP="00135A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1016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Настоящее </w:t>
      </w:r>
      <w:r w:rsidR="0029206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 вступает в силу со дня</w:t>
      </w:r>
      <w:r w:rsidR="0029206D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подписания.</w:t>
      </w:r>
    </w:p>
    <w:p w:rsidR="00135A38" w:rsidRDefault="00135A38" w:rsidP="00135A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016D" w:rsidRDefault="0021016D" w:rsidP="00135A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53D8" w:rsidRDefault="001853D8" w:rsidP="00135A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A38" w:rsidRDefault="00135A38" w:rsidP="00135A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района                                              </w:t>
      </w:r>
      <w:r w:rsidR="001853D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Р.К.  Багаутдинов </w:t>
      </w:r>
    </w:p>
    <w:p w:rsidR="0021016D" w:rsidRDefault="0021016D" w:rsidP="00135A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16D" w:rsidRDefault="0021016D" w:rsidP="00135A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A38" w:rsidRDefault="00135A38" w:rsidP="00135A3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Мингатинов</w:t>
      </w:r>
      <w:r w:rsidR="00366ECA">
        <w:rPr>
          <w:rFonts w:ascii="Times New Roman" w:hAnsi="Times New Roman"/>
          <w:sz w:val="18"/>
          <w:szCs w:val="18"/>
        </w:rPr>
        <w:t xml:space="preserve"> И.М.</w:t>
      </w:r>
      <w:r>
        <w:rPr>
          <w:rFonts w:ascii="Times New Roman" w:hAnsi="Times New Roman"/>
          <w:sz w:val="18"/>
          <w:szCs w:val="18"/>
        </w:rPr>
        <w:t>, 3-33-23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3751A6" w:rsidRPr="00135A38" w:rsidRDefault="003751A6">
      <w:pPr>
        <w:rPr>
          <w:rFonts w:ascii="Times New Roman" w:hAnsi="Times New Roman"/>
          <w:sz w:val="28"/>
          <w:szCs w:val="28"/>
        </w:rPr>
      </w:pPr>
    </w:p>
    <w:sectPr w:rsidR="003751A6" w:rsidRPr="00135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DD"/>
    <w:rsid w:val="0000587B"/>
    <w:rsid w:val="00135A38"/>
    <w:rsid w:val="001853D8"/>
    <w:rsid w:val="001D3695"/>
    <w:rsid w:val="0021016D"/>
    <w:rsid w:val="0029206D"/>
    <w:rsid w:val="0034721B"/>
    <w:rsid w:val="00366ECA"/>
    <w:rsid w:val="003751A6"/>
    <w:rsid w:val="0044438D"/>
    <w:rsid w:val="00620EDD"/>
    <w:rsid w:val="006A2F4F"/>
    <w:rsid w:val="007F7CFB"/>
    <w:rsid w:val="0098410C"/>
    <w:rsid w:val="00A21C9F"/>
    <w:rsid w:val="00AB627F"/>
    <w:rsid w:val="00CB0F0B"/>
    <w:rsid w:val="00DC60A5"/>
    <w:rsid w:val="00E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D3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D3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D3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D3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966</Words>
  <Characters>5511</Characters>
  <Application>Microsoft Office Word</Application>
  <DocSecurity>0</DocSecurity>
  <Lines>45</Lines>
  <Paragraphs>12</Paragraphs>
  <ScaleCrop>false</ScaleCrop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Hisamutdinova</dc:creator>
  <cp:keywords/>
  <dc:description/>
  <cp:lastModifiedBy>Hisamutdinova</cp:lastModifiedBy>
  <cp:revision>18</cp:revision>
  <dcterms:created xsi:type="dcterms:W3CDTF">2017-12-22T12:25:00Z</dcterms:created>
  <dcterms:modified xsi:type="dcterms:W3CDTF">2017-12-25T07:07:00Z</dcterms:modified>
</cp:coreProperties>
</file>