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76" w:rsidRDefault="008E2D33" w:rsidP="008E2D33">
      <w:pPr>
        <w:pStyle w:val="ConsTitle"/>
        <w:widowControl/>
        <w:ind w:right="0"/>
        <w:rPr>
          <w:rFonts w:ascii="Times New Roman" w:hAnsi="Times New Roman" w:cs="Times New Roman"/>
          <w:b w:val="0"/>
        </w:rPr>
      </w:pPr>
      <w:r>
        <w:rPr>
          <w:rFonts w:ascii="Times New Roman" w:hAnsi="Times New Roman" w:cs="Times New Roman"/>
          <w:b w:val="0"/>
        </w:rPr>
        <w:t xml:space="preserve">                             </w:t>
      </w:r>
    </w:p>
    <w:p w:rsidR="006F07C0" w:rsidRDefault="006F07C0" w:rsidP="008E2D33">
      <w:pPr>
        <w:pStyle w:val="ConsTitle"/>
        <w:widowControl/>
        <w:ind w:right="0"/>
        <w:rPr>
          <w:rFonts w:ascii="Times New Roman" w:hAnsi="Times New Roman" w:cs="Times New Roman"/>
          <w:b w:val="0"/>
        </w:rPr>
      </w:pPr>
      <w:bookmarkStart w:id="0" w:name="_GoBack"/>
      <w:bookmarkEnd w:id="0"/>
    </w:p>
    <w:p w:rsidR="008E2D33" w:rsidRDefault="00F00976" w:rsidP="008E2D33">
      <w:pPr>
        <w:pStyle w:val="ConsTitle"/>
        <w:widowControl/>
        <w:ind w:right="0"/>
      </w:pPr>
      <w:r>
        <w:rPr>
          <w:rFonts w:ascii="Times New Roman" w:hAnsi="Times New Roman" w:cs="Times New Roman"/>
          <w:b w:val="0"/>
        </w:rPr>
        <w:t xml:space="preserve">                               </w:t>
      </w:r>
      <w:r w:rsidR="008E2D33">
        <w:object w:dxaOrig="82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color2="black"/>
            <v:imagedata r:id="rId7" o:title=""/>
          </v:shape>
          <o:OLEObject Type="Embed" ProgID="Word.Picture.8" ShapeID="_x0000_i1025" DrawAspect="Content" ObjectID="_1664800834" r:id="rId8"/>
        </w:object>
      </w:r>
    </w:p>
    <w:p w:rsidR="008E2D33" w:rsidRDefault="008E2D33" w:rsidP="008E2D33">
      <w:r>
        <w:t xml:space="preserve">                        </w:t>
      </w:r>
    </w:p>
    <w:p w:rsidR="008E2D33" w:rsidRDefault="008E2D33" w:rsidP="008E2D33">
      <w:pPr>
        <w:rPr>
          <w:b/>
          <w:sz w:val="28"/>
          <w:szCs w:val="28"/>
        </w:rPr>
      </w:pPr>
      <w:r>
        <w:rPr>
          <w:b/>
        </w:rPr>
        <w:t xml:space="preserve">          </w:t>
      </w:r>
      <w:r>
        <w:rPr>
          <w:b/>
          <w:sz w:val="28"/>
          <w:szCs w:val="28"/>
        </w:rPr>
        <w:t>АДМИНИСТРАЦИЯ</w:t>
      </w:r>
    </w:p>
    <w:p w:rsidR="008E2D33" w:rsidRDefault="008E2D33" w:rsidP="008E2D33">
      <w:pPr>
        <w:rPr>
          <w:rFonts w:eastAsia="Times New Roman"/>
          <w:b/>
          <w:sz w:val="28"/>
          <w:szCs w:val="28"/>
          <w:lang w:eastAsia="ar-SA"/>
        </w:rPr>
      </w:pPr>
      <w:r>
        <w:rPr>
          <w:rFonts w:eastAsia="Times New Roman"/>
          <w:b/>
          <w:sz w:val="28"/>
          <w:szCs w:val="28"/>
          <w:lang w:eastAsia="ar-SA"/>
        </w:rPr>
        <w:t>МУНИЦИПАЛЬНОГО РАЙОНА</w:t>
      </w:r>
    </w:p>
    <w:p w:rsidR="008E2D33" w:rsidRDefault="008E2D33" w:rsidP="008E2D33">
      <w:pPr>
        <w:rPr>
          <w:b/>
          <w:sz w:val="28"/>
          <w:szCs w:val="28"/>
        </w:rPr>
      </w:pPr>
      <w:r>
        <w:rPr>
          <w:b/>
          <w:sz w:val="28"/>
          <w:szCs w:val="28"/>
        </w:rPr>
        <w:t xml:space="preserve">         КАМЫШЛИНСКИЙ</w:t>
      </w:r>
    </w:p>
    <w:p w:rsidR="008E2D33" w:rsidRDefault="008E2D33" w:rsidP="008E2D33">
      <w:pPr>
        <w:rPr>
          <w:b/>
          <w:sz w:val="28"/>
          <w:szCs w:val="28"/>
        </w:rPr>
      </w:pPr>
      <w:r>
        <w:rPr>
          <w:b/>
          <w:sz w:val="28"/>
          <w:szCs w:val="28"/>
        </w:rPr>
        <w:t xml:space="preserve">     САМАРСКОЙ ОБЛАСТИ</w:t>
      </w:r>
    </w:p>
    <w:p w:rsidR="008E2D33" w:rsidRDefault="008E2D33" w:rsidP="008E2D33">
      <w:pPr>
        <w:rPr>
          <w:rFonts w:eastAsia="Times New Roman"/>
          <w:b/>
          <w:sz w:val="28"/>
          <w:szCs w:val="28"/>
          <w:lang w:eastAsia="ar-SA"/>
        </w:rPr>
      </w:pPr>
    </w:p>
    <w:p w:rsidR="008E2D33" w:rsidRDefault="008E2D33" w:rsidP="008E2D33">
      <w:pPr>
        <w:rPr>
          <w:b/>
          <w:sz w:val="28"/>
          <w:szCs w:val="28"/>
        </w:rPr>
      </w:pPr>
      <w:r>
        <w:rPr>
          <w:b/>
          <w:sz w:val="28"/>
          <w:szCs w:val="28"/>
        </w:rPr>
        <w:t xml:space="preserve">          ПОСТАНОВЛЕНИЕ</w:t>
      </w:r>
    </w:p>
    <w:p w:rsidR="008E2D33" w:rsidRDefault="008E2D33" w:rsidP="008E2D33">
      <w:pPr>
        <w:rPr>
          <w:rFonts w:eastAsia="Times New Roman"/>
          <w:b/>
          <w:sz w:val="28"/>
          <w:szCs w:val="28"/>
          <w:lang w:eastAsia="ar-SA"/>
        </w:rPr>
      </w:pPr>
      <w:r>
        <w:rPr>
          <w:rFonts w:eastAsia="Times New Roman"/>
          <w:b/>
          <w:sz w:val="28"/>
          <w:szCs w:val="28"/>
          <w:lang w:eastAsia="ar-SA"/>
        </w:rPr>
        <w:t xml:space="preserve">           </w:t>
      </w:r>
    </w:p>
    <w:p w:rsidR="008E2D33" w:rsidRDefault="008E2D33" w:rsidP="008E2D33">
      <w:pPr>
        <w:rPr>
          <w:rFonts w:eastAsia="Times New Roman"/>
          <w:sz w:val="28"/>
          <w:szCs w:val="28"/>
          <w:lang w:eastAsia="ar-SA"/>
        </w:rPr>
      </w:pPr>
      <w:r>
        <w:rPr>
          <w:rFonts w:eastAsia="Times New Roman"/>
          <w:b/>
          <w:sz w:val="28"/>
          <w:szCs w:val="28"/>
          <w:lang w:eastAsia="ar-SA"/>
        </w:rPr>
        <w:t xml:space="preserve">             </w:t>
      </w:r>
      <w:r w:rsidRPr="008E2D33">
        <w:rPr>
          <w:rFonts w:eastAsia="Times New Roman"/>
          <w:sz w:val="28"/>
          <w:szCs w:val="28"/>
          <w:lang w:eastAsia="ar-SA"/>
        </w:rPr>
        <w:t>19.10.2020 №365</w:t>
      </w:r>
    </w:p>
    <w:p w:rsidR="00F00976" w:rsidRPr="008E2D33" w:rsidRDefault="00F00976" w:rsidP="008E2D33">
      <w:pPr>
        <w:rPr>
          <w:rFonts w:eastAsia="Times New Roman"/>
          <w:sz w:val="28"/>
          <w:szCs w:val="28"/>
          <w:lang w:eastAsia="ar-SA"/>
        </w:rPr>
      </w:pPr>
    </w:p>
    <w:p w:rsidR="008E2D33" w:rsidRDefault="008E2D33" w:rsidP="008E2D33">
      <w:pPr>
        <w:rPr>
          <w:rFonts w:eastAsia="Times New Roman"/>
          <w:b/>
          <w:sz w:val="28"/>
          <w:szCs w:val="28"/>
          <w:lang w:eastAsia="ar-SA"/>
        </w:rPr>
      </w:pPr>
    </w:p>
    <w:p w:rsidR="008E2D33" w:rsidRDefault="008E2D33" w:rsidP="008E2D33">
      <w:pPr>
        <w:rPr>
          <w:rFonts w:eastAsia="Times New Roman"/>
          <w:sz w:val="28"/>
          <w:szCs w:val="28"/>
          <w:lang w:eastAsia="ar-SA"/>
        </w:rPr>
      </w:pPr>
      <w:r w:rsidRPr="008E2D33">
        <w:rPr>
          <w:rFonts w:eastAsia="Times New Roman"/>
          <w:sz w:val="28"/>
          <w:szCs w:val="28"/>
          <w:lang w:eastAsia="ar-SA"/>
        </w:rPr>
        <w:t>Об утверждении Положения о признании помещения</w:t>
      </w:r>
    </w:p>
    <w:p w:rsidR="008E2D33" w:rsidRDefault="008E2D33" w:rsidP="008E2D33">
      <w:pPr>
        <w:rPr>
          <w:rFonts w:eastAsia="Times New Roman"/>
          <w:sz w:val="28"/>
          <w:szCs w:val="28"/>
          <w:lang w:eastAsia="ar-SA"/>
        </w:rPr>
      </w:pPr>
      <w:r w:rsidRPr="008E2D33">
        <w:rPr>
          <w:rFonts w:eastAsia="Times New Roman"/>
          <w:sz w:val="28"/>
          <w:szCs w:val="28"/>
          <w:lang w:eastAsia="ar-SA"/>
        </w:rPr>
        <w:t xml:space="preserve">жилым помещением, жилого помещения непригодным </w:t>
      </w:r>
    </w:p>
    <w:p w:rsidR="008E2D33" w:rsidRPr="008E2D33" w:rsidRDefault="008E2D33" w:rsidP="008E2D33">
      <w:pPr>
        <w:rPr>
          <w:rFonts w:eastAsia="Times New Roman"/>
          <w:sz w:val="28"/>
          <w:szCs w:val="28"/>
          <w:lang w:eastAsia="ar-SA"/>
        </w:rPr>
      </w:pPr>
      <w:r w:rsidRPr="008E2D33">
        <w:rPr>
          <w:rFonts w:eastAsia="Times New Roman"/>
          <w:sz w:val="28"/>
          <w:szCs w:val="28"/>
          <w:lang w:eastAsia="ar-SA"/>
        </w:rPr>
        <w:t xml:space="preserve">для проживания, многоквартирного дома </w:t>
      </w:r>
      <w:proofErr w:type="gramStart"/>
      <w:r w:rsidRPr="008E2D33">
        <w:rPr>
          <w:rFonts w:eastAsia="Times New Roman"/>
          <w:sz w:val="28"/>
          <w:szCs w:val="28"/>
          <w:lang w:eastAsia="ar-SA"/>
        </w:rPr>
        <w:t>аварийным</w:t>
      </w:r>
      <w:proofErr w:type="gramEnd"/>
    </w:p>
    <w:p w:rsidR="008E2D33" w:rsidRPr="008E2D33" w:rsidRDefault="008E2D33" w:rsidP="008E2D33">
      <w:pPr>
        <w:rPr>
          <w:rFonts w:eastAsia="Times New Roman"/>
          <w:sz w:val="28"/>
          <w:szCs w:val="28"/>
          <w:lang w:eastAsia="ar-SA"/>
        </w:rPr>
      </w:pPr>
      <w:r w:rsidRPr="008E2D33">
        <w:rPr>
          <w:rFonts w:eastAsia="Times New Roman"/>
          <w:sz w:val="28"/>
          <w:szCs w:val="28"/>
          <w:lang w:eastAsia="ar-SA"/>
        </w:rPr>
        <w:t>и подлежащим сносу или реконструкции, садового дома</w:t>
      </w:r>
    </w:p>
    <w:p w:rsidR="008E2D33" w:rsidRPr="008E2D33" w:rsidRDefault="008E2D33" w:rsidP="008E2D33">
      <w:pPr>
        <w:rPr>
          <w:rFonts w:eastAsia="Times New Roman"/>
          <w:sz w:val="28"/>
          <w:szCs w:val="28"/>
          <w:lang w:eastAsia="ar-SA"/>
        </w:rPr>
      </w:pPr>
      <w:r w:rsidRPr="008E2D33">
        <w:rPr>
          <w:rFonts w:eastAsia="Times New Roman"/>
          <w:sz w:val="28"/>
          <w:szCs w:val="28"/>
          <w:lang w:eastAsia="ar-SA"/>
        </w:rPr>
        <w:t>жилым домом и жилого дома садовым домом</w:t>
      </w:r>
    </w:p>
    <w:p w:rsidR="008E2D33" w:rsidRPr="008E2D33" w:rsidRDefault="008E2D33" w:rsidP="008E2D33">
      <w:pPr>
        <w:rPr>
          <w:rFonts w:eastAsia="Times New Roman"/>
          <w:sz w:val="28"/>
          <w:szCs w:val="28"/>
          <w:lang w:eastAsia="ar-SA"/>
        </w:rPr>
      </w:pPr>
    </w:p>
    <w:p w:rsidR="008E2D33" w:rsidRDefault="008E2D33" w:rsidP="008E2D33">
      <w:pPr>
        <w:pStyle w:val="Standard"/>
        <w:ind w:firstLine="709"/>
        <w:jc w:val="both"/>
        <w:rPr>
          <w:rFonts w:eastAsia="Times New Roman"/>
          <w:color w:val="auto"/>
          <w:sz w:val="28"/>
          <w:szCs w:val="28"/>
          <w:lang w:val="ru-RU" w:eastAsia="ar-SA" w:bidi="ar-SA"/>
        </w:rPr>
      </w:pPr>
      <w:proofErr w:type="gramStart"/>
      <w:r w:rsidRPr="0043686E">
        <w:rPr>
          <w:rFonts w:cs="Times New Roman"/>
          <w:sz w:val="28"/>
          <w:szCs w:val="28"/>
          <w:lang w:val="ru-RU"/>
        </w:rPr>
        <w:t xml:space="preserve">В соответствии с </w:t>
      </w:r>
      <w:hyperlink r:id="rId9" w:history="1">
        <w:r w:rsidRPr="00A35DC5">
          <w:rPr>
            <w:rStyle w:val="a3"/>
            <w:rFonts w:cs="Times New Roman"/>
            <w:color w:val="auto"/>
            <w:sz w:val="28"/>
            <w:szCs w:val="28"/>
            <w:u w:val="none"/>
            <w:lang w:val="ru-RU"/>
          </w:rPr>
          <w:t>пунктом 8 части 1 статьи 14</w:t>
        </w:r>
      </w:hyperlink>
      <w:r w:rsidRPr="0043686E">
        <w:rPr>
          <w:rFonts w:cs="Times New Roman"/>
          <w:sz w:val="28"/>
          <w:szCs w:val="28"/>
          <w:lang w:val="ru-RU"/>
        </w:rPr>
        <w:t xml:space="preserve"> Жилищного кодекса Российской Федерации, </w:t>
      </w:r>
      <w:r w:rsidRPr="008E2D33">
        <w:rPr>
          <w:rFonts w:cs="Times New Roman"/>
          <w:sz w:val="28"/>
          <w:szCs w:val="28"/>
          <w:lang w:val="ru-RU"/>
        </w:rPr>
        <w:t>Федеральным законом от 06.10.2003  № 131-ФЗ «Об общих принципах организации местного самоуправления в Российской Федерации»</w:t>
      </w:r>
      <w:r>
        <w:rPr>
          <w:rFonts w:cs="Times New Roman"/>
          <w:sz w:val="28"/>
          <w:szCs w:val="28"/>
          <w:lang w:val="ru-RU"/>
        </w:rPr>
        <w:t xml:space="preserve">, </w:t>
      </w:r>
      <w:hyperlink r:id="rId10" w:history="1">
        <w:r w:rsidRPr="00A35DC5">
          <w:rPr>
            <w:rStyle w:val="a3"/>
            <w:rFonts w:cs="Times New Roman"/>
            <w:color w:val="auto"/>
            <w:sz w:val="28"/>
            <w:szCs w:val="28"/>
            <w:u w:val="none"/>
            <w:lang w:val="ru-RU"/>
          </w:rPr>
          <w:t>постановлением</w:t>
        </w:r>
      </w:hyperlink>
      <w:r w:rsidRPr="0043686E">
        <w:rPr>
          <w:rFonts w:cs="Times New Roman"/>
          <w:sz w:val="28"/>
          <w:szCs w:val="28"/>
          <w:lang w:val="ru-RU"/>
        </w:rPr>
        <w:t xml:space="preserve"> Правительства РФ от 28.01.2006 </w:t>
      </w:r>
      <w:r>
        <w:rPr>
          <w:rFonts w:cs="Times New Roman"/>
          <w:sz w:val="28"/>
          <w:szCs w:val="28"/>
        </w:rPr>
        <w:t>N</w:t>
      </w:r>
      <w:r w:rsidRPr="0043686E">
        <w:rPr>
          <w:rFonts w:cs="Times New Roman"/>
          <w:sz w:val="28"/>
          <w:szCs w:val="28"/>
          <w:lang w:val="ru-RU"/>
        </w:rPr>
        <w:t xml:space="preserve">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cs="Times New Roman"/>
          <w:sz w:val="28"/>
          <w:szCs w:val="28"/>
          <w:lang w:val="ru-RU"/>
        </w:rPr>
        <w:t xml:space="preserve"> </w:t>
      </w:r>
      <w:r>
        <w:rPr>
          <w:rFonts w:eastAsia="Times New Roman"/>
          <w:color w:val="auto"/>
          <w:sz w:val="28"/>
          <w:szCs w:val="28"/>
          <w:lang w:val="ru-RU" w:eastAsia="ar-SA" w:bidi="ar-SA"/>
        </w:rPr>
        <w:t>руководствуясь Уставом муниципального района</w:t>
      </w:r>
      <w:proofErr w:type="gramEnd"/>
      <w:r>
        <w:rPr>
          <w:rFonts w:eastAsia="Times New Roman"/>
          <w:color w:val="auto"/>
          <w:sz w:val="28"/>
          <w:szCs w:val="28"/>
          <w:lang w:val="ru-RU" w:eastAsia="ar-SA" w:bidi="ar-SA"/>
        </w:rPr>
        <w:t xml:space="preserve"> </w:t>
      </w:r>
      <w:proofErr w:type="spellStart"/>
      <w:r>
        <w:rPr>
          <w:rFonts w:eastAsia="Times New Roman"/>
          <w:color w:val="auto"/>
          <w:sz w:val="28"/>
          <w:szCs w:val="28"/>
          <w:lang w:val="ru-RU" w:eastAsia="ar-SA" w:bidi="ar-SA"/>
        </w:rPr>
        <w:t>Камышлинский</w:t>
      </w:r>
      <w:proofErr w:type="spellEnd"/>
      <w:r>
        <w:rPr>
          <w:rFonts w:eastAsia="Times New Roman"/>
          <w:color w:val="auto"/>
          <w:sz w:val="28"/>
          <w:szCs w:val="28"/>
          <w:lang w:val="ru-RU" w:eastAsia="ar-SA" w:bidi="ar-SA"/>
        </w:rPr>
        <w:t xml:space="preserve"> Самарской области, Администрация муниципального района </w:t>
      </w:r>
      <w:proofErr w:type="spellStart"/>
      <w:r>
        <w:rPr>
          <w:rFonts w:eastAsia="Times New Roman"/>
          <w:color w:val="auto"/>
          <w:sz w:val="28"/>
          <w:szCs w:val="28"/>
          <w:lang w:val="ru-RU" w:eastAsia="ar-SA" w:bidi="ar-SA"/>
        </w:rPr>
        <w:t>Камышлинский</w:t>
      </w:r>
      <w:proofErr w:type="spellEnd"/>
      <w:r>
        <w:rPr>
          <w:rFonts w:eastAsia="Times New Roman"/>
          <w:color w:val="auto"/>
          <w:sz w:val="28"/>
          <w:szCs w:val="28"/>
          <w:lang w:val="ru-RU" w:eastAsia="ar-SA" w:bidi="ar-SA"/>
        </w:rPr>
        <w:t xml:space="preserve"> Самарской области</w:t>
      </w:r>
    </w:p>
    <w:p w:rsidR="008E2D33" w:rsidRDefault="008E2D33" w:rsidP="008E2D33">
      <w:pPr>
        <w:ind w:firstLine="709"/>
        <w:jc w:val="both"/>
        <w:rPr>
          <w:sz w:val="28"/>
          <w:szCs w:val="28"/>
          <w:lang w:eastAsia="ar-SA"/>
        </w:rPr>
      </w:pPr>
    </w:p>
    <w:p w:rsidR="008E2D33" w:rsidRDefault="008E2D33" w:rsidP="008E2D33">
      <w:pPr>
        <w:ind w:firstLine="709"/>
        <w:jc w:val="center"/>
        <w:rPr>
          <w:rFonts w:eastAsia="Times New Roman"/>
          <w:sz w:val="28"/>
          <w:szCs w:val="28"/>
          <w:lang w:eastAsia="ar-SA"/>
        </w:rPr>
      </w:pPr>
      <w:r>
        <w:rPr>
          <w:rFonts w:eastAsia="Times New Roman"/>
          <w:sz w:val="28"/>
          <w:szCs w:val="28"/>
          <w:lang w:eastAsia="ar-SA"/>
        </w:rPr>
        <w:t>ПОСТАНОВЛЯЕТ:</w:t>
      </w:r>
    </w:p>
    <w:p w:rsidR="008E2D33" w:rsidRDefault="008E2D33" w:rsidP="008E2D33">
      <w:pPr>
        <w:ind w:firstLine="709"/>
        <w:jc w:val="both"/>
        <w:rPr>
          <w:sz w:val="28"/>
          <w:szCs w:val="28"/>
        </w:rPr>
      </w:pPr>
    </w:p>
    <w:p w:rsidR="00F00976" w:rsidRPr="00F00976" w:rsidRDefault="008E2D33" w:rsidP="00F00976">
      <w:pPr>
        <w:ind w:firstLine="709"/>
        <w:jc w:val="both"/>
        <w:rPr>
          <w:sz w:val="28"/>
          <w:szCs w:val="28"/>
        </w:rPr>
      </w:pPr>
      <w:r w:rsidRPr="00700ADB">
        <w:rPr>
          <w:sz w:val="28"/>
          <w:szCs w:val="28"/>
        </w:rPr>
        <w:t xml:space="preserve">1. Утвердить </w:t>
      </w:r>
      <w:hyperlink w:anchor="P41" w:history="1">
        <w:r w:rsidRPr="00A35DC5">
          <w:rPr>
            <w:rStyle w:val="a3"/>
            <w:color w:val="auto"/>
            <w:sz w:val="28"/>
            <w:szCs w:val="28"/>
            <w:u w:val="none"/>
          </w:rPr>
          <w:t>Положение</w:t>
        </w:r>
      </w:hyperlink>
      <w:r w:rsidRPr="00700ADB">
        <w:rPr>
          <w:sz w:val="28"/>
          <w:szCs w:val="28"/>
        </w:rPr>
        <w:t xml:space="preserve"> </w:t>
      </w:r>
      <w:r w:rsidR="00F00976" w:rsidRPr="00F00976">
        <w:rPr>
          <w:sz w:val="28"/>
          <w:szCs w:val="28"/>
        </w:rPr>
        <w:t>о признании помещения жилым помещением, жилого помещения непригодным для проживания, многоквартирного дома аварийным</w:t>
      </w:r>
      <w:r w:rsidR="00F00976">
        <w:rPr>
          <w:sz w:val="28"/>
          <w:szCs w:val="28"/>
        </w:rPr>
        <w:t xml:space="preserve"> </w:t>
      </w:r>
      <w:r w:rsidR="00F00976" w:rsidRPr="00F00976">
        <w:rPr>
          <w:sz w:val="28"/>
          <w:szCs w:val="28"/>
        </w:rPr>
        <w:t>и подлежащим сносу или реконструкции, садового дома</w:t>
      </w:r>
      <w:r w:rsidR="00F00976">
        <w:rPr>
          <w:sz w:val="28"/>
          <w:szCs w:val="28"/>
        </w:rPr>
        <w:t xml:space="preserve"> </w:t>
      </w:r>
      <w:r w:rsidR="00F00976" w:rsidRPr="00F00976">
        <w:rPr>
          <w:sz w:val="28"/>
          <w:szCs w:val="28"/>
        </w:rPr>
        <w:t>жилым домом и жилого дома садовым домом</w:t>
      </w:r>
      <w:r w:rsidR="00F00976">
        <w:rPr>
          <w:sz w:val="28"/>
          <w:szCs w:val="28"/>
        </w:rPr>
        <w:t xml:space="preserve"> (приложение).</w:t>
      </w:r>
    </w:p>
    <w:p w:rsidR="008E2D33" w:rsidRDefault="008E2D33" w:rsidP="008E2D33">
      <w:pPr>
        <w:widowControl/>
        <w:suppressAutoHyphens w:val="0"/>
        <w:ind w:firstLine="709"/>
        <w:jc w:val="both"/>
        <w:rPr>
          <w:sz w:val="28"/>
          <w:szCs w:val="28"/>
        </w:rPr>
      </w:pPr>
      <w:proofErr w:type="gramStart"/>
      <w:r>
        <w:rPr>
          <w:sz w:val="28"/>
          <w:szCs w:val="28"/>
        </w:rPr>
        <w:t xml:space="preserve">2.Признать утратившим силу постановление </w:t>
      </w:r>
      <w:r w:rsidRPr="008E2D33">
        <w:rPr>
          <w:sz w:val="28"/>
          <w:szCs w:val="28"/>
        </w:rPr>
        <w:t>Администраци</w:t>
      </w:r>
      <w:r>
        <w:rPr>
          <w:sz w:val="28"/>
          <w:szCs w:val="28"/>
        </w:rPr>
        <w:t>и</w:t>
      </w:r>
      <w:r w:rsidRPr="008E2D33">
        <w:rPr>
          <w:sz w:val="28"/>
          <w:szCs w:val="28"/>
        </w:rPr>
        <w:t xml:space="preserve"> муниципального района </w:t>
      </w:r>
      <w:proofErr w:type="spellStart"/>
      <w:r w:rsidRPr="008E2D33">
        <w:rPr>
          <w:sz w:val="28"/>
          <w:szCs w:val="28"/>
        </w:rPr>
        <w:t>Камышлинский</w:t>
      </w:r>
      <w:proofErr w:type="spellEnd"/>
      <w:r w:rsidRPr="008E2D33">
        <w:rPr>
          <w:sz w:val="28"/>
          <w:szCs w:val="28"/>
        </w:rPr>
        <w:t xml:space="preserve"> Самарской области</w:t>
      </w:r>
      <w:r>
        <w:rPr>
          <w:sz w:val="28"/>
          <w:szCs w:val="28"/>
        </w:rPr>
        <w:t xml:space="preserve"> от </w:t>
      </w:r>
      <w:r w:rsidRPr="008E2D33">
        <w:rPr>
          <w:sz w:val="28"/>
          <w:szCs w:val="28"/>
        </w:rPr>
        <w:t>07.11.2019 г. № 407</w:t>
      </w:r>
      <w:r w:rsidRPr="008E2D33">
        <w:t xml:space="preserve"> </w:t>
      </w:r>
      <w:r>
        <w:t>«</w:t>
      </w:r>
      <w:r w:rsidRPr="008E2D33">
        <w:rPr>
          <w:sz w:val="28"/>
          <w:szCs w:val="28"/>
        </w:rPr>
        <w:t>Об утверждении Положения о межведомственной комиссии</w:t>
      </w:r>
      <w:r>
        <w:rPr>
          <w:sz w:val="28"/>
          <w:szCs w:val="28"/>
        </w:rPr>
        <w:t xml:space="preserve"> </w:t>
      </w:r>
      <w:r w:rsidRPr="008E2D33">
        <w:rPr>
          <w:sz w:val="28"/>
          <w:szCs w:val="28"/>
        </w:rPr>
        <w:t xml:space="preserve">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w:t>
      </w:r>
      <w:r w:rsidRPr="008E2D33">
        <w:rPr>
          <w:sz w:val="28"/>
          <w:szCs w:val="28"/>
        </w:rPr>
        <w:lastRenderedPageBreak/>
        <w:t>подлежащим сносу или реконструкции, а также садового дома жилым домом и жилого дома</w:t>
      </w:r>
      <w:proofErr w:type="gramEnd"/>
      <w:r w:rsidRPr="008E2D33">
        <w:rPr>
          <w:sz w:val="28"/>
          <w:szCs w:val="28"/>
        </w:rPr>
        <w:t xml:space="preserve"> садовым домом</w:t>
      </w:r>
      <w:r>
        <w:rPr>
          <w:sz w:val="28"/>
          <w:szCs w:val="28"/>
        </w:rPr>
        <w:t>»</w:t>
      </w:r>
      <w:r w:rsidRPr="008E2D33">
        <w:rPr>
          <w:sz w:val="28"/>
          <w:szCs w:val="28"/>
        </w:rPr>
        <w:t>.</w:t>
      </w:r>
    </w:p>
    <w:p w:rsidR="008E2D33" w:rsidRDefault="00A35DC5" w:rsidP="008E2D33">
      <w:pPr>
        <w:widowControl/>
        <w:suppressAutoHyphens w:val="0"/>
        <w:ind w:firstLine="709"/>
        <w:jc w:val="both"/>
        <w:rPr>
          <w:sz w:val="28"/>
          <w:szCs w:val="28"/>
        </w:rPr>
      </w:pPr>
      <w:r>
        <w:rPr>
          <w:sz w:val="28"/>
          <w:szCs w:val="28"/>
        </w:rPr>
        <w:t>3.</w:t>
      </w:r>
      <w:r w:rsidR="008E2D33">
        <w:rPr>
          <w:sz w:val="28"/>
          <w:szCs w:val="28"/>
        </w:rPr>
        <w:t>Опубликовать настоящее постановление в газете «</w:t>
      </w:r>
      <w:proofErr w:type="spellStart"/>
      <w:r w:rsidR="008E2D33">
        <w:rPr>
          <w:sz w:val="28"/>
          <w:szCs w:val="28"/>
        </w:rPr>
        <w:t>Камышлинские</w:t>
      </w:r>
      <w:proofErr w:type="spellEnd"/>
      <w:r w:rsidR="008E2D33">
        <w:rPr>
          <w:sz w:val="28"/>
          <w:szCs w:val="28"/>
        </w:rPr>
        <w:t xml:space="preserve"> известия».</w:t>
      </w:r>
    </w:p>
    <w:p w:rsidR="008E2D33" w:rsidRDefault="00A35DC5" w:rsidP="008E2D33">
      <w:pPr>
        <w:widowControl/>
        <w:suppressAutoHyphens w:val="0"/>
        <w:ind w:firstLine="709"/>
        <w:jc w:val="both"/>
        <w:rPr>
          <w:sz w:val="28"/>
          <w:szCs w:val="28"/>
        </w:rPr>
      </w:pPr>
      <w:r>
        <w:rPr>
          <w:sz w:val="28"/>
          <w:szCs w:val="28"/>
        </w:rPr>
        <w:t>4</w:t>
      </w:r>
      <w:r w:rsidR="008E2D33">
        <w:rPr>
          <w:sz w:val="28"/>
          <w:szCs w:val="28"/>
        </w:rPr>
        <w:t xml:space="preserve">. </w:t>
      </w:r>
      <w:proofErr w:type="gramStart"/>
      <w:r w:rsidR="008E2D33">
        <w:rPr>
          <w:sz w:val="28"/>
          <w:szCs w:val="28"/>
        </w:rPr>
        <w:t>Разместить</w:t>
      </w:r>
      <w:proofErr w:type="gramEnd"/>
      <w:r w:rsidR="008E2D33">
        <w:rPr>
          <w:sz w:val="28"/>
          <w:szCs w:val="28"/>
        </w:rPr>
        <w:t xml:space="preserve"> настоящее постановление на официальном сайте Администрации муниципального района </w:t>
      </w:r>
      <w:proofErr w:type="spellStart"/>
      <w:r w:rsidR="008E2D33">
        <w:rPr>
          <w:sz w:val="28"/>
          <w:szCs w:val="28"/>
        </w:rPr>
        <w:t>Камышлинский</w:t>
      </w:r>
      <w:proofErr w:type="spellEnd"/>
      <w:r w:rsidR="008E2D33">
        <w:rPr>
          <w:sz w:val="28"/>
          <w:szCs w:val="28"/>
        </w:rPr>
        <w:t xml:space="preserve"> Самарской области в сети Интернет /</w:t>
      </w:r>
      <w:r w:rsidR="008E2D33">
        <w:rPr>
          <w:sz w:val="28"/>
          <w:szCs w:val="28"/>
          <w:lang w:val="en-US"/>
        </w:rPr>
        <w:t>www</w:t>
      </w:r>
      <w:r w:rsidR="008E2D33">
        <w:rPr>
          <w:sz w:val="28"/>
          <w:szCs w:val="28"/>
        </w:rPr>
        <w:t>.</w:t>
      </w:r>
      <w:proofErr w:type="spellStart"/>
      <w:r w:rsidR="008E2D33">
        <w:rPr>
          <w:sz w:val="28"/>
          <w:szCs w:val="28"/>
          <w:lang w:val="en-US"/>
        </w:rPr>
        <w:t>kamadm</w:t>
      </w:r>
      <w:proofErr w:type="spellEnd"/>
      <w:r w:rsidR="008E2D33">
        <w:rPr>
          <w:sz w:val="28"/>
          <w:szCs w:val="28"/>
        </w:rPr>
        <w:t>.</w:t>
      </w:r>
      <w:proofErr w:type="spellStart"/>
      <w:r w:rsidR="008E2D33">
        <w:rPr>
          <w:sz w:val="28"/>
          <w:szCs w:val="28"/>
          <w:lang w:val="en-US"/>
        </w:rPr>
        <w:t>ru</w:t>
      </w:r>
      <w:proofErr w:type="spellEnd"/>
      <w:r w:rsidR="008E2D33">
        <w:rPr>
          <w:sz w:val="28"/>
          <w:szCs w:val="28"/>
        </w:rPr>
        <w:t>/.</w:t>
      </w:r>
    </w:p>
    <w:p w:rsidR="008E2D33" w:rsidRPr="00FA05B2" w:rsidRDefault="00A35DC5" w:rsidP="008E2D33">
      <w:pPr>
        <w:tabs>
          <w:tab w:val="left" w:pos="720"/>
        </w:tabs>
        <w:ind w:firstLine="709"/>
        <w:jc w:val="both"/>
        <w:rPr>
          <w:rFonts w:eastAsia="Times New Roman"/>
          <w:kern w:val="3"/>
          <w:sz w:val="28"/>
          <w:szCs w:val="28"/>
          <w:lang w:eastAsia="ja-JP"/>
        </w:rPr>
      </w:pPr>
      <w:r>
        <w:rPr>
          <w:sz w:val="28"/>
          <w:szCs w:val="28"/>
        </w:rPr>
        <w:t>5</w:t>
      </w:r>
      <w:r w:rsidR="008E2D33" w:rsidRPr="00FA05B2">
        <w:rPr>
          <w:sz w:val="28"/>
          <w:szCs w:val="28"/>
        </w:rPr>
        <w:t>.</w:t>
      </w:r>
      <w:r w:rsidR="003357B7" w:rsidRPr="003357B7">
        <w:t xml:space="preserve"> </w:t>
      </w:r>
      <w:proofErr w:type="gramStart"/>
      <w:r w:rsidR="003357B7" w:rsidRPr="003357B7">
        <w:rPr>
          <w:sz w:val="28"/>
          <w:szCs w:val="28"/>
        </w:rPr>
        <w:t>Контроль за</w:t>
      </w:r>
      <w:proofErr w:type="gramEnd"/>
      <w:r w:rsidR="003357B7" w:rsidRPr="003357B7">
        <w:rPr>
          <w:sz w:val="28"/>
          <w:szCs w:val="28"/>
        </w:rPr>
        <w:t xml:space="preserve"> исполнением настоящего постановления возложить на заместителя Главы муниципального района по строительству и ЖКХ - руководителя управления строительства, архитектуры и ЖКХ Администрации муниципального района </w:t>
      </w:r>
      <w:proofErr w:type="spellStart"/>
      <w:r w:rsidR="003357B7" w:rsidRPr="003357B7">
        <w:rPr>
          <w:sz w:val="28"/>
          <w:szCs w:val="28"/>
        </w:rPr>
        <w:t>Камышлинский</w:t>
      </w:r>
      <w:proofErr w:type="spellEnd"/>
      <w:r w:rsidR="003357B7" w:rsidRPr="003357B7">
        <w:rPr>
          <w:sz w:val="28"/>
          <w:szCs w:val="28"/>
        </w:rPr>
        <w:t xml:space="preserve"> Самарской области </w:t>
      </w:r>
      <w:proofErr w:type="spellStart"/>
      <w:r w:rsidR="003357B7" w:rsidRPr="003357B7">
        <w:rPr>
          <w:sz w:val="28"/>
          <w:szCs w:val="28"/>
        </w:rPr>
        <w:t>Абрарова</w:t>
      </w:r>
      <w:proofErr w:type="spellEnd"/>
      <w:r w:rsidR="003357B7" w:rsidRPr="003357B7">
        <w:rPr>
          <w:sz w:val="28"/>
          <w:szCs w:val="28"/>
        </w:rPr>
        <w:t xml:space="preserve"> Р.Р.</w:t>
      </w:r>
    </w:p>
    <w:p w:rsidR="008E2D33" w:rsidRPr="00700ADB" w:rsidRDefault="00A35DC5" w:rsidP="008E2D33">
      <w:pPr>
        <w:ind w:firstLine="709"/>
        <w:jc w:val="both"/>
        <w:rPr>
          <w:sz w:val="28"/>
          <w:szCs w:val="28"/>
        </w:rPr>
      </w:pPr>
      <w:r>
        <w:rPr>
          <w:sz w:val="28"/>
          <w:szCs w:val="28"/>
        </w:rPr>
        <w:t>6</w:t>
      </w:r>
      <w:r w:rsidR="008E2D33" w:rsidRPr="00700ADB">
        <w:rPr>
          <w:sz w:val="28"/>
          <w:szCs w:val="28"/>
        </w:rPr>
        <w:t xml:space="preserve">. Настоящее </w:t>
      </w:r>
      <w:r w:rsidR="000A7973">
        <w:rPr>
          <w:sz w:val="28"/>
          <w:szCs w:val="28"/>
        </w:rPr>
        <w:t>п</w:t>
      </w:r>
      <w:r w:rsidR="008E2D33" w:rsidRPr="00700ADB">
        <w:rPr>
          <w:sz w:val="28"/>
          <w:szCs w:val="28"/>
        </w:rPr>
        <w:t>ост</w:t>
      </w:r>
      <w:r w:rsidR="008E2D33">
        <w:rPr>
          <w:sz w:val="28"/>
          <w:szCs w:val="28"/>
        </w:rPr>
        <w:t>ановление вступает в силу после</w:t>
      </w:r>
      <w:r w:rsidR="008E2D33" w:rsidRPr="00700ADB">
        <w:rPr>
          <w:sz w:val="28"/>
          <w:szCs w:val="28"/>
        </w:rPr>
        <w:t xml:space="preserve"> его официального опубликования.</w:t>
      </w:r>
    </w:p>
    <w:p w:rsidR="008E2D33" w:rsidRPr="000875B0" w:rsidRDefault="008E2D33" w:rsidP="008E2D33">
      <w:pPr>
        <w:widowControl/>
        <w:suppressAutoHyphens w:val="0"/>
        <w:ind w:firstLine="709"/>
        <w:jc w:val="both"/>
        <w:rPr>
          <w:sz w:val="28"/>
          <w:szCs w:val="28"/>
        </w:rPr>
      </w:pPr>
    </w:p>
    <w:p w:rsidR="008E2D33" w:rsidRDefault="008E2D33" w:rsidP="008E2D33">
      <w:pPr>
        <w:ind w:firstLine="709"/>
        <w:jc w:val="both"/>
        <w:rPr>
          <w:rFonts w:eastAsia="Times New Roman"/>
          <w:sz w:val="28"/>
          <w:szCs w:val="28"/>
          <w:lang w:eastAsia="ar-SA"/>
        </w:rPr>
      </w:pPr>
    </w:p>
    <w:p w:rsidR="008E2D33" w:rsidRDefault="008E2D33" w:rsidP="008E2D33">
      <w:pPr>
        <w:ind w:firstLine="709"/>
        <w:jc w:val="both"/>
        <w:rPr>
          <w:rFonts w:eastAsia="Times New Roman"/>
          <w:sz w:val="28"/>
          <w:szCs w:val="28"/>
          <w:lang w:eastAsia="ar-SA"/>
        </w:rPr>
      </w:pPr>
    </w:p>
    <w:p w:rsidR="008E2D33" w:rsidRDefault="008E2D33" w:rsidP="008E2D33">
      <w:pPr>
        <w:ind w:firstLine="709"/>
        <w:jc w:val="both"/>
        <w:rPr>
          <w:rFonts w:eastAsia="Times New Roman"/>
          <w:sz w:val="28"/>
          <w:szCs w:val="28"/>
          <w:lang w:eastAsia="ar-SA"/>
        </w:rPr>
      </w:pPr>
    </w:p>
    <w:p w:rsidR="008E2D33" w:rsidRDefault="00A35DC5" w:rsidP="008E2D33">
      <w:pPr>
        <w:jc w:val="both"/>
        <w:rPr>
          <w:rFonts w:eastAsia="Times New Roman"/>
          <w:sz w:val="26"/>
          <w:szCs w:val="26"/>
          <w:lang w:eastAsia="ar-SA"/>
        </w:rPr>
      </w:pPr>
      <w:proofErr w:type="spellStart"/>
      <w:r>
        <w:rPr>
          <w:rFonts w:eastAsia="Times New Roman"/>
          <w:sz w:val="28"/>
          <w:szCs w:val="28"/>
          <w:lang w:eastAsia="ar-SA"/>
        </w:rPr>
        <w:t>И.о</w:t>
      </w:r>
      <w:proofErr w:type="gramStart"/>
      <w:r>
        <w:rPr>
          <w:rFonts w:eastAsia="Times New Roman"/>
          <w:sz w:val="28"/>
          <w:szCs w:val="28"/>
          <w:lang w:eastAsia="ar-SA"/>
        </w:rPr>
        <w:t>.</w:t>
      </w:r>
      <w:r w:rsidR="008E2D33">
        <w:rPr>
          <w:rFonts w:eastAsia="Times New Roman"/>
          <w:sz w:val="28"/>
          <w:szCs w:val="28"/>
          <w:lang w:eastAsia="ar-SA"/>
        </w:rPr>
        <w:t>Г</w:t>
      </w:r>
      <w:proofErr w:type="gramEnd"/>
      <w:r w:rsidR="008E2D33">
        <w:rPr>
          <w:rFonts w:eastAsia="Times New Roman"/>
          <w:sz w:val="28"/>
          <w:szCs w:val="28"/>
          <w:lang w:eastAsia="ar-SA"/>
        </w:rPr>
        <w:t>лав</w:t>
      </w:r>
      <w:r>
        <w:rPr>
          <w:rFonts w:eastAsia="Times New Roman"/>
          <w:sz w:val="28"/>
          <w:szCs w:val="28"/>
          <w:lang w:eastAsia="ar-SA"/>
        </w:rPr>
        <w:t>ы</w:t>
      </w:r>
      <w:proofErr w:type="spellEnd"/>
      <w:r w:rsidR="008E2D33">
        <w:rPr>
          <w:rFonts w:eastAsia="Times New Roman"/>
          <w:sz w:val="28"/>
          <w:szCs w:val="28"/>
          <w:lang w:eastAsia="ar-SA"/>
        </w:rPr>
        <w:t xml:space="preserve"> муниципального района                                           </w:t>
      </w:r>
      <w:proofErr w:type="spellStart"/>
      <w:r w:rsidR="008E2D33">
        <w:rPr>
          <w:rFonts w:eastAsia="Times New Roman"/>
          <w:sz w:val="28"/>
          <w:szCs w:val="28"/>
          <w:lang w:eastAsia="ar-SA"/>
        </w:rPr>
        <w:t>Р.</w:t>
      </w:r>
      <w:r>
        <w:rPr>
          <w:rFonts w:eastAsia="Times New Roman"/>
          <w:sz w:val="28"/>
          <w:szCs w:val="28"/>
          <w:lang w:eastAsia="ar-SA"/>
        </w:rPr>
        <w:t>А</w:t>
      </w:r>
      <w:r w:rsidR="008E2D33">
        <w:rPr>
          <w:rFonts w:eastAsia="Times New Roman"/>
          <w:sz w:val="28"/>
          <w:szCs w:val="28"/>
          <w:lang w:eastAsia="ar-SA"/>
        </w:rPr>
        <w:t>.</w:t>
      </w:r>
      <w:r>
        <w:rPr>
          <w:rFonts w:eastAsia="Times New Roman"/>
          <w:sz w:val="28"/>
          <w:szCs w:val="28"/>
          <w:lang w:eastAsia="ar-SA"/>
        </w:rPr>
        <w:t>Салах</w:t>
      </w:r>
      <w:r w:rsidR="008E2D33">
        <w:rPr>
          <w:rFonts w:eastAsia="Times New Roman"/>
          <w:sz w:val="28"/>
          <w:szCs w:val="28"/>
          <w:lang w:eastAsia="ar-SA"/>
        </w:rPr>
        <w:t>ов</w:t>
      </w:r>
      <w:proofErr w:type="spellEnd"/>
    </w:p>
    <w:p w:rsidR="008E2D33" w:rsidRDefault="008E2D33" w:rsidP="008E2D33">
      <w:pPr>
        <w:widowControl/>
        <w:rPr>
          <w:rFonts w:eastAsia="Times New Roman"/>
          <w:sz w:val="28"/>
          <w:szCs w:val="28"/>
          <w:lang w:eastAsia="ar-SA"/>
        </w:rPr>
      </w:pPr>
    </w:p>
    <w:p w:rsidR="008E2D33" w:rsidRDefault="008E2D33" w:rsidP="008E2D33">
      <w:pPr>
        <w:widowControl/>
        <w:rPr>
          <w:rFonts w:eastAsia="Times New Roman"/>
          <w:sz w:val="28"/>
          <w:szCs w:val="28"/>
          <w:lang w:eastAsia="ar-SA"/>
        </w:rPr>
      </w:pPr>
    </w:p>
    <w:p w:rsidR="008E2D33" w:rsidRDefault="008E2D33" w:rsidP="008E2D33">
      <w:pPr>
        <w:jc w:val="both"/>
        <w:rPr>
          <w:sz w:val="28"/>
          <w:szCs w:val="28"/>
        </w:rPr>
      </w:pPr>
    </w:p>
    <w:p w:rsidR="008E2D33" w:rsidRDefault="008E2D33" w:rsidP="008E2D33">
      <w:pPr>
        <w:jc w:val="both"/>
        <w:rPr>
          <w:sz w:val="28"/>
          <w:szCs w:val="28"/>
        </w:rPr>
      </w:pPr>
    </w:p>
    <w:p w:rsidR="008E2D33" w:rsidRDefault="008E2D33" w:rsidP="008E2D33">
      <w:pPr>
        <w:jc w:val="both"/>
        <w:rPr>
          <w:sz w:val="22"/>
          <w:szCs w:val="22"/>
        </w:rPr>
      </w:pPr>
      <w:proofErr w:type="spellStart"/>
      <w:r w:rsidRPr="00FA05B2">
        <w:rPr>
          <w:sz w:val="22"/>
          <w:szCs w:val="22"/>
        </w:rPr>
        <w:t>Ахметвалеев</w:t>
      </w:r>
      <w:proofErr w:type="spellEnd"/>
      <w:r>
        <w:rPr>
          <w:sz w:val="22"/>
          <w:szCs w:val="22"/>
        </w:rPr>
        <w:t>,</w:t>
      </w:r>
      <w:r w:rsidRPr="00FA05B2">
        <w:rPr>
          <w:sz w:val="22"/>
          <w:szCs w:val="22"/>
        </w:rPr>
        <w:t xml:space="preserve"> 33178</w:t>
      </w: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Default="009D4CA1" w:rsidP="008E2D33">
      <w:pPr>
        <w:jc w:val="both"/>
        <w:rPr>
          <w:sz w:val="22"/>
          <w:szCs w:val="22"/>
        </w:rPr>
      </w:pPr>
    </w:p>
    <w:p w:rsidR="009D4CA1" w:rsidRPr="009D4CA1" w:rsidRDefault="009D4CA1" w:rsidP="009D4CA1">
      <w:pPr>
        <w:widowControl/>
        <w:suppressAutoHyphens w:val="0"/>
        <w:ind w:firstLine="709"/>
        <w:jc w:val="right"/>
        <w:rPr>
          <w:rFonts w:eastAsiaTheme="minorEastAsia"/>
          <w:kern w:val="0"/>
          <w:sz w:val="28"/>
          <w:szCs w:val="28"/>
        </w:rPr>
      </w:pPr>
      <w:r w:rsidRPr="009D4CA1">
        <w:rPr>
          <w:rFonts w:eastAsiaTheme="minorEastAsia"/>
          <w:kern w:val="0"/>
          <w:sz w:val="28"/>
          <w:szCs w:val="28"/>
        </w:rPr>
        <w:t>Приложение</w:t>
      </w:r>
    </w:p>
    <w:p w:rsidR="009D4CA1" w:rsidRPr="009D4CA1" w:rsidRDefault="009D4CA1" w:rsidP="009D4CA1">
      <w:pPr>
        <w:widowControl/>
        <w:suppressAutoHyphens w:val="0"/>
        <w:ind w:firstLine="709"/>
        <w:jc w:val="right"/>
        <w:rPr>
          <w:rFonts w:eastAsiaTheme="minorEastAsia"/>
          <w:kern w:val="0"/>
          <w:sz w:val="28"/>
          <w:szCs w:val="28"/>
        </w:rPr>
      </w:pPr>
      <w:r w:rsidRPr="009D4CA1">
        <w:rPr>
          <w:rFonts w:eastAsiaTheme="minorEastAsia"/>
          <w:kern w:val="0"/>
          <w:sz w:val="28"/>
          <w:szCs w:val="28"/>
        </w:rPr>
        <w:t>к постановлению</w:t>
      </w:r>
    </w:p>
    <w:p w:rsidR="009D4CA1" w:rsidRPr="009D4CA1" w:rsidRDefault="009D4CA1" w:rsidP="009D4CA1">
      <w:pPr>
        <w:widowControl/>
        <w:suppressAutoHyphens w:val="0"/>
        <w:ind w:firstLine="709"/>
        <w:jc w:val="right"/>
        <w:rPr>
          <w:rFonts w:eastAsiaTheme="minorEastAsia"/>
          <w:kern w:val="0"/>
          <w:sz w:val="28"/>
          <w:szCs w:val="28"/>
        </w:rPr>
      </w:pPr>
      <w:r w:rsidRPr="009D4CA1">
        <w:rPr>
          <w:rFonts w:eastAsiaTheme="minorEastAsia"/>
          <w:kern w:val="0"/>
          <w:sz w:val="28"/>
          <w:szCs w:val="28"/>
        </w:rPr>
        <w:t>Администрации муниципального района</w:t>
      </w:r>
    </w:p>
    <w:p w:rsidR="009D4CA1" w:rsidRPr="009D4CA1" w:rsidRDefault="009D4CA1" w:rsidP="009D4CA1">
      <w:pPr>
        <w:widowControl/>
        <w:suppressAutoHyphens w:val="0"/>
        <w:ind w:firstLine="709"/>
        <w:jc w:val="right"/>
        <w:rPr>
          <w:rFonts w:eastAsiaTheme="minorEastAsia"/>
          <w:kern w:val="0"/>
          <w:sz w:val="28"/>
          <w:szCs w:val="28"/>
        </w:rPr>
      </w:pPr>
      <w:proofErr w:type="spellStart"/>
      <w:r w:rsidRPr="009D4CA1">
        <w:rPr>
          <w:rFonts w:eastAsiaTheme="minorEastAsia"/>
          <w:kern w:val="0"/>
          <w:sz w:val="28"/>
          <w:szCs w:val="28"/>
        </w:rPr>
        <w:t>Камышлинский</w:t>
      </w:r>
      <w:proofErr w:type="spellEnd"/>
      <w:r w:rsidRPr="009D4CA1">
        <w:rPr>
          <w:rFonts w:eastAsiaTheme="minorEastAsia"/>
          <w:kern w:val="0"/>
          <w:sz w:val="28"/>
          <w:szCs w:val="28"/>
        </w:rPr>
        <w:t xml:space="preserve"> Самарской области</w:t>
      </w:r>
    </w:p>
    <w:p w:rsidR="009D4CA1" w:rsidRPr="009D4CA1" w:rsidRDefault="006803DE" w:rsidP="009D4CA1">
      <w:pPr>
        <w:suppressAutoHyphens w:val="0"/>
        <w:autoSpaceDE w:val="0"/>
        <w:autoSpaceDN w:val="0"/>
        <w:adjustRightInd w:val="0"/>
        <w:jc w:val="right"/>
        <w:rPr>
          <w:rFonts w:eastAsiaTheme="minorEastAsia"/>
          <w:bCs/>
          <w:kern w:val="0"/>
          <w:sz w:val="28"/>
          <w:szCs w:val="28"/>
        </w:rPr>
      </w:pPr>
      <w:r w:rsidRPr="006803DE">
        <w:rPr>
          <w:rFonts w:eastAsiaTheme="minorEastAsia"/>
          <w:bCs/>
          <w:kern w:val="0"/>
          <w:sz w:val="28"/>
          <w:szCs w:val="28"/>
        </w:rPr>
        <w:t>от 19.10.2020  N365</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ПОЛОЖЕНИЕ</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О ПРИЗНАНИИ ПОМЕЩЕНИЯ ЖИЛЫМ ПОМЕЩЕНИЕМ, ЖИЛОГО ПОМЕЩЕНИЯ НЕПРИГОДНЫМ ДЛЯ ПРОЖИВАНИЯ, МНОГОКВАРТИРНОГО ДОМА АВАРИЙНЫМ</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И ПОДЛЕЖАЩИМ СНОСУ ИЛИ РЕКОНСТРУКЦИИ, САДОВОГО ДОМА</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ЖИЛЫМ ДОМОМ И ЖИЛОГО ДОМА САДОВЫМ ДОМОМ</w:t>
      </w:r>
    </w:p>
    <w:p w:rsidR="009D4CA1" w:rsidRPr="009D4CA1" w:rsidRDefault="009D4CA1" w:rsidP="009D4CA1">
      <w:pPr>
        <w:suppressAutoHyphens w:val="0"/>
        <w:autoSpaceDE w:val="0"/>
        <w:autoSpaceDN w:val="0"/>
        <w:adjustRightInd w:val="0"/>
        <w:rPr>
          <w:rFonts w:eastAsiaTheme="minorEastAsia"/>
          <w:kern w:val="0"/>
          <w:sz w:val="28"/>
          <w:szCs w:val="28"/>
        </w:rPr>
      </w:pPr>
    </w:p>
    <w:p w:rsidR="009D4CA1" w:rsidRPr="009D4CA1" w:rsidRDefault="009D4CA1" w:rsidP="009D4CA1">
      <w:pPr>
        <w:suppressAutoHyphens w:val="0"/>
        <w:autoSpaceDE w:val="0"/>
        <w:autoSpaceDN w:val="0"/>
        <w:adjustRightInd w:val="0"/>
        <w:jc w:val="center"/>
        <w:rPr>
          <w:rFonts w:eastAsiaTheme="minorEastAsia"/>
          <w:kern w:val="0"/>
          <w:sz w:val="28"/>
          <w:szCs w:val="28"/>
        </w:rPr>
      </w:pPr>
    </w:p>
    <w:p w:rsidR="009D4CA1" w:rsidRPr="009D4CA1" w:rsidRDefault="009D4CA1" w:rsidP="009D4CA1">
      <w:pPr>
        <w:suppressAutoHyphens w:val="0"/>
        <w:autoSpaceDE w:val="0"/>
        <w:autoSpaceDN w:val="0"/>
        <w:adjustRightInd w:val="0"/>
        <w:jc w:val="center"/>
        <w:outlineLvl w:val="1"/>
        <w:rPr>
          <w:rFonts w:eastAsiaTheme="minorEastAsia"/>
          <w:b/>
          <w:bCs/>
          <w:kern w:val="0"/>
          <w:sz w:val="28"/>
          <w:szCs w:val="28"/>
        </w:rPr>
      </w:pPr>
      <w:r w:rsidRPr="009D4CA1">
        <w:rPr>
          <w:rFonts w:eastAsiaTheme="minorEastAsia"/>
          <w:b/>
          <w:bCs/>
          <w:kern w:val="0"/>
          <w:sz w:val="28"/>
          <w:szCs w:val="28"/>
        </w:rPr>
        <w:t>I. Общие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 </w:t>
      </w:r>
      <w:proofErr w:type="gramStart"/>
      <w:r w:rsidRPr="009D4CA1">
        <w:rPr>
          <w:rFonts w:eastAsiaTheme="minorEastAsia"/>
          <w:kern w:val="0"/>
          <w:sz w:val="28"/>
          <w:szCs w:val="28"/>
        </w:rPr>
        <w:t xml:space="preserve">Настоящее Положение устанавливает </w:t>
      </w:r>
      <w:hyperlink r:id="rId11" w:tooltip="&quot;Жилищный кодекс Российской Федерации&quot; от 29.12.2004 N 188-ФЗ (ред. от 31.07.2020){КонсультантПлюс}" w:history="1">
        <w:r w:rsidRPr="009D4CA1">
          <w:rPr>
            <w:rFonts w:eastAsiaTheme="minorEastAsia"/>
            <w:kern w:val="0"/>
            <w:sz w:val="28"/>
            <w:szCs w:val="28"/>
          </w:rPr>
          <w:t>требования</w:t>
        </w:r>
      </w:hyperlink>
      <w:r w:rsidRPr="009D4CA1">
        <w:rPr>
          <w:rFonts w:eastAsiaTheme="minorEastAsia"/>
          <w:kern w:val="0"/>
          <w:sz w:val="28"/>
          <w:szCs w:val="28"/>
        </w:rPr>
        <w:t xml:space="preserve"> к жилому помещению, </w:t>
      </w:r>
      <w:hyperlink r:id="rId12" w:tooltip="&quot;Жилищный кодекс Российской Федерации&quot; от 29.12.2004 N 188-ФЗ (ред. от 31.07.2020){КонсультантПлюс}" w:history="1">
        <w:r w:rsidRPr="009D4CA1">
          <w:rPr>
            <w:rFonts w:eastAsiaTheme="minorEastAsia"/>
            <w:kern w:val="0"/>
            <w:sz w:val="28"/>
            <w:szCs w:val="28"/>
          </w:rPr>
          <w:t>порядок</w:t>
        </w:r>
      </w:hyperlink>
      <w:r w:rsidRPr="009D4CA1">
        <w:rPr>
          <w:rFonts w:eastAsiaTheme="minorEastAsia"/>
          <w:kern w:val="0"/>
          <w:sz w:val="28"/>
          <w:szCs w:val="28"/>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13" w:tooltip="Федеральный закон от 29.07.2017 N 217-ФЗ (ред. от 31.07.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sidRPr="009D4CA1">
          <w:rPr>
            <w:rFonts w:eastAsiaTheme="minorEastAsia"/>
            <w:kern w:val="0"/>
            <w:sz w:val="28"/>
            <w:szCs w:val="28"/>
          </w:rPr>
          <w:t>порядок</w:t>
        </w:r>
      </w:hyperlink>
      <w:r w:rsidRPr="009D4CA1">
        <w:rPr>
          <w:rFonts w:eastAsiaTheme="minorEastAsia"/>
          <w:kern w:val="0"/>
          <w:sz w:val="28"/>
          <w:szCs w:val="28"/>
        </w:rPr>
        <w:t xml:space="preserve"> признания садового дома жилым домом и жилого дома садовым домом на территории муниципального района </w:t>
      </w:r>
      <w:proofErr w:type="spellStart"/>
      <w:r w:rsidRPr="009D4CA1">
        <w:rPr>
          <w:rFonts w:eastAsiaTheme="minorEastAsia"/>
          <w:kern w:val="0"/>
          <w:sz w:val="28"/>
          <w:szCs w:val="28"/>
        </w:rPr>
        <w:t>Камышлинский</w:t>
      </w:r>
      <w:proofErr w:type="spellEnd"/>
      <w:r w:rsidRPr="009D4CA1">
        <w:rPr>
          <w:rFonts w:eastAsiaTheme="minorEastAsia"/>
          <w:kern w:val="0"/>
          <w:sz w:val="28"/>
          <w:szCs w:val="28"/>
        </w:rPr>
        <w:t xml:space="preserve"> Самарской области</w:t>
      </w:r>
      <w:r w:rsidRPr="009D4CA1">
        <w:rPr>
          <w:rFonts w:ascii="Arial" w:eastAsiaTheme="minorEastAsia" w:hAnsi="Arial" w:cs="Arial"/>
          <w:kern w:val="0"/>
          <w:sz w:val="28"/>
          <w:szCs w:val="28"/>
        </w:rPr>
        <w:t>.</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муниципального района </w:t>
      </w:r>
      <w:proofErr w:type="spellStart"/>
      <w:r w:rsidRPr="009D4CA1">
        <w:rPr>
          <w:rFonts w:eastAsiaTheme="minorEastAsia"/>
          <w:kern w:val="0"/>
          <w:sz w:val="28"/>
          <w:szCs w:val="28"/>
        </w:rPr>
        <w:t>Камышлинский</w:t>
      </w:r>
      <w:proofErr w:type="spellEnd"/>
      <w:r w:rsidRPr="009D4CA1">
        <w:rPr>
          <w:rFonts w:eastAsiaTheme="minorEastAsia"/>
          <w:kern w:val="0"/>
          <w:sz w:val="28"/>
          <w:szCs w:val="28"/>
        </w:rPr>
        <w:t xml:space="preserve"> Самарской области</w:t>
      </w:r>
      <w:r w:rsidRPr="009D4CA1">
        <w:rPr>
          <w:rFonts w:ascii="Arial" w:eastAsiaTheme="minorEastAsia" w:hAnsi="Arial" w:cs="Arial"/>
          <w:kern w:val="0"/>
          <w:sz w:val="28"/>
          <w:szCs w:val="28"/>
        </w:rPr>
        <w:t xml:space="preserve"> </w:t>
      </w:r>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4" w:tooltip="&quot;Градостроительный кодекс Российской Федерации&quot; от 29.12.2004 N 190-ФЗ (ред. от 31.07.2020) (с изм. и доп., вступ. в силу с 28.08.2020){КонсультантПлюс}" w:history="1">
        <w:r w:rsidRPr="009D4CA1">
          <w:rPr>
            <w:rFonts w:eastAsiaTheme="minorEastAsia"/>
            <w:kern w:val="0"/>
            <w:sz w:val="28"/>
            <w:szCs w:val="28"/>
          </w:rPr>
          <w:t>кодексом</w:t>
        </w:r>
      </w:hyperlink>
      <w:r w:rsidRPr="009D4CA1">
        <w:rPr>
          <w:rFonts w:eastAsiaTheme="minorEastAsia"/>
          <w:kern w:val="0"/>
          <w:sz w:val="28"/>
          <w:szCs w:val="28"/>
        </w:rPr>
        <w:t xml:space="preserve"> Российской Федерации.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5. Жилым помещением признается: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квартира - структурно обособленное помещение в многоквартирном </w:t>
      </w:r>
      <w:r w:rsidRPr="009D4CA1">
        <w:rPr>
          <w:rFonts w:eastAsiaTheme="minorEastAsia"/>
          <w:kern w:val="0"/>
          <w:sz w:val="28"/>
          <w:szCs w:val="28"/>
        </w:rPr>
        <w:lastRenderedPageBreak/>
        <w:t>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5" w:tooltip="&quot;Жилищный кодекс Российской Федерации&quot; от 29.12.2004 N 188-ФЗ (ред. от 31.07.2020){КонсультантПлюс}" w:history="1">
        <w:r w:rsidRPr="009D4CA1">
          <w:rPr>
            <w:rFonts w:eastAsiaTheme="minorEastAsia"/>
            <w:kern w:val="0"/>
            <w:sz w:val="28"/>
            <w:szCs w:val="28"/>
          </w:rPr>
          <w:t>законодательством</w:t>
        </w:r>
      </w:hyperlink>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7. </w:t>
      </w:r>
      <w:proofErr w:type="gramStart"/>
      <w:r w:rsidRPr="009D4CA1">
        <w:rPr>
          <w:rFonts w:eastAsiaTheme="minorEastAsia"/>
          <w:kern w:val="0"/>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 w:name="Par69"/>
      <w:bookmarkEnd w:id="1"/>
      <w:r w:rsidRPr="009D4CA1">
        <w:rPr>
          <w:rFonts w:eastAsiaTheme="minorEastAsia"/>
          <w:kern w:val="0"/>
          <w:sz w:val="28"/>
          <w:szCs w:val="28"/>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2" w:name="Par71"/>
      <w:bookmarkEnd w:id="2"/>
      <w:r w:rsidRPr="009D4CA1">
        <w:rPr>
          <w:rFonts w:eastAsiaTheme="minorEastAsia"/>
          <w:kern w:val="0"/>
          <w:sz w:val="28"/>
          <w:szCs w:val="28"/>
        </w:rPr>
        <w:t xml:space="preserve">Администрация муниципального района </w:t>
      </w:r>
      <w:proofErr w:type="spellStart"/>
      <w:r w:rsidRPr="009D4CA1">
        <w:rPr>
          <w:rFonts w:eastAsiaTheme="minorEastAsia"/>
          <w:kern w:val="0"/>
          <w:sz w:val="28"/>
          <w:szCs w:val="28"/>
        </w:rPr>
        <w:t>Камышлинский</w:t>
      </w:r>
      <w:proofErr w:type="spellEnd"/>
      <w:r w:rsidRPr="009D4CA1">
        <w:rPr>
          <w:rFonts w:eastAsiaTheme="minorEastAsia"/>
          <w:kern w:val="0"/>
          <w:sz w:val="28"/>
          <w:szCs w:val="28"/>
        </w:rPr>
        <w:t xml:space="preserve"> Самарской области (далее – 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w:t>
      </w:r>
      <w:r w:rsidRPr="009D4CA1">
        <w:rPr>
          <w:rFonts w:eastAsiaTheme="minorEastAsia"/>
          <w:kern w:val="0"/>
          <w:sz w:val="28"/>
          <w:szCs w:val="28"/>
        </w:rPr>
        <w:lastRenderedPageBreak/>
        <w:t>должностное лицо указанного органа местного самоуправления.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3" w:name="Par73"/>
      <w:bookmarkEnd w:id="3"/>
      <w:proofErr w:type="gramStart"/>
      <w:r w:rsidRPr="009D4CA1">
        <w:rPr>
          <w:rFonts w:eastAsiaTheme="minorEastAsia"/>
          <w:kern w:val="0"/>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9D4CA1">
        <w:rPr>
          <w:rFonts w:eastAsiaTheme="minorEastAsia"/>
          <w:kern w:val="0"/>
          <w:sz w:val="28"/>
          <w:szCs w:val="28"/>
        </w:rPr>
        <w:t xml:space="preserve"> в границах зоны чрезвычайной ситуации, предусмотренного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9D4CA1">
          <w:rPr>
            <w:rFonts w:eastAsiaTheme="minorEastAsia"/>
            <w:kern w:val="0"/>
            <w:sz w:val="28"/>
            <w:szCs w:val="28"/>
          </w:rPr>
          <w:t>пунктом 42</w:t>
        </w:r>
      </w:hyperlink>
      <w:r w:rsidRPr="009D4CA1">
        <w:rPr>
          <w:rFonts w:eastAsiaTheme="minorEastAsia"/>
          <w:kern w:val="0"/>
          <w:sz w:val="28"/>
          <w:szCs w:val="28"/>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 xml:space="preserve">Собственник жилого помещения (уполномоченное им лицо), за исключением органов и (или) организаций, указанных в </w:t>
      </w:r>
      <w:hyperlink w:anchor="Par69"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w:history="1">
        <w:r w:rsidRPr="009D4CA1">
          <w:rPr>
            <w:rFonts w:eastAsiaTheme="minorEastAsia"/>
            <w:kern w:val="0"/>
            <w:sz w:val="28"/>
            <w:szCs w:val="28"/>
          </w:rPr>
          <w:t>абзацах втором</w:t>
        </w:r>
      </w:hyperlink>
      <w:r w:rsidRPr="009D4CA1">
        <w:rPr>
          <w:rFonts w:eastAsiaTheme="minorEastAsia"/>
          <w:kern w:val="0"/>
          <w:sz w:val="28"/>
          <w:szCs w:val="28"/>
        </w:rPr>
        <w:t xml:space="preserve">, </w:t>
      </w:r>
      <w:hyperlink w:anchor="Par71" w:tooltip="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history="1">
        <w:r w:rsidRPr="009D4CA1">
          <w:rPr>
            <w:rFonts w:eastAsiaTheme="minorEastAsia"/>
            <w:kern w:val="0"/>
            <w:sz w:val="28"/>
            <w:szCs w:val="28"/>
          </w:rPr>
          <w:t>третьем</w:t>
        </w:r>
      </w:hyperlink>
      <w:r w:rsidRPr="009D4CA1">
        <w:rPr>
          <w:rFonts w:eastAsiaTheme="minorEastAsia"/>
          <w:kern w:val="0"/>
          <w:sz w:val="28"/>
          <w:szCs w:val="28"/>
        </w:rPr>
        <w:t xml:space="preserve"> и </w:t>
      </w:r>
      <w:hyperlink w:anchor="Par77" w:tooltip="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 w:history="1">
        <w:r w:rsidRPr="009D4CA1">
          <w:rPr>
            <w:rFonts w:eastAsiaTheme="minorEastAsia"/>
            <w:kern w:val="0"/>
            <w:sz w:val="28"/>
            <w:szCs w:val="28"/>
          </w:rPr>
          <w:t>шестом</w:t>
        </w:r>
      </w:hyperlink>
      <w:r w:rsidRPr="009D4CA1">
        <w:rPr>
          <w:rFonts w:eastAsiaTheme="minorEastAsia"/>
          <w:kern w:val="0"/>
          <w:sz w:val="28"/>
          <w:szCs w:val="28"/>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r w:rsidRPr="009D4CA1">
        <w:rPr>
          <w:rFonts w:eastAsiaTheme="minorEastAsia"/>
          <w:kern w:val="0"/>
          <w:sz w:val="28"/>
          <w:szCs w:val="28"/>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4" w:name="Par77"/>
      <w:bookmarkEnd w:id="4"/>
      <w:r w:rsidRPr="009D4CA1">
        <w:rPr>
          <w:rFonts w:eastAsiaTheme="minorEastAsia"/>
          <w:kern w:val="0"/>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9D4CA1">
        <w:rPr>
          <w:rFonts w:eastAsiaTheme="minorEastAsia"/>
          <w:kern w:val="0"/>
          <w:sz w:val="28"/>
          <w:szCs w:val="28"/>
        </w:rPr>
        <w:t xml:space="preserve">учреждению) </w:t>
      </w:r>
      <w:proofErr w:type="gramEnd"/>
      <w:r w:rsidRPr="009D4CA1">
        <w:rPr>
          <w:rFonts w:eastAsiaTheme="minorEastAsia"/>
          <w:kern w:val="0"/>
          <w:sz w:val="28"/>
          <w:szCs w:val="28"/>
        </w:rPr>
        <w:t>оцениваемое имущество принадлежит на соответствующем вещном праве (далее - правообладатель).</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5" w:name="Par78"/>
      <w:bookmarkEnd w:id="5"/>
      <w:r w:rsidRPr="009D4CA1">
        <w:rPr>
          <w:rFonts w:eastAsiaTheme="minorEastAsia"/>
          <w:kern w:val="0"/>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w:t>
      </w:r>
      <w:r w:rsidRPr="009D4CA1">
        <w:rPr>
          <w:rFonts w:eastAsiaTheme="minorEastAsia"/>
          <w:kern w:val="0"/>
          <w:sz w:val="28"/>
          <w:szCs w:val="28"/>
        </w:rPr>
        <w:lastRenderedPageBreak/>
        <w:t xml:space="preserve">домов, находящихся в федеральной собственности). </w:t>
      </w:r>
      <w:proofErr w:type="gramStart"/>
      <w:r w:rsidRPr="009D4CA1">
        <w:rPr>
          <w:rFonts w:eastAsiaTheme="minorEastAsia"/>
          <w:kern w:val="0"/>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9D4CA1">
        <w:rPr>
          <w:rFonts w:eastAsiaTheme="minorEastAsia"/>
          <w:kern w:val="0"/>
          <w:sz w:val="28"/>
          <w:szCs w:val="28"/>
        </w:rP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пунктом 47</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6" w:name="Par81"/>
      <w:bookmarkEnd w:id="6"/>
      <w:r w:rsidRPr="009D4CA1">
        <w:rPr>
          <w:rFonts w:eastAsiaTheme="minorEastAsia"/>
          <w:kern w:val="0"/>
          <w:sz w:val="28"/>
          <w:szCs w:val="28"/>
        </w:rPr>
        <w:t xml:space="preserve">7(1). </w:t>
      </w:r>
      <w:proofErr w:type="gramStart"/>
      <w:r w:rsidRPr="009D4CA1">
        <w:rPr>
          <w:rFonts w:eastAsiaTheme="minorEastAsia"/>
          <w:kern w:val="0"/>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ar69"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w:history="1">
        <w:r w:rsidRPr="009D4CA1">
          <w:rPr>
            <w:rFonts w:eastAsiaTheme="minorEastAsia"/>
            <w:kern w:val="0"/>
            <w:sz w:val="28"/>
            <w:szCs w:val="28"/>
          </w:rPr>
          <w:t>абзацем вторым пункта</w:t>
        </w:r>
        <w:proofErr w:type="gramEnd"/>
        <w:r w:rsidRPr="009D4CA1">
          <w:rPr>
            <w:rFonts w:eastAsiaTheme="minorEastAsia"/>
            <w:kern w:val="0"/>
            <w:sz w:val="28"/>
            <w:szCs w:val="28"/>
          </w:rPr>
          <w:t xml:space="preserve"> 7</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9D4CA1">
        <w:rPr>
          <w:rFonts w:eastAsiaTheme="minorEastAsia"/>
          <w:kern w:val="0"/>
          <w:sz w:val="28"/>
          <w:szCs w:val="28"/>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ar81"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9D4CA1">
          <w:rPr>
            <w:rFonts w:eastAsiaTheme="minorEastAsia"/>
            <w:kern w:val="0"/>
            <w:sz w:val="28"/>
            <w:szCs w:val="28"/>
          </w:rPr>
          <w:t>абзаце первом</w:t>
        </w:r>
      </w:hyperlink>
      <w:r w:rsidRPr="009D4CA1">
        <w:rPr>
          <w:rFonts w:eastAsiaTheme="minorEastAsia"/>
          <w:kern w:val="0"/>
          <w:sz w:val="28"/>
          <w:szCs w:val="28"/>
        </w:rPr>
        <w:t xml:space="preserve"> настоящего пункта. При этом в состав такой комиссии не включаются указанные лица и представители.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ar81"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 w:history="1">
        <w:r w:rsidRPr="009D4CA1">
          <w:rPr>
            <w:rFonts w:eastAsiaTheme="minorEastAsia"/>
            <w:kern w:val="0"/>
            <w:sz w:val="28"/>
            <w:szCs w:val="28"/>
          </w:rPr>
          <w:t>абзаце первом</w:t>
        </w:r>
      </w:hyperlink>
      <w:r w:rsidRPr="009D4CA1">
        <w:rPr>
          <w:rFonts w:eastAsiaTheme="minorEastAsia"/>
          <w:kern w:val="0"/>
          <w:sz w:val="28"/>
          <w:szCs w:val="28"/>
        </w:rPr>
        <w:t xml:space="preserve"> настоящего пункта, формируется в соответствии с </w:t>
      </w:r>
      <w:hyperlink w:anchor="Par69"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w:history="1">
        <w:r w:rsidRPr="009D4CA1">
          <w:rPr>
            <w:rFonts w:eastAsiaTheme="minorEastAsia"/>
            <w:kern w:val="0"/>
            <w:sz w:val="28"/>
            <w:szCs w:val="28"/>
          </w:rPr>
          <w:t>абзацами вторым</w:t>
        </w:r>
      </w:hyperlink>
      <w:r w:rsidRPr="009D4CA1">
        <w:rPr>
          <w:rFonts w:eastAsiaTheme="minorEastAsia"/>
          <w:kern w:val="0"/>
          <w:sz w:val="28"/>
          <w:szCs w:val="28"/>
        </w:rPr>
        <w:t xml:space="preserve"> и </w:t>
      </w:r>
      <w:hyperlink w:anchor="Par73"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 w:history="1">
        <w:r w:rsidRPr="009D4CA1">
          <w:rPr>
            <w:rFonts w:eastAsiaTheme="minorEastAsia"/>
            <w:kern w:val="0"/>
            <w:sz w:val="28"/>
            <w:szCs w:val="28"/>
          </w:rPr>
          <w:t>четвертым пункта 7</w:t>
        </w:r>
      </w:hyperlink>
      <w:r w:rsidRPr="009D4CA1">
        <w:rPr>
          <w:rFonts w:eastAsiaTheme="minorEastAsia"/>
          <w:kern w:val="0"/>
          <w:sz w:val="28"/>
          <w:szCs w:val="28"/>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w:t>
      </w:r>
      <w:r w:rsidRPr="009D4CA1">
        <w:rPr>
          <w:rFonts w:eastAsiaTheme="minorEastAsia"/>
          <w:kern w:val="0"/>
          <w:sz w:val="28"/>
          <w:szCs w:val="28"/>
        </w:rPr>
        <w:lastRenderedPageBreak/>
        <w:t>результатов инженерных изысканий.</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9D4CA1" w:rsidRPr="009D4CA1" w:rsidRDefault="009D4CA1" w:rsidP="009D4CA1">
      <w:pPr>
        <w:suppressAutoHyphens w:val="0"/>
        <w:autoSpaceDE w:val="0"/>
        <w:autoSpaceDN w:val="0"/>
        <w:adjustRightInd w:val="0"/>
        <w:jc w:val="center"/>
        <w:outlineLvl w:val="1"/>
        <w:rPr>
          <w:rFonts w:eastAsiaTheme="minorEastAsia"/>
          <w:b/>
          <w:bCs/>
          <w:kern w:val="0"/>
          <w:sz w:val="28"/>
          <w:szCs w:val="28"/>
        </w:rPr>
      </w:pPr>
      <w:bookmarkStart w:id="7" w:name="Par88"/>
      <w:bookmarkEnd w:id="7"/>
      <w:r w:rsidRPr="009D4CA1">
        <w:rPr>
          <w:rFonts w:eastAsiaTheme="minorEastAsia"/>
          <w:b/>
          <w:bCs/>
          <w:kern w:val="0"/>
          <w:sz w:val="28"/>
          <w:szCs w:val="28"/>
        </w:rPr>
        <w:t>II. Требования, которым должно отвечать жилое помещение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10. </w:t>
      </w:r>
      <w:proofErr w:type="gramStart"/>
      <w:r w:rsidRPr="009D4CA1">
        <w:rPr>
          <w:rFonts w:eastAsiaTheme="minorEastAsia"/>
          <w:kern w:val="0"/>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9D4CA1">
        <w:rPr>
          <w:rFonts w:eastAsiaTheme="minorEastAsia"/>
          <w:kern w:val="0"/>
          <w:sz w:val="28"/>
          <w:szCs w:val="28"/>
        </w:rPr>
        <w:t>деформативности</w:t>
      </w:r>
      <w:proofErr w:type="spellEnd"/>
      <w:r w:rsidRPr="009D4CA1">
        <w:rPr>
          <w:rFonts w:eastAsiaTheme="minorEastAsia"/>
          <w:kern w:val="0"/>
          <w:sz w:val="28"/>
          <w:szCs w:val="28"/>
        </w:rPr>
        <w:t xml:space="preserve"> (а в железобетонных конструкциях - в части </w:t>
      </w:r>
      <w:proofErr w:type="spellStart"/>
      <w:r w:rsidRPr="009D4CA1">
        <w:rPr>
          <w:rFonts w:eastAsiaTheme="minorEastAsia"/>
          <w:kern w:val="0"/>
          <w:sz w:val="28"/>
          <w:szCs w:val="28"/>
        </w:rPr>
        <w:t>трещиностойкости</w:t>
      </w:r>
      <w:proofErr w:type="spellEnd"/>
      <w:r w:rsidRPr="009D4CA1">
        <w:rPr>
          <w:rFonts w:eastAsiaTheme="minorEastAsia"/>
          <w:kern w:val="0"/>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9D4CA1">
        <w:rPr>
          <w:rFonts w:eastAsiaTheme="minorEastAsia"/>
          <w:kern w:val="0"/>
          <w:sz w:val="28"/>
          <w:szCs w:val="28"/>
        </w:rPr>
        <w:t xml:space="preserve"> инженерного оборудования.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11. </w:t>
      </w:r>
      <w:proofErr w:type="gramStart"/>
      <w:r w:rsidRPr="009D4CA1">
        <w:rPr>
          <w:rFonts w:eastAsiaTheme="minorEastAsia"/>
          <w:kern w:val="0"/>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9D4CA1">
        <w:rPr>
          <w:rFonts w:eastAsiaTheme="minorEastAsia"/>
          <w:kern w:val="0"/>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9D4CA1">
        <w:rPr>
          <w:rFonts w:eastAsiaTheme="minorEastAsia"/>
          <w:kern w:val="0"/>
          <w:sz w:val="28"/>
          <w:szCs w:val="28"/>
        </w:rPr>
        <w:t>проступей</w:t>
      </w:r>
      <w:proofErr w:type="spellEnd"/>
      <w:r w:rsidRPr="009D4CA1">
        <w:rPr>
          <w:rFonts w:eastAsiaTheme="minorEastAsia"/>
          <w:kern w:val="0"/>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w:t>
      </w:r>
      <w:r w:rsidRPr="009D4CA1">
        <w:rPr>
          <w:rFonts w:eastAsiaTheme="minorEastAsia"/>
          <w:kern w:val="0"/>
          <w:sz w:val="28"/>
          <w:szCs w:val="28"/>
        </w:rPr>
        <w:lastRenderedPageBreak/>
        <w:t>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14. </w:t>
      </w:r>
      <w:proofErr w:type="gramStart"/>
      <w:r w:rsidRPr="009D4CA1">
        <w:rPr>
          <w:rFonts w:eastAsiaTheme="minorEastAsia"/>
          <w:kern w:val="0"/>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9D4CA1">
        <w:rPr>
          <w:rFonts w:eastAsiaTheme="minorEastAsia"/>
          <w:kern w:val="0"/>
          <w:sz w:val="28"/>
          <w:szCs w:val="28"/>
        </w:rPr>
        <w:t xml:space="preserve"> вибрации, которые создаются этими инженерными системами.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15. </w:t>
      </w:r>
      <w:proofErr w:type="gramStart"/>
      <w:r w:rsidRPr="009D4CA1">
        <w:rPr>
          <w:rFonts w:eastAsiaTheme="minorEastAsia"/>
          <w:kern w:val="0"/>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9D4CA1">
        <w:rPr>
          <w:rFonts w:eastAsiaTheme="minorEastAsia"/>
          <w:kern w:val="0"/>
          <w:sz w:val="28"/>
          <w:szCs w:val="28"/>
        </w:rPr>
        <w:t>пароизоляцию</w:t>
      </w:r>
      <w:proofErr w:type="spellEnd"/>
      <w:r w:rsidRPr="009D4CA1">
        <w:rPr>
          <w:rFonts w:eastAsiaTheme="minorEastAsia"/>
          <w:kern w:val="0"/>
          <w:sz w:val="28"/>
          <w:szCs w:val="28"/>
        </w:rPr>
        <w:t xml:space="preserve"> от диффузии водяного пара из помещения, обеспечивающие</w:t>
      </w:r>
      <w:proofErr w:type="gramEnd"/>
      <w:r w:rsidRPr="009D4CA1">
        <w:rPr>
          <w:rFonts w:eastAsiaTheme="minorEastAsia"/>
          <w:kern w:val="0"/>
          <w:sz w:val="28"/>
          <w:szCs w:val="28"/>
        </w:rPr>
        <w:t xml:space="preserve"> отсутствие конденсации влаги на внутренних поверхностях </w:t>
      </w:r>
      <w:proofErr w:type="spellStart"/>
      <w:r w:rsidRPr="009D4CA1">
        <w:rPr>
          <w:rFonts w:eastAsiaTheme="minorEastAsia"/>
          <w:kern w:val="0"/>
          <w:sz w:val="28"/>
          <w:szCs w:val="28"/>
        </w:rPr>
        <w:t>несветопрозрачных</w:t>
      </w:r>
      <w:proofErr w:type="spellEnd"/>
      <w:r w:rsidRPr="009D4CA1">
        <w:rPr>
          <w:rFonts w:eastAsiaTheme="minorEastAsia"/>
          <w:kern w:val="0"/>
          <w:sz w:val="28"/>
          <w:szCs w:val="28"/>
        </w:rPr>
        <w:t xml:space="preserve"> ограждающих конструкций и препятствующие накоплению излишней влаги в конструкциях жилого дома.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18. </w:t>
      </w:r>
      <w:proofErr w:type="gramStart"/>
      <w:r w:rsidRPr="009D4CA1">
        <w:rPr>
          <w:rFonts w:eastAsiaTheme="minorEastAsia"/>
          <w:kern w:val="0"/>
          <w:sz w:val="28"/>
          <w:szCs w:val="28"/>
        </w:rPr>
        <w:t xml:space="preserve">Допустимая высота эксплуатируемого жилого дома и площадь этажа в пределах пожарного отсека, входящего в состав общего имущества </w:t>
      </w:r>
      <w:r w:rsidRPr="009D4CA1">
        <w:rPr>
          <w:rFonts w:eastAsiaTheme="minorEastAsia"/>
          <w:kern w:val="0"/>
          <w:sz w:val="28"/>
          <w:szCs w:val="28"/>
        </w:rPr>
        <w:lastRenderedPageBreak/>
        <w:t>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9D4CA1">
        <w:rPr>
          <w:rFonts w:eastAsiaTheme="minorEastAsia"/>
          <w:kern w:val="0"/>
          <w:sz w:val="28"/>
          <w:szCs w:val="28"/>
        </w:rPr>
        <w:t>гидр</w:t>
      </w:r>
      <w:proofErr w:type="gramStart"/>
      <w:r w:rsidRPr="009D4CA1">
        <w:rPr>
          <w:rFonts w:eastAsiaTheme="minorEastAsia"/>
          <w:kern w:val="0"/>
          <w:sz w:val="28"/>
          <w:szCs w:val="28"/>
        </w:rPr>
        <w:t>о</w:t>
      </w:r>
      <w:proofErr w:type="spellEnd"/>
      <w:r w:rsidRPr="009D4CA1">
        <w:rPr>
          <w:rFonts w:eastAsiaTheme="minorEastAsia"/>
          <w:kern w:val="0"/>
          <w:sz w:val="28"/>
          <w:szCs w:val="28"/>
        </w:rPr>
        <w:t>-</w:t>
      </w:r>
      <w:proofErr w:type="gramEnd"/>
      <w:r w:rsidRPr="009D4CA1">
        <w:rPr>
          <w:rFonts w:eastAsiaTheme="minorEastAsia"/>
          <w:kern w:val="0"/>
          <w:sz w:val="28"/>
          <w:szCs w:val="28"/>
        </w:rPr>
        <w:t xml:space="preserve">, </w:t>
      </w:r>
      <w:proofErr w:type="spellStart"/>
      <w:r w:rsidRPr="009D4CA1">
        <w:rPr>
          <w:rFonts w:eastAsiaTheme="minorEastAsia"/>
          <w:kern w:val="0"/>
          <w:sz w:val="28"/>
          <w:szCs w:val="28"/>
        </w:rPr>
        <w:t>шумо</w:t>
      </w:r>
      <w:proofErr w:type="spellEnd"/>
      <w:r w:rsidRPr="009D4CA1">
        <w:rPr>
          <w:rFonts w:eastAsiaTheme="minorEastAsia"/>
          <w:kern w:val="0"/>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20. </w:t>
      </w:r>
      <w:proofErr w:type="gramStart"/>
      <w:r w:rsidRPr="009D4CA1">
        <w:rPr>
          <w:rFonts w:eastAsiaTheme="minorEastAsia"/>
          <w:kern w:val="0"/>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9D4CA1">
        <w:rPr>
          <w:rFonts w:eastAsiaTheme="minorEastAsia"/>
          <w:kern w:val="0"/>
          <w:sz w:val="28"/>
          <w:szCs w:val="28"/>
        </w:rPr>
        <w:t>и-</w:t>
      </w:r>
      <w:proofErr w:type="gramEnd"/>
      <w:r w:rsidRPr="009D4CA1">
        <w:rPr>
          <w:rFonts w:eastAsiaTheme="minorEastAsia"/>
          <w:kern w:val="0"/>
          <w:sz w:val="28"/>
          <w:szCs w:val="28"/>
        </w:rPr>
        <w:t xml:space="preserve"> и </w:t>
      </w:r>
      <w:proofErr w:type="spellStart"/>
      <w:r w:rsidRPr="009D4CA1">
        <w:rPr>
          <w:rFonts w:eastAsiaTheme="minorEastAsia"/>
          <w:kern w:val="0"/>
          <w:sz w:val="28"/>
          <w:szCs w:val="28"/>
        </w:rPr>
        <w:t>шестикомнатных</w:t>
      </w:r>
      <w:proofErr w:type="spellEnd"/>
      <w:r w:rsidRPr="009D4CA1">
        <w:rPr>
          <w:rFonts w:eastAsiaTheme="minorEastAsia"/>
          <w:kern w:val="0"/>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6" w:tooltip="Постановление Главного государственного санитарного врача РФ от 25.10.2001 N 29 (ред. от 10.04.2017) &quot;О введении в действие СанПиН 2.2.1/2.1.1.1076-01&quot; (вместе с &quot;СанПиН 2.2.1/2.1.1.1076-01. 2.2.1/2.1.1. Проектирование, строительство, реконструкция и эксплуата" w:history="1">
        <w:r w:rsidRPr="009D4CA1">
          <w:rPr>
            <w:rFonts w:eastAsiaTheme="minorEastAsia"/>
            <w:kern w:val="0"/>
            <w:sz w:val="28"/>
            <w:szCs w:val="28"/>
          </w:rPr>
          <w:t>санитарным нормам</w:t>
        </w:r>
      </w:hyperlink>
      <w:r w:rsidRPr="009D4CA1">
        <w:rPr>
          <w:rFonts w:eastAsiaTheme="minorEastAsia"/>
          <w:kern w:val="0"/>
          <w:sz w:val="28"/>
          <w:szCs w:val="28"/>
        </w:rPr>
        <w:t>. Коэффициент естественной освещенности в комнатах и кухнях должен быть не менее 0,5 процента в середине жилого помещения.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22. Высота (от пола до потолка) комнат и кухни (кухни-столовой) в климатических районах IА, IБ, IГ, IД и </w:t>
      </w:r>
      <w:proofErr w:type="spellStart"/>
      <w:r w:rsidRPr="009D4CA1">
        <w:rPr>
          <w:rFonts w:eastAsiaTheme="minorEastAsia"/>
          <w:kern w:val="0"/>
          <w:sz w:val="28"/>
          <w:szCs w:val="28"/>
        </w:rPr>
        <w:t>IV</w:t>
      </w:r>
      <w:proofErr w:type="gramStart"/>
      <w:r w:rsidRPr="009D4CA1">
        <w:rPr>
          <w:rFonts w:eastAsiaTheme="minorEastAsia"/>
          <w:kern w:val="0"/>
          <w:sz w:val="28"/>
          <w:szCs w:val="28"/>
        </w:rPr>
        <w:t>а</w:t>
      </w:r>
      <w:proofErr w:type="spellEnd"/>
      <w:proofErr w:type="gramEnd"/>
      <w:r w:rsidRPr="009D4CA1">
        <w:rPr>
          <w:rFonts w:eastAsiaTheme="minorEastAsia"/>
          <w:kern w:val="0"/>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23. Отметка пола жилого помещения, расположенного на первом этаже, должна быть выше планировочной отметки земли.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Размещение жилого помещения в подвальном и цокольном этажах не допускается.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25. Комнаты и кухни в жилом помещении должны иметь непосредственное естественное освещение.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w:t>
      </w:r>
      <w:r w:rsidRPr="009D4CA1">
        <w:rPr>
          <w:rFonts w:eastAsiaTheme="minorEastAsia"/>
          <w:kern w:val="0"/>
          <w:sz w:val="28"/>
          <w:szCs w:val="28"/>
        </w:rPr>
        <w:lastRenderedPageBreak/>
        <w:t>зданиями, но не более 1</w:t>
      </w:r>
      <w:proofErr w:type="gramStart"/>
      <w:r w:rsidRPr="009D4CA1">
        <w:rPr>
          <w:rFonts w:eastAsiaTheme="minorEastAsia"/>
          <w:kern w:val="0"/>
          <w:sz w:val="28"/>
          <w:szCs w:val="28"/>
        </w:rPr>
        <w:t xml:space="preserve"> :</w:t>
      </w:r>
      <w:proofErr w:type="gramEnd"/>
      <w:r w:rsidRPr="009D4CA1">
        <w:rPr>
          <w:rFonts w:eastAsiaTheme="minorEastAsia"/>
          <w:kern w:val="0"/>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8" w:name="Par113"/>
      <w:bookmarkEnd w:id="8"/>
      <w:r w:rsidRPr="009D4CA1">
        <w:rPr>
          <w:rFonts w:eastAsiaTheme="minorEastAsia"/>
          <w:kern w:val="0"/>
          <w:sz w:val="28"/>
          <w:szCs w:val="28"/>
        </w:rPr>
        <w:t xml:space="preserve">26. </w:t>
      </w:r>
      <w:proofErr w:type="gramStart"/>
      <w:r w:rsidRPr="009D4CA1">
        <w:rPr>
          <w:rFonts w:eastAsiaTheme="minorEastAsia"/>
          <w:kern w:val="0"/>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9D4CA1">
        <w:rPr>
          <w:rFonts w:eastAsiaTheme="minorEastAsia"/>
          <w:kern w:val="0"/>
          <w:sz w:val="28"/>
          <w:szCs w:val="28"/>
        </w:rPr>
        <w:t xml:space="preserve"> При этом допустимые уровни шума, создаваемого в жилых помещениях системами вентиляции и </w:t>
      </w:r>
      <w:proofErr w:type="gramStart"/>
      <w:r w:rsidRPr="009D4CA1">
        <w:rPr>
          <w:rFonts w:eastAsiaTheme="minorEastAsia"/>
          <w:kern w:val="0"/>
          <w:sz w:val="28"/>
          <w:szCs w:val="28"/>
        </w:rPr>
        <w:t>другим</w:t>
      </w:r>
      <w:proofErr w:type="gramEnd"/>
      <w:r w:rsidRPr="009D4CA1">
        <w:rPr>
          <w:rFonts w:eastAsiaTheme="minorEastAsia"/>
          <w:kern w:val="0"/>
          <w:sz w:val="28"/>
          <w:szCs w:val="28"/>
        </w:rPr>
        <w:t xml:space="preserve"> инженерным и технологическим оборудованием, должны быть ниже на 5 </w:t>
      </w:r>
      <w:proofErr w:type="spellStart"/>
      <w:r w:rsidRPr="009D4CA1">
        <w:rPr>
          <w:rFonts w:eastAsiaTheme="minorEastAsia"/>
          <w:kern w:val="0"/>
          <w:sz w:val="28"/>
          <w:szCs w:val="28"/>
        </w:rPr>
        <w:t>дБА</w:t>
      </w:r>
      <w:proofErr w:type="spellEnd"/>
      <w:r w:rsidRPr="009D4CA1">
        <w:rPr>
          <w:rFonts w:eastAsiaTheme="minorEastAsia"/>
          <w:kern w:val="0"/>
          <w:sz w:val="28"/>
          <w:szCs w:val="28"/>
        </w:rPr>
        <w:t xml:space="preserve"> указанных уровней в дневное и ночное время суток.</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Межквартирные стены и перегородки должны иметь индекс изоляции воздушного шума не ниже 50 дБ.</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7" w:tooltip="&quot;СН 2.2.4/2.1.8.566-96. 2.2.4. Физические факторы производственной среды. 2.1.8. Физические факторы окружающей природной среды. Производственная вибрация, вибрация в помещениях жилых и общественных зданий. Санитарные нормы&quot; (утв. Постановлением Госкомсанэпидна" w:history="1">
        <w:r w:rsidRPr="009D4CA1">
          <w:rPr>
            <w:rFonts w:eastAsiaTheme="minorEastAsia"/>
            <w:kern w:val="0"/>
            <w:sz w:val="28"/>
            <w:szCs w:val="28"/>
          </w:rPr>
          <w:t>актах</w:t>
        </w:r>
      </w:hyperlink>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8" w:tooltip="&quot;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 Санитарные нормы&quot; (утв. Постановлени" w:history="1">
        <w:r w:rsidRPr="009D4CA1">
          <w:rPr>
            <w:rFonts w:eastAsiaTheme="minorEastAsia"/>
            <w:kern w:val="0"/>
            <w:sz w:val="28"/>
            <w:szCs w:val="28"/>
          </w:rPr>
          <w:t>актах</w:t>
        </w:r>
      </w:hyperlink>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9D4CA1">
          <w:rPr>
            <w:rFonts w:eastAsiaTheme="minorEastAsia"/>
            <w:kern w:val="0"/>
            <w:sz w:val="28"/>
            <w:szCs w:val="28"/>
          </w:rPr>
          <w:t>актах</w:t>
        </w:r>
      </w:hyperlink>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9D4CA1">
        <w:rPr>
          <w:rFonts w:eastAsiaTheme="minorEastAsia"/>
          <w:kern w:val="0"/>
          <w:sz w:val="28"/>
          <w:szCs w:val="28"/>
        </w:rPr>
        <w:t>мкЗв</w:t>
      </w:r>
      <w:proofErr w:type="spellEnd"/>
      <w:r w:rsidRPr="009D4CA1">
        <w:rPr>
          <w:rFonts w:eastAsiaTheme="minorEastAsia"/>
          <w:kern w:val="0"/>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32. </w:t>
      </w:r>
      <w:proofErr w:type="gramStart"/>
      <w:r w:rsidRPr="009D4CA1">
        <w:rPr>
          <w:rFonts w:eastAsiaTheme="minorEastAsia"/>
          <w:kern w:val="0"/>
          <w:sz w:val="28"/>
          <w:szCs w:val="28"/>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0"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 w:history="1">
        <w:r w:rsidRPr="009D4CA1">
          <w:rPr>
            <w:rFonts w:eastAsiaTheme="minorEastAsia"/>
            <w:kern w:val="0"/>
            <w:sz w:val="28"/>
            <w:szCs w:val="28"/>
          </w:rPr>
          <w:t>актах</w:t>
        </w:r>
      </w:hyperlink>
      <w:r w:rsidRPr="009D4CA1">
        <w:rPr>
          <w:rFonts w:eastAsiaTheme="minorEastAsia"/>
          <w:kern w:val="0"/>
          <w:sz w:val="28"/>
          <w:szCs w:val="28"/>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9D4CA1">
        <w:rPr>
          <w:rFonts w:eastAsiaTheme="minorEastAsia"/>
          <w:kern w:val="0"/>
          <w:sz w:val="28"/>
          <w:szCs w:val="28"/>
        </w:rPr>
        <w:t>бутилацетат</w:t>
      </w:r>
      <w:proofErr w:type="spellEnd"/>
      <w:r w:rsidRPr="009D4CA1">
        <w:rPr>
          <w:rFonts w:eastAsiaTheme="minorEastAsia"/>
          <w:kern w:val="0"/>
          <w:sz w:val="28"/>
          <w:szCs w:val="28"/>
        </w:rPr>
        <w:t xml:space="preserve">, </w:t>
      </w:r>
      <w:proofErr w:type="spellStart"/>
      <w:r w:rsidRPr="009D4CA1">
        <w:rPr>
          <w:rFonts w:eastAsiaTheme="minorEastAsia"/>
          <w:kern w:val="0"/>
          <w:sz w:val="28"/>
          <w:szCs w:val="28"/>
        </w:rPr>
        <w:t>диметиламин</w:t>
      </w:r>
      <w:proofErr w:type="spellEnd"/>
      <w:r w:rsidRPr="009D4CA1">
        <w:rPr>
          <w:rFonts w:eastAsiaTheme="minorEastAsia"/>
          <w:kern w:val="0"/>
          <w:sz w:val="28"/>
          <w:szCs w:val="28"/>
        </w:rPr>
        <w:t>, 1,2-дихлорэтан</w:t>
      </w:r>
      <w:proofErr w:type="gramEnd"/>
      <w:r w:rsidRPr="009D4CA1">
        <w:rPr>
          <w:rFonts w:eastAsiaTheme="minorEastAsia"/>
          <w:kern w:val="0"/>
          <w:sz w:val="28"/>
          <w:szCs w:val="28"/>
        </w:rPr>
        <w:t xml:space="preserve">, </w:t>
      </w:r>
      <w:proofErr w:type="gramStart"/>
      <w:r w:rsidRPr="009D4CA1">
        <w:rPr>
          <w:rFonts w:eastAsiaTheme="minorEastAsia"/>
          <w:kern w:val="0"/>
          <w:sz w:val="28"/>
          <w:szCs w:val="28"/>
        </w:rPr>
        <w:t xml:space="preserve">ксилол, ртуть, свинец и его неорганические соединения, сероводород, стирол, </w:t>
      </w:r>
      <w:r w:rsidRPr="009D4CA1">
        <w:rPr>
          <w:rFonts w:eastAsiaTheme="minorEastAsia"/>
          <w:kern w:val="0"/>
          <w:sz w:val="28"/>
          <w:szCs w:val="28"/>
        </w:rPr>
        <w:lastRenderedPageBreak/>
        <w:t xml:space="preserve">толуол, оксид углерода, фенол, формальдегид, </w:t>
      </w:r>
      <w:proofErr w:type="spellStart"/>
      <w:r w:rsidRPr="009D4CA1">
        <w:rPr>
          <w:rFonts w:eastAsiaTheme="minorEastAsia"/>
          <w:kern w:val="0"/>
          <w:sz w:val="28"/>
          <w:szCs w:val="28"/>
        </w:rPr>
        <w:t>диметилфталат</w:t>
      </w:r>
      <w:proofErr w:type="spellEnd"/>
      <w:r w:rsidRPr="009D4CA1">
        <w:rPr>
          <w:rFonts w:eastAsiaTheme="minorEastAsia"/>
          <w:kern w:val="0"/>
          <w:sz w:val="28"/>
          <w:szCs w:val="28"/>
        </w:rPr>
        <w:t>, этилацетат и этилбензол.</w:t>
      </w:r>
      <w:proofErr w:type="gramEnd"/>
    </w:p>
    <w:p w:rsidR="009D4CA1" w:rsidRPr="009D4CA1" w:rsidRDefault="009D4CA1" w:rsidP="009D4CA1">
      <w:pPr>
        <w:suppressAutoHyphens w:val="0"/>
        <w:autoSpaceDE w:val="0"/>
        <w:autoSpaceDN w:val="0"/>
        <w:adjustRightInd w:val="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jc w:val="center"/>
        <w:outlineLvl w:val="1"/>
        <w:rPr>
          <w:rFonts w:eastAsiaTheme="minorEastAsia"/>
          <w:b/>
          <w:bCs/>
          <w:kern w:val="0"/>
          <w:sz w:val="28"/>
          <w:szCs w:val="28"/>
        </w:rPr>
      </w:pPr>
      <w:r w:rsidRPr="009D4CA1">
        <w:rPr>
          <w:rFonts w:eastAsiaTheme="minorEastAsia"/>
          <w:b/>
          <w:bCs/>
          <w:kern w:val="0"/>
          <w:sz w:val="28"/>
          <w:szCs w:val="28"/>
        </w:rPr>
        <w:t>III. Основания для признания жилого помещения</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proofErr w:type="gramStart"/>
      <w:r w:rsidRPr="009D4CA1">
        <w:rPr>
          <w:rFonts w:eastAsiaTheme="minorEastAsia"/>
          <w:b/>
          <w:bCs/>
          <w:kern w:val="0"/>
          <w:sz w:val="28"/>
          <w:szCs w:val="28"/>
        </w:rPr>
        <w:t>непригодным</w:t>
      </w:r>
      <w:proofErr w:type="gramEnd"/>
      <w:r w:rsidRPr="009D4CA1">
        <w:rPr>
          <w:rFonts w:eastAsiaTheme="minorEastAsia"/>
          <w:b/>
          <w:bCs/>
          <w:kern w:val="0"/>
          <w:sz w:val="28"/>
          <w:szCs w:val="28"/>
        </w:rPr>
        <w:t xml:space="preserve"> для проживания и многоквартирного</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дома аварийным и подлежащим сносу или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9D4CA1">
        <w:rPr>
          <w:rFonts w:eastAsiaTheme="minorEastAsia"/>
          <w:kern w:val="0"/>
          <w:sz w:val="28"/>
          <w:szCs w:val="28"/>
        </w:rPr>
        <w:t>вследствие</w:t>
      </w:r>
      <w:proofErr w:type="gramEnd"/>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34. </w:t>
      </w:r>
      <w:proofErr w:type="gramStart"/>
      <w:r w:rsidRPr="009D4CA1">
        <w:rPr>
          <w:rFonts w:eastAsiaTheme="minorEastAsia"/>
          <w:kern w:val="0"/>
          <w:sz w:val="28"/>
          <w:szCs w:val="28"/>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35. </w:t>
      </w:r>
      <w:proofErr w:type="gramStart"/>
      <w:r w:rsidRPr="009D4CA1">
        <w:rPr>
          <w:rFonts w:eastAsiaTheme="minorEastAsia"/>
          <w:kern w:val="0"/>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88" w:tooltip="II. Требования, которым должно отвечать жилое помещение" w:history="1">
        <w:r w:rsidRPr="009D4CA1">
          <w:rPr>
            <w:rFonts w:eastAsiaTheme="minorEastAsia"/>
            <w:kern w:val="0"/>
            <w:sz w:val="28"/>
            <w:szCs w:val="28"/>
          </w:rPr>
          <w:t>разделе II</w:t>
        </w:r>
      </w:hyperlink>
      <w:r w:rsidRPr="009D4CA1">
        <w:rPr>
          <w:rFonts w:eastAsiaTheme="minorEastAsia"/>
          <w:kern w:val="0"/>
          <w:sz w:val="28"/>
          <w:szCs w:val="28"/>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9D4CA1">
        <w:rPr>
          <w:rFonts w:eastAsiaTheme="minorEastAsia"/>
          <w:kern w:val="0"/>
          <w:sz w:val="28"/>
          <w:szCs w:val="28"/>
        </w:rPr>
        <w:t xml:space="preserve"> признавать непригодными для проживания в случаях, когда инженерными и </w:t>
      </w:r>
      <w:r w:rsidRPr="009D4CA1">
        <w:rPr>
          <w:rFonts w:eastAsiaTheme="minorEastAsia"/>
          <w:kern w:val="0"/>
          <w:sz w:val="28"/>
          <w:szCs w:val="28"/>
        </w:rPr>
        <w:lastRenderedPageBreak/>
        <w:t>проектными решениями невозможно минимизировать критерии риска до допустимого уровня.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9" w:name="Par138"/>
      <w:bookmarkEnd w:id="9"/>
      <w:r w:rsidRPr="009D4CA1">
        <w:rPr>
          <w:rFonts w:eastAsiaTheme="minorEastAsia"/>
          <w:kern w:val="0"/>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9D4CA1">
        <w:rPr>
          <w:rFonts w:eastAsiaTheme="minorEastAsia"/>
          <w:kern w:val="0"/>
          <w:sz w:val="28"/>
          <w:szCs w:val="28"/>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9D4CA1">
        <w:rPr>
          <w:rFonts w:eastAsiaTheme="minorEastAsia"/>
          <w:kern w:val="0"/>
          <w:sz w:val="28"/>
          <w:szCs w:val="28"/>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37. </w:t>
      </w:r>
      <w:proofErr w:type="gramStart"/>
      <w:r w:rsidRPr="009D4CA1">
        <w:rPr>
          <w:rFonts w:eastAsiaTheme="minorEastAsia"/>
          <w:kern w:val="0"/>
          <w:sz w:val="28"/>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9D4CA1">
        <w:rPr>
          <w:rFonts w:eastAsiaTheme="minorEastAsia"/>
          <w:kern w:val="0"/>
          <w:sz w:val="28"/>
          <w:szCs w:val="28"/>
        </w:rPr>
        <w:t>кВ</w:t>
      </w:r>
      <w:proofErr w:type="spellEnd"/>
      <w:r w:rsidRPr="009D4CA1">
        <w:rPr>
          <w:rFonts w:eastAsiaTheme="minorEastAsia"/>
          <w:kern w:val="0"/>
          <w:sz w:val="28"/>
          <w:szCs w:val="28"/>
        </w:rPr>
        <w:t xml:space="preserve">/м и индукцию магнитного поля промышленной частоты 50 Гц более 50 </w:t>
      </w:r>
      <w:proofErr w:type="spellStart"/>
      <w:r w:rsidRPr="009D4CA1">
        <w:rPr>
          <w:rFonts w:eastAsiaTheme="minorEastAsia"/>
          <w:kern w:val="0"/>
          <w:sz w:val="28"/>
          <w:szCs w:val="28"/>
        </w:rPr>
        <w:t>мкТл</w:t>
      </w:r>
      <w:proofErr w:type="spellEnd"/>
      <w:r w:rsidRPr="009D4CA1">
        <w:rPr>
          <w:rFonts w:eastAsiaTheme="minorEastAsia"/>
          <w:kern w:val="0"/>
          <w:sz w:val="28"/>
          <w:szCs w:val="28"/>
        </w:rPr>
        <w:t>.</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38. </w:t>
      </w:r>
      <w:proofErr w:type="gramStart"/>
      <w:r w:rsidRPr="009D4CA1">
        <w:rPr>
          <w:rFonts w:eastAsiaTheme="minorEastAsia"/>
          <w:kern w:val="0"/>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rsidRPr="009D4CA1">
        <w:rPr>
          <w:rFonts w:eastAsiaTheme="minorEastAsia"/>
          <w:kern w:val="0"/>
          <w:sz w:val="28"/>
          <w:szCs w:val="28"/>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lastRenderedPageBreak/>
        <w:t xml:space="preserve">39. Комнаты, окна которых выходят на магистрали, при уровне шума выше предельно допустимой нормы, указанной в </w:t>
      </w:r>
      <w:hyperlink w:anchor="Par113" w:tooltip="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 w:history="1">
        <w:r w:rsidRPr="009D4CA1">
          <w:rPr>
            <w:rFonts w:eastAsiaTheme="minorEastAsia"/>
            <w:kern w:val="0"/>
            <w:sz w:val="28"/>
            <w:szCs w:val="28"/>
          </w:rPr>
          <w:t>пункте 26</w:t>
        </w:r>
      </w:hyperlink>
      <w:r w:rsidRPr="009D4CA1">
        <w:rPr>
          <w:rFonts w:eastAsiaTheme="minorEastAsia"/>
          <w:kern w:val="0"/>
          <w:sz w:val="28"/>
          <w:szCs w:val="28"/>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41. Не может служить основанием для признания жилого помещения непригодным для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отсутствие системы централизованной канализации и горячего водоснабжения в одно- и двухэтажном жилом доме;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jc w:val="center"/>
        <w:outlineLvl w:val="1"/>
        <w:rPr>
          <w:rFonts w:eastAsiaTheme="minorEastAsia"/>
          <w:b/>
          <w:bCs/>
          <w:kern w:val="0"/>
          <w:sz w:val="28"/>
          <w:szCs w:val="28"/>
        </w:rPr>
      </w:pPr>
      <w:r w:rsidRPr="009D4CA1">
        <w:rPr>
          <w:rFonts w:eastAsiaTheme="minorEastAsia"/>
          <w:b/>
          <w:bCs/>
          <w:kern w:val="0"/>
          <w:sz w:val="28"/>
          <w:szCs w:val="28"/>
        </w:rPr>
        <w:t>IV. Порядок признания помещения жилым помещением, жилого</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 xml:space="preserve">помещения </w:t>
      </w:r>
      <w:proofErr w:type="gramStart"/>
      <w:r w:rsidRPr="009D4CA1">
        <w:rPr>
          <w:rFonts w:eastAsiaTheme="minorEastAsia"/>
          <w:b/>
          <w:bCs/>
          <w:kern w:val="0"/>
          <w:sz w:val="28"/>
          <w:szCs w:val="28"/>
        </w:rPr>
        <w:t>непригодным</w:t>
      </w:r>
      <w:proofErr w:type="gramEnd"/>
      <w:r w:rsidRPr="009D4CA1">
        <w:rPr>
          <w:rFonts w:eastAsiaTheme="minorEastAsia"/>
          <w:b/>
          <w:bCs/>
          <w:kern w:val="0"/>
          <w:sz w:val="28"/>
          <w:szCs w:val="28"/>
        </w:rPr>
        <w:t xml:space="preserve"> для проживания и многоквартирного</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дома аварийным и подлежащим сносу или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0" w:name="Par157"/>
      <w:bookmarkEnd w:id="10"/>
      <w:r w:rsidRPr="009D4CA1">
        <w:rPr>
          <w:rFonts w:eastAsiaTheme="minorEastAsia"/>
          <w:kern w:val="0"/>
          <w:sz w:val="28"/>
          <w:szCs w:val="28"/>
        </w:rPr>
        <w:t xml:space="preserve">42. </w:t>
      </w:r>
      <w:proofErr w:type="gramStart"/>
      <w:r w:rsidRPr="009D4CA1">
        <w:rPr>
          <w:rFonts w:eastAsiaTheme="minorEastAsia"/>
          <w:kern w:val="0"/>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21"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 w:history="1">
        <w:r w:rsidRPr="009D4CA1">
          <w:rPr>
            <w:rFonts w:eastAsiaTheme="minorEastAsia"/>
            <w:kern w:val="0"/>
            <w:sz w:val="28"/>
            <w:szCs w:val="28"/>
          </w:rPr>
          <w:t>постановлением</w:t>
        </w:r>
      </w:hyperlink>
      <w:r w:rsidRPr="009D4CA1">
        <w:rPr>
          <w:rFonts w:eastAsiaTheme="minorEastAsia"/>
          <w:kern w:val="0"/>
          <w:sz w:val="28"/>
          <w:szCs w:val="28"/>
        </w:rPr>
        <w:t xml:space="preserve"> Правительства Российской Федерации от 21 августа 2019 г. N 1082 "Об утверждении Правил</w:t>
      </w:r>
      <w:proofErr w:type="gramEnd"/>
      <w:r w:rsidRPr="009D4CA1">
        <w:rPr>
          <w:rFonts w:eastAsiaTheme="minorEastAsia"/>
          <w:kern w:val="0"/>
          <w:sz w:val="28"/>
          <w:szCs w:val="28"/>
        </w:rPr>
        <w:t xml:space="preserve"> </w:t>
      </w:r>
      <w:proofErr w:type="gramStart"/>
      <w:r w:rsidRPr="009D4CA1">
        <w:rPr>
          <w:rFonts w:eastAsiaTheme="minorEastAsia"/>
          <w:kern w:val="0"/>
          <w:sz w:val="28"/>
          <w:szCs w:val="28"/>
        </w:rPr>
        <w:t xml:space="preserve">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w:t>
      </w:r>
      <w:r w:rsidRPr="009D4CA1">
        <w:rPr>
          <w:rFonts w:eastAsiaTheme="minorEastAsia"/>
          <w:kern w:val="0"/>
          <w:sz w:val="28"/>
          <w:szCs w:val="28"/>
        </w:rPr>
        <w:lastRenderedPageBreak/>
        <w:t>механизма добровольного страхования за счет страхового</w:t>
      </w:r>
      <w:proofErr w:type="gramEnd"/>
      <w:r w:rsidRPr="009D4CA1">
        <w:rPr>
          <w:rFonts w:eastAsiaTheme="minorEastAsia"/>
          <w:kern w:val="0"/>
          <w:sz w:val="28"/>
          <w:szCs w:val="28"/>
        </w:rPr>
        <w:t xml:space="preserve"> </w:t>
      </w:r>
      <w:proofErr w:type="gramStart"/>
      <w:r w:rsidRPr="009D4CA1">
        <w:rPr>
          <w:rFonts w:eastAsiaTheme="minorEastAsia"/>
          <w:kern w:val="0"/>
          <w:sz w:val="28"/>
          <w:szCs w:val="28"/>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9D4CA1">
        <w:rPr>
          <w:rFonts w:eastAsiaTheme="minorEastAsia"/>
          <w:kern w:val="0"/>
          <w:sz w:val="28"/>
          <w:szCs w:val="28"/>
        </w:rPr>
        <w:t xml:space="preserve"> </w:t>
      </w:r>
      <w:proofErr w:type="gramStart"/>
      <w:r w:rsidRPr="009D4CA1">
        <w:rPr>
          <w:rFonts w:eastAsiaTheme="minorEastAsia"/>
          <w:kern w:val="0"/>
          <w:sz w:val="28"/>
          <w:szCs w:val="28"/>
        </w:rP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пунктом 47</w:t>
        </w:r>
      </w:hyperlink>
      <w:r w:rsidRPr="009D4CA1">
        <w:rPr>
          <w:rFonts w:eastAsiaTheme="minorEastAsia"/>
          <w:kern w:val="0"/>
          <w:sz w:val="28"/>
          <w:szCs w:val="28"/>
        </w:rPr>
        <w:t xml:space="preserve"> настоящего Положения.</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9D4CA1">
          <w:rPr>
            <w:rFonts w:eastAsiaTheme="minorEastAsia"/>
            <w:kern w:val="0"/>
            <w:sz w:val="28"/>
            <w:szCs w:val="28"/>
          </w:rPr>
          <w:t>абзацем первым</w:t>
        </w:r>
      </w:hyperlink>
      <w:r w:rsidRPr="009D4CA1">
        <w:rPr>
          <w:rFonts w:eastAsiaTheme="minorEastAsia"/>
          <w:kern w:val="0"/>
          <w:sz w:val="28"/>
          <w:szCs w:val="28"/>
        </w:rPr>
        <w:t xml:space="preserve"> настоящего пункта.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9D4CA1">
        <w:rPr>
          <w:rFonts w:eastAsiaTheme="minorEastAsia"/>
          <w:kern w:val="0"/>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9D4CA1">
        <w:rPr>
          <w:rFonts w:eastAsiaTheme="minorEastAsia"/>
          <w:kern w:val="0"/>
          <w:sz w:val="28"/>
          <w:szCs w:val="28"/>
        </w:rPr>
        <w:t xml:space="preserve"> также месторасположения жилого помещения.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44. Процедура проведения оценки соответствия помещения установленным в настоящем Положении требованиям включает:</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прием и рассмотрение заявления и прилагаемых к нему обосновывающих документов, а также иных документов, предусмотренных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9D4CA1">
          <w:rPr>
            <w:rFonts w:eastAsiaTheme="minorEastAsia"/>
            <w:kern w:val="0"/>
            <w:sz w:val="28"/>
            <w:szCs w:val="28"/>
          </w:rPr>
          <w:t>абзацем первым пункта 42</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1" w:name="Par165"/>
      <w:bookmarkEnd w:id="11"/>
      <w:proofErr w:type="gramStart"/>
      <w:r w:rsidRPr="009D4CA1">
        <w:rPr>
          <w:rFonts w:eastAsiaTheme="minorEastAsia"/>
          <w:kern w:val="0"/>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w:t>
      </w:r>
      <w:r w:rsidRPr="009D4CA1">
        <w:rPr>
          <w:rFonts w:eastAsiaTheme="minorEastAsia"/>
          <w:kern w:val="0"/>
          <w:sz w:val="28"/>
          <w:szCs w:val="28"/>
        </w:rPr>
        <w:lastRenderedPageBreak/>
        <w:t>ограждающих и несущих конструкций жилого помещения), необходимых для принятия решения о</w:t>
      </w:r>
      <w:proofErr w:type="gramEnd"/>
      <w:r w:rsidRPr="009D4CA1">
        <w:rPr>
          <w:rFonts w:eastAsiaTheme="minorEastAsia"/>
          <w:kern w:val="0"/>
          <w:sz w:val="28"/>
          <w:szCs w:val="28"/>
        </w:rPr>
        <w:t xml:space="preserve"> </w:t>
      </w:r>
      <w:proofErr w:type="gramStart"/>
      <w:r w:rsidRPr="009D4CA1">
        <w:rPr>
          <w:rFonts w:eastAsiaTheme="minorEastAsia"/>
          <w:kern w:val="0"/>
          <w:sz w:val="28"/>
          <w:szCs w:val="28"/>
        </w:rPr>
        <w:t>признании</w:t>
      </w:r>
      <w:proofErr w:type="gramEnd"/>
      <w:r w:rsidRPr="009D4CA1">
        <w:rPr>
          <w:rFonts w:eastAsiaTheme="minorEastAsia"/>
          <w:kern w:val="0"/>
          <w:sz w:val="28"/>
          <w:szCs w:val="28"/>
        </w:rPr>
        <w:t xml:space="preserve"> жилого помещения соответствующим (не соответствующим) установленным в настоящем Положении требованиям;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работу комиссии по оценке пригодности (непригодности) жилых помещений для постоянного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составление комиссией заключения в порядке, предусмотренном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пунктом 47</w:t>
        </w:r>
      </w:hyperlink>
      <w:r w:rsidRPr="009D4CA1">
        <w:rPr>
          <w:rFonts w:eastAsiaTheme="minorEastAsia"/>
          <w:kern w:val="0"/>
          <w:sz w:val="28"/>
          <w:szCs w:val="28"/>
        </w:rPr>
        <w:t xml:space="preserve"> настоящего Положения, по форме согласно </w:t>
      </w:r>
      <w:hyperlink w:anchor="Par295" w:tooltip="                           Заключение" w:history="1">
        <w:r w:rsidRPr="009D4CA1">
          <w:rPr>
            <w:rFonts w:eastAsiaTheme="minorEastAsia"/>
            <w:kern w:val="0"/>
            <w:sz w:val="28"/>
            <w:szCs w:val="28"/>
          </w:rPr>
          <w:t>приложению N 1</w:t>
        </w:r>
      </w:hyperlink>
      <w:r w:rsidRPr="009D4CA1">
        <w:rPr>
          <w:rFonts w:eastAsiaTheme="minorEastAsia"/>
          <w:kern w:val="0"/>
          <w:sz w:val="28"/>
          <w:szCs w:val="28"/>
        </w:rPr>
        <w:t xml:space="preserve"> (далее - заключение);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D4CA1">
        <w:rPr>
          <w:rFonts w:eastAsiaTheme="minorEastAsia"/>
          <w:kern w:val="0"/>
          <w:sz w:val="28"/>
          <w:szCs w:val="28"/>
        </w:rPr>
        <w:t>и</w:t>
      </w:r>
      <w:proofErr w:type="gramEnd"/>
      <w:r w:rsidRPr="009D4CA1">
        <w:rPr>
          <w:rFonts w:eastAsiaTheme="minorEastAsia"/>
          <w:kern w:val="0"/>
          <w:sz w:val="28"/>
          <w:szCs w:val="28"/>
        </w:rPr>
        <w:t xml:space="preserve"> специализированной организации, проводящей обследование;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2" w:name="Par176"/>
      <w:bookmarkEnd w:id="12"/>
      <w:r w:rsidRPr="009D4CA1">
        <w:rPr>
          <w:rFonts w:eastAsiaTheme="minorEastAsia"/>
          <w:kern w:val="0"/>
          <w:sz w:val="28"/>
          <w:szCs w:val="28"/>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9D4CA1">
        <w:rPr>
          <w:rFonts w:eastAsiaTheme="minorEastAsia"/>
          <w:kern w:val="0"/>
          <w:sz w:val="28"/>
          <w:szCs w:val="28"/>
        </w:rPr>
        <w:t>помещения</w:t>
      </w:r>
      <w:proofErr w:type="gramEnd"/>
      <w:r w:rsidRPr="009D4CA1">
        <w:rPr>
          <w:rFonts w:eastAsiaTheme="minorEastAsia"/>
          <w:kern w:val="0"/>
          <w:sz w:val="28"/>
          <w:szCs w:val="28"/>
        </w:rPr>
        <w:t xml:space="preserve"> следующие документы:</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в) в отношении нежилого помещения для признания его в дальнейшем жилым помещением - проект реконструкции нежилого помещения;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д) заключение специализированной организации по результатам </w:t>
      </w:r>
      <w:r w:rsidRPr="009D4CA1">
        <w:rPr>
          <w:rFonts w:eastAsiaTheme="minorEastAsia"/>
          <w:kern w:val="0"/>
          <w:sz w:val="28"/>
          <w:szCs w:val="28"/>
        </w:rPr>
        <w:lastRenderedPageBreak/>
        <w:t xml:space="preserve">обследования элементов ограждающих и несущих конструкций жилого помещения - в случае, если в соответствии с </w:t>
      </w:r>
      <w:hyperlink w:anchor="Par165"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 w:history="1">
        <w:r w:rsidRPr="009D4CA1">
          <w:rPr>
            <w:rFonts w:eastAsiaTheme="minorEastAsia"/>
            <w:kern w:val="0"/>
            <w:sz w:val="28"/>
            <w:szCs w:val="28"/>
          </w:rPr>
          <w:t>абзацем третьим пункта 44</w:t>
        </w:r>
      </w:hyperlink>
      <w:r w:rsidRPr="009D4CA1">
        <w:rPr>
          <w:rFonts w:eastAsiaTheme="minorEastAsia"/>
          <w:kern w:val="0"/>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е) заявления, письма, жалобы граждан на неудовлетворительные условия проживания - по усмотрению заявителя.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Заявитель вправе представить в комиссию указанные в </w:t>
      </w:r>
      <w:hyperlink w:anchor="Par193" w:tooltip="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history="1">
        <w:r w:rsidRPr="009D4CA1">
          <w:rPr>
            <w:rFonts w:eastAsiaTheme="minorEastAsia"/>
            <w:kern w:val="0"/>
            <w:sz w:val="28"/>
            <w:szCs w:val="28"/>
          </w:rPr>
          <w:t>пункте 45(2)</w:t>
        </w:r>
      </w:hyperlink>
      <w:r w:rsidRPr="009D4CA1">
        <w:rPr>
          <w:rFonts w:eastAsiaTheme="minorEastAsia"/>
          <w:kern w:val="0"/>
          <w:sz w:val="28"/>
          <w:szCs w:val="28"/>
        </w:rPr>
        <w:t xml:space="preserve"> настоящего Положения документы и информацию по своей инициативе.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D4CA1">
        <w:rPr>
          <w:rFonts w:eastAsiaTheme="minorEastAsia"/>
          <w:kern w:val="0"/>
          <w:sz w:val="28"/>
          <w:szCs w:val="28"/>
        </w:rPr>
        <w:t>рассмотрения</w:t>
      </w:r>
      <w:proofErr w:type="gramEnd"/>
      <w:r w:rsidRPr="009D4CA1">
        <w:rPr>
          <w:rFonts w:eastAsiaTheme="minorEastAsia"/>
          <w:kern w:val="0"/>
          <w:sz w:val="28"/>
          <w:szCs w:val="28"/>
        </w:rPr>
        <w:t xml:space="preserve"> которого комиссия предлагает собственнику помещения представить документы, указанные в </w:t>
      </w:r>
      <w:hyperlink w:anchor="Par176"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9D4CA1">
          <w:rPr>
            <w:rFonts w:eastAsiaTheme="minorEastAsia"/>
            <w:kern w:val="0"/>
            <w:sz w:val="28"/>
            <w:szCs w:val="28"/>
          </w:rPr>
          <w:t>пункте 45</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ar176"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9D4CA1">
          <w:rPr>
            <w:rFonts w:eastAsiaTheme="minorEastAsia"/>
            <w:kern w:val="0"/>
            <w:sz w:val="28"/>
            <w:szCs w:val="28"/>
          </w:rPr>
          <w:t>пунктом 45</w:t>
        </w:r>
      </w:hyperlink>
      <w:r w:rsidRPr="009D4CA1">
        <w:rPr>
          <w:rFonts w:eastAsiaTheme="minorEastAsia"/>
          <w:kern w:val="0"/>
          <w:sz w:val="28"/>
          <w:szCs w:val="28"/>
        </w:rPr>
        <w:t xml:space="preserve"> настоящего Положения, не требуется.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3" w:name="Par193"/>
      <w:bookmarkEnd w:id="13"/>
      <w:r w:rsidRPr="009D4CA1">
        <w:rPr>
          <w:rFonts w:eastAsiaTheme="minorEastAsia"/>
          <w:kern w:val="0"/>
          <w:sz w:val="28"/>
          <w:szCs w:val="28"/>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D4CA1">
        <w:rPr>
          <w:rFonts w:eastAsiaTheme="minorEastAsia"/>
          <w:kern w:val="0"/>
          <w:sz w:val="28"/>
          <w:szCs w:val="28"/>
        </w:rPr>
        <w:t>получает</w:t>
      </w:r>
      <w:proofErr w:type="gramEnd"/>
      <w:r w:rsidRPr="009D4CA1">
        <w:rPr>
          <w:rFonts w:eastAsiaTheme="minorEastAsia"/>
          <w:kern w:val="0"/>
          <w:sz w:val="28"/>
          <w:szCs w:val="28"/>
        </w:rPr>
        <w:t xml:space="preserve"> в том числе в электронной форме: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а) сведения из Единого государственного реестра недвижимости;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б) технический паспорт жилого помещения, а для нежилых помещений - технический план;</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9D4CA1">
        <w:rPr>
          <w:rFonts w:eastAsiaTheme="minorEastAsia"/>
          <w:kern w:val="0"/>
          <w:sz w:val="28"/>
          <w:szCs w:val="28"/>
        </w:rPr>
        <w:lastRenderedPageBreak/>
        <w:t xml:space="preserve">соответствии с </w:t>
      </w:r>
      <w:hyperlink w:anchor="Par165"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 w:history="1">
        <w:r w:rsidRPr="009D4CA1">
          <w:rPr>
            <w:rFonts w:eastAsiaTheme="minorEastAsia"/>
            <w:kern w:val="0"/>
            <w:sz w:val="28"/>
            <w:szCs w:val="28"/>
          </w:rPr>
          <w:t>абзацем третьим пункта 44</w:t>
        </w:r>
      </w:hyperlink>
      <w:r w:rsidRPr="009D4CA1">
        <w:rPr>
          <w:rFonts w:eastAsiaTheme="minorEastAsia"/>
          <w:kern w:val="0"/>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Комиссия вправе запрашивать эти документы в органах государственного надзора (контроля), указанных в </w:t>
      </w:r>
      <w:hyperlink w:anchor="Par73"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 w:history="1">
        <w:r w:rsidRPr="009D4CA1">
          <w:rPr>
            <w:rFonts w:eastAsiaTheme="minorEastAsia"/>
            <w:kern w:val="0"/>
            <w:sz w:val="28"/>
            <w:szCs w:val="28"/>
          </w:rPr>
          <w:t>абзаце пятом пункта 7</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9D4CA1">
        <w:rPr>
          <w:rFonts w:eastAsiaTheme="minorEastAsia"/>
          <w:kern w:val="0"/>
          <w:sz w:val="28"/>
          <w:szCs w:val="28"/>
        </w:rPr>
        <w:t>позднее</w:t>
      </w:r>
      <w:proofErr w:type="gramEnd"/>
      <w:r w:rsidRPr="009D4CA1">
        <w:rPr>
          <w:rFonts w:eastAsiaTheme="minorEastAsia"/>
          <w:kern w:val="0"/>
          <w:sz w:val="28"/>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9D4CA1">
        <w:rPr>
          <w:rFonts w:eastAsiaTheme="minorEastAsia"/>
          <w:kern w:val="0"/>
          <w:sz w:val="28"/>
          <w:szCs w:val="28"/>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9D4CA1">
        <w:rPr>
          <w:rFonts w:eastAsiaTheme="minorEastAsia"/>
          <w:kern w:val="0"/>
          <w:sz w:val="28"/>
          <w:szCs w:val="28"/>
        </w:rPr>
        <w:t xml:space="preserve"> сети "Интернет".</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4" w:name="Par208"/>
      <w:bookmarkEnd w:id="14"/>
      <w:r w:rsidRPr="009D4CA1">
        <w:rPr>
          <w:rFonts w:eastAsiaTheme="minorEastAsia"/>
          <w:kern w:val="0"/>
          <w:sz w:val="28"/>
          <w:szCs w:val="28"/>
        </w:rPr>
        <w:t xml:space="preserve">46. </w:t>
      </w:r>
      <w:proofErr w:type="gramStart"/>
      <w:r w:rsidRPr="009D4CA1">
        <w:rPr>
          <w:rFonts w:eastAsiaTheme="minorEastAsia"/>
          <w:kern w:val="0"/>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9D4CA1">
          <w:rPr>
            <w:rFonts w:eastAsiaTheme="minorEastAsia"/>
            <w:kern w:val="0"/>
            <w:sz w:val="28"/>
            <w:szCs w:val="28"/>
          </w:rPr>
          <w:t>абзацем первым пункта 42</w:t>
        </w:r>
      </w:hyperlink>
      <w:r w:rsidRPr="009D4CA1">
        <w:rPr>
          <w:rFonts w:eastAsiaTheme="minorEastAsia"/>
          <w:kern w:val="0"/>
          <w:sz w:val="28"/>
          <w:szCs w:val="28"/>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9D4CA1">
        <w:rPr>
          <w:rFonts w:eastAsiaTheme="minorEastAsia"/>
          <w:kern w:val="0"/>
          <w:sz w:val="28"/>
          <w:szCs w:val="28"/>
        </w:rPr>
        <w:t xml:space="preserve"> объектов (жилых помещений), предусмотренные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9D4CA1">
          <w:rPr>
            <w:rFonts w:eastAsiaTheme="minorEastAsia"/>
            <w:kern w:val="0"/>
            <w:sz w:val="28"/>
            <w:szCs w:val="28"/>
          </w:rPr>
          <w:t>пунктом 42</w:t>
        </w:r>
      </w:hyperlink>
      <w:r w:rsidRPr="009D4CA1">
        <w:rPr>
          <w:rFonts w:eastAsiaTheme="minorEastAsia"/>
          <w:kern w:val="0"/>
          <w:sz w:val="28"/>
          <w:szCs w:val="28"/>
        </w:rPr>
        <w:t xml:space="preserve"> настоящего Положения, - в течение 20 календарных дней </w:t>
      </w:r>
      <w:proofErr w:type="gramStart"/>
      <w:r w:rsidRPr="009D4CA1">
        <w:rPr>
          <w:rFonts w:eastAsiaTheme="minorEastAsia"/>
          <w:kern w:val="0"/>
          <w:sz w:val="28"/>
          <w:szCs w:val="28"/>
        </w:rPr>
        <w:t>с даты регистрации</w:t>
      </w:r>
      <w:proofErr w:type="gramEnd"/>
      <w:r w:rsidRPr="009D4CA1">
        <w:rPr>
          <w:rFonts w:eastAsiaTheme="minorEastAsia"/>
          <w:kern w:val="0"/>
          <w:sz w:val="28"/>
          <w:szCs w:val="28"/>
        </w:rPr>
        <w:t xml:space="preserve"> и принимает решение (в виде </w:t>
      </w:r>
      <w:r w:rsidRPr="009D4CA1">
        <w:rPr>
          <w:rFonts w:eastAsiaTheme="minorEastAsia"/>
          <w:kern w:val="0"/>
          <w:sz w:val="28"/>
          <w:szCs w:val="28"/>
        </w:rPr>
        <w:lastRenderedPageBreak/>
        <w:t xml:space="preserve">заключения), указанное в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пункте 47</w:t>
        </w:r>
      </w:hyperlink>
      <w:r w:rsidRPr="009D4CA1">
        <w:rPr>
          <w:rFonts w:eastAsiaTheme="minorEastAsia"/>
          <w:kern w:val="0"/>
          <w:sz w:val="28"/>
          <w:szCs w:val="28"/>
        </w:rPr>
        <w:t xml:space="preserve"> настоящего Положения, либо решение о проведении дополнительного обследования оцениваемого помещения.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 xml:space="preserve">В случае непредставления заявителем документов, предусмотренных </w:t>
      </w:r>
      <w:hyperlink w:anchor="Par176" w:tooltip="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history="1">
        <w:r w:rsidRPr="009D4CA1">
          <w:rPr>
            <w:rFonts w:eastAsiaTheme="minorEastAsia"/>
            <w:kern w:val="0"/>
            <w:sz w:val="28"/>
            <w:szCs w:val="28"/>
          </w:rPr>
          <w:t>пунктом 45</w:t>
        </w:r>
      </w:hyperlink>
      <w:r w:rsidRPr="009D4CA1">
        <w:rPr>
          <w:rFonts w:eastAsiaTheme="minorEastAsia"/>
          <w:kern w:val="0"/>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ar208" w:tooltip="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 w:history="1">
        <w:r w:rsidRPr="009D4CA1">
          <w:rPr>
            <w:rFonts w:eastAsiaTheme="minorEastAsia"/>
            <w:kern w:val="0"/>
            <w:sz w:val="28"/>
            <w:szCs w:val="28"/>
          </w:rPr>
          <w:t>абзацем первым</w:t>
        </w:r>
      </w:hyperlink>
      <w:r w:rsidRPr="009D4CA1">
        <w:rPr>
          <w:rFonts w:eastAsiaTheme="minorEastAsia"/>
          <w:kern w:val="0"/>
          <w:sz w:val="28"/>
          <w:szCs w:val="28"/>
        </w:rPr>
        <w:t xml:space="preserve"> настоящего пункта.</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5" w:name="Par213"/>
      <w:bookmarkEnd w:id="15"/>
      <w:r w:rsidRPr="009D4CA1">
        <w:rPr>
          <w:rFonts w:eastAsiaTheme="minorEastAsia"/>
          <w:kern w:val="0"/>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 соответствии помещения требованиям, предъявляемым к жилому помещению, и его пригодности для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о выявлении оснований для признания помещения </w:t>
      </w:r>
      <w:proofErr w:type="gramStart"/>
      <w:r w:rsidRPr="009D4CA1">
        <w:rPr>
          <w:rFonts w:eastAsiaTheme="minorEastAsia"/>
          <w:kern w:val="0"/>
          <w:sz w:val="28"/>
          <w:szCs w:val="28"/>
        </w:rPr>
        <w:t>непригодным</w:t>
      </w:r>
      <w:proofErr w:type="gramEnd"/>
      <w:r w:rsidRPr="009D4CA1">
        <w:rPr>
          <w:rFonts w:eastAsiaTheme="minorEastAsia"/>
          <w:kern w:val="0"/>
          <w:sz w:val="28"/>
          <w:szCs w:val="28"/>
        </w:rPr>
        <w:t xml:space="preserve"> для проживания;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 выявлении оснований для признания многоквартирного дома аварийным и подлежащим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 выявлении оснований для признания многоквартирного дома аварийным и подлежащим сносу;</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об отсутствии оснований для признания многоквартирного дома аварийным и подлежащим сносу или реконструкции.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6" w:name="Par223"/>
      <w:bookmarkEnd w:id="16"/>
      <w:r w:rsidRPr="009D4CA1">
        <w:rPr>
          <w:rFonts w:eastAsiaTheme="minorEastAsia"/>
          <w:kern w:val="0"/>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lastRenderedPageBreak/>
        <w:t xml:space="preserve">47(1). </w:t>
      </w:r>
      <w:proofErr w:type="gramStart"/>
      <w:r w:rsidRPr="009D4CA1">
        <w:rPr>
          <w:rFonts w:eastAsiaTheme="minorEastAsia"/>
          <w:kern w:val="0"/>
          <w:sz w:val="28"/>
          <w:szCs w:val="28"/>
        </w:rPr>
        <w:t xml:space="preserve">Два экземпляра заключения, указанного в </w:t>
      </w:r>
      <w:hyperlink w:anchor="Par223" w:tooltip="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quot;за&quot; и &quot;против&quot; при принятии решения равно, решающим является голос председателя" w:history="1">
        <w:r w:rsidRPr="009D4CA1">
          <w:rPr>
            <w:rFonts w:eastAsiaTheme="minorEastAsia"/>
            <w:kern w:val="0"/>
            <w:sz w:val="28"/>
            <w:szCs w:val="28"/>
          </w:rPr>
          <w:t>абзаце девятом пункта 47</w:t>
        </w:r>
      </w:hyperlink>
      <w:r w:rsidRPr="009D4CA1">
        <w:rPr>
          <w:rFonts w:eastAsiaTheme="minorEastAsia"/>
          <w:kern w:val="0"/>
          <w:sz w:val="28"/>
          <w:szCs w:val="28"/>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ar78"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 w:history="1">
        <w:r w:rsidRPr="009D4CA1">
          <w:rPr>
            <w:rFonts w:eastAsiaTheme="minorEastAsia"/>
            <w:kern w:val="0"/>
            <w:sz w:val="28"/>
            <w:szCs w:val="28"/>
          </w:rPr>
          <w:t>абзацем седьмым пункта 7</w:t>
        </w:r>
      </w:hyperlink>
      <w:r w:rsidRPr="009D4CA1">
        <w:rPr>
          <w:rFonts w:eastAsiaTheme="minorEastAsia"/>
          <w:kern w:val="0"/>
          <w:sz w:val="28"/>
          <w:szCs w:val="28"/>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9D4CA1">
        <w:rPr>
          <w:rFonts w:eastAsiaTheme="minorEastAsia"/>
          <w:kern w:val="0"/>
          <w:sz w:val="28"/>
          <w:szCs w:val="28"/>
        </w:rPr>
        <w:t xml:space="preserve"> или многоквартирного дома.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7" w:name="Par228"/>
      <w:bookmarkEnd w:id="17"/>
      <w:r w:rsidRPr="009D4CA1">
        <w:rPr>
          <w:rFonts w:eastAsiaTheme="minorEastAsia"/>
          <w:kern w:val="0"/>
          <w:sz w:val="28"/>
          <w:szCs w:val="28"/>
        </w:rPr>
        <w:t xml:space="preserve">49. В случае обследования помещения комиссия составляет в 3 экземплярах акт обследования помещения по форме согласно </w:t>
      </w:r>
      <w:hyperlink w:anchor="Par391" w:tooltip="                              АКТ" w:history="1">
        <w:r w:rsidRPr="009D4CA1">
          <w:rPr>
            <w:rFonts w:eastAsiaTheme="minorEastAsia"/>
            <w:kern w:val="0"/>
            <w:sz w:val="28"/>
            <w:szCs w:val="28"/>
          </w:rPr>
          <w:t>приложению N 2.</w:t>
        </w:r>
      </w:hyperlink>
      <w:r w:rsidRPr="009D4CA1">
        <w:rPr>
          <w:rFonts w:eastAsiaTheme="minorEastAsia"/>
          <w:kern w:val="0"/>
          <w:sz w:val="28"/>
          <w:szCs w:val="28"/>
        </w:rPr>
        <w:t xml:space="preserve"> Участие в обследовании помещения лиц, указанных в </w:t>
      </w:r>
      <w:hyperlink w:anchor="Par73"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 w:history="1">
        <w:r w:rsidRPr="009D4CA1">
          <w:rPr>
            <w:rFonts w:eastAsiaTheme="minorEastAsia"/>
            <w:kern w:val="0"/>
            <w:sz w:val="28"/>
            <w:szCs w:val="28"/>
          </w:rPr>
          <w:t>абзаце четвертом пункта 7</w:t>
        </w:r>
      </w:hyperlink>
      <w:r w:rsidRPr="009D4CA1">
        <w:rPr>
          <w:rFonts w:eastAsiaTheme="minorEastAsia"/>
          <w:kern w:val="0"/>
          <w:sz w:val="28"/>
          <w:szCs w:val="28"/>
        </w:rPr>
        <w:t xml:space="preserve"> настоящего Положения, в случае их включения в состав комиссии является обязательным.</w:t>
      </w:r>
    </w:p>
    <w:p w:rsidR="009D4CA1" w:rsidRPr="009D4CA1" w:rsidRDefault="009D4CA1" w:rsidP="009D4CA1">
      <w:pPr>
        <w:suppressAutoHyphens w:val="0"/>
        <w:autoSpaceDE w:val="0"/>
        <w:autoSpaceDN w:val="0"/>
        <w:adjustRightInd w:val="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w:t>
      </w:r>
      <w:hyperlink r:id="rId22" w:tooltip="Приказ Министра обороны РФ от 11.01.2017 N 11 &quot;Об установлении Порядка принятия Министерством обороны Российской Федерации решения о признании помещения жилым помещением, жилого помещения пригодным (непригодным) для проживания граждан, а также многоквартирного" w:history="1">
        <w:r w:rsidRPr="009D4CA1">
          <w:rPr>
            <w:rFonts w:eastAsiaTheme="minorEastAsia"/>
            <w:kern w:val="0"/>
            <w:sz w:val="28"/>
            <w:szCs w:val="28"/>
          </w:rPr>
          <w:t>порядке</w:t>
        </w:r>
      </w:hyperlink>
      <w:r w:rsidRPr="009D4CA1">
        <w:rPr>
          <w:rFonts w:eastAsiaTheme="minorEastAsia"/>
          <w:kern w:val="0"/>
          <w:sz w:val="28"/>
          <w:szCs w:val="28"/>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rsidRPr="009D4CA1">
        <w:rPr>
          <w:rFonts w:eastAsiaTheme="minorEastAsia"/>
          <w:kern w:val="0"/>
          <w:sz w:val="28"/>
          <w:szCs w:val="28"/>
        </w:rPr>
        <w:t xml:space="preserve"> </w:t>
      </w:r>
      <w:hyperlink w:anchor="Par78"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 w:history="1">
        <w:r w:rsidRPr="009D4CA1">
          <w:rPr>
            <w:rFonts w:eastAsiaTheme="minorEastAsia"/>
            <w:kern w:val="0"/>
            <w:sz w:val="28"/>
            <w:szCs w:val="28"/>
          </w:rPr>
          <w:t>абзацем седьмым пункта 7</w:t>
        </w:r>
      </w:hyperlink>
      <w:r w:rsidRPr="009D4CA1">
        <w:rPr>
          <w:rFonts w:eastAsiaTheme="minorEastAsia"/>
          <w:kern w:val="0"/>
          <w:sz w:val="28"/>
          <w:szCs w:val="28"/>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3" w:tooltip="&quot;Гражданский кодекс Российской Федерации (часть вторая)&quot; от 26.01.1996 N 14-ФЗ (ред. от 27.12.2019, с изм. от 28.04.2020){КонсультантПлюс}" w:history="1">
        <w:r w:rsidRPr="009D4CA1">
          <w:rPr>
            <w:rFonts w:eastAsiaTheme="minorEastAsia"/>
            <w:kern w:val="0"/>
            <w:sz w:val="28"/>
            <w:szCs w:val="28"/>
          </w:rPr>
          <w:t>законодательством</w:t>
        </w:r>
      </w:hyperlink>
      <w:r w:rsidRPr="009D4CA1">
        <w:rPr>
          <w:rFonts w:eastAsiaTheme="minorEastAsia"/>
          <w:kern w:val="0"/>
          <w:sz w:val="28"/>
          <w:szCs w:val="28"/>
        </w:rPr>
        <w:t>.</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51. </w:t>
      </w:r>
      <w:proofErr w:type="gramStart"/>
      <w:r w:rsidRPr="009D4CA1">
        <w:rPr>
          <w:rFonts w:eastAsiaTheme="minorEastAsia"/>
          <w:kern w:val="0"/>
          <w:sz w:val="28"/>
          <w:szCs w:val="28"/>
        </w:rP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ar228" w:tooltip="49. В случае обследования помещения комиссия составляет в 3 экземплярах акт обследования помещения по форме согласно приложению N 2. Участие в обследовании помещения лиц, указанных в абзаце четвертом пункта 7 настоящего Положения, в случае их включения в соста" w:history="1">
        <w:r w:rsidRPr="009D4CA1">
          <w:rPr>
            <w:rFonts w:eastAsiaTheme="minorEastAsia"/>
            <w:kern w:val="0"/>
            <w:sz w:val="28"/>
            <w:szCs w:val="28"/>
          </w:rPr>
          <w:t>пунктом 49</w:t>
        </w:r>
      </w:hyperlink>
      <w:r w:rsidRPr="009D4CA1">
        <w:rPr>
          <w:rFonts w:eastAsiaTheme="minorEastAsia"/>
          <w:kern w:val="0"/>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rsidRPr="009D4CA1">
        <w:rPr>
          <w:rFonts w:eastAsiaTheme="minorEastAsia"/>
          <w:kern w:val="0"/>
          <w:sz w:val="28"/>
          <w:szCs w:val="28"/>
        </w:rPr>
        <w:t xml:space="preserve"> распоряжения и заключения комиссии заявителю, а также в случае признания жилого помещения непригодным для </w:t>
      </w:r>
      <w:r w:rsidRPr="009D4CA1">
        <w:rPr>
          <w:rFonts w:eastAsiaTheme="minorEastAsia"/>
          <w:kern w:val="0"/>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38" w:tooltip="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 w:history="1">
        <w:r w:rsidRPr="009D4CA1">
          <w:rPr>
            <w:rFonts w:eastAsiaTheme="minorEastAsia"/>
            <w:kern w:val="0"/>
            <w:sz w:val="28"/>
            <w:szCs w:val="28"/>
          </w:rPr>
          <w:t>пунктом 36</w:t>
        </w:r>
      </w:hyperlink>
      <w:r w:rsidRPr="009D4CA1">
        <w:rPr>
          <w:rFonts w:eastAsiaTheme="minorEastAsia"/>
          <w:kern w:val="0"/>
          <w:sz w:val="28"/>
          <w:szCs w:val="28"/>
        </w:rPr>
        <w:t xml:space="preserve"> настоящего Положения, решение, предусмотренное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пунктом 47</w:t>
        </w:r>
      </w:hyperlink>
      <w:r w:rsidRPr="009D4CA1">
        <w:rPr>
          <w:rFonts w:eastAsiaTheme="minorEastAsia"/>
          <w:kern w:val="0"/>
          <w:sz w:val="28"/>
          <w:szCs w:val="28"/>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sidRPr="009D4CA1">
        <w:rPr>
          <w:rFonts w:eastAsiaTheme="minorEastAsia"/>
          <w:kern w:val="0"/>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roofErr w:type="gramStart"/>
      <w:r w:rsidRPr="009D4CA1">
        <w:rPr>
          <w:rFonts w:eastAsiaTheme="minorEastAsia"/>
          <w:kern w:val="0"/>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пунктом 47</w:t>
        </w:r>
      </w:hyperlink>
      <w:r w:rsidRPr="009D4CA1">
        <w:rPr>
          <w:rFonts w:eastAsiaTheme="minorEastAsia"/>
          <w:kern w:val="0"/>
          <w:sz w:val="28"/>
          <w:szCs w:val="28"/>
        </w:rPr>
        <w:t xml:space="preserve"> настоящего Положения, направляется в 5-дневный срок в органы прокуратуры для решения вопроса о</w:t>
      </w:r>
      <w:proofErr w:type="gramEnd"/>
      <w:r w:rsidRPr="009D4CA1">
        <w:rPr>
          <w:rFonts w:eastAsiaTheme="minorEastAsia"/>
          <w:kern w:val="0"/>
          <w:sz w:val="28"/>
          <w:szCs w:val="28"/>
        </w:rPr>
        <w:t xml:space="preserve"> </w:t>
      </w:r>
      <w:proofErr w:type="gramStart"/>
      <w:r w:rsidRPr="009D4CA1">
        <w:rPr>
          <w:rFonts w:eastAsiaTheme="minorEastAsia"/>
          <w:kern w:val="0"/>
          <w:sz w:val="28"/>
          <w:szCs w:val="28"/>
        </w:rPr>
        <w:t>принятии</w:t>
      </w:r>
      <w:proofErr w:type="gramEnd"/>
      <w:r w:rsidRPr="009D4CA1">
        <w:rPr>
          <w:rFonts w:eastAsiaTheme="minorEastAsia"/>
          <w:kern w:val="0"/>
          <w:sz w:val="28"/>
          <w:szCs w:val="28"/>
        </w:rPr>
        <w:t xml:space="preserve"> мер, предусмотренных законодательством Российской Федерации.</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пунктом 47</w:t>
        </w:r>
      </w:hyperlink>
      <w:r w:rsidRPr="009D4CA1">
        <w:rPr>
          <w:rFonts w:eastAsiaTheme="minorEastAsia"/>
          <w:kern w:val="0"/>
          <w:sz w:val="28"/>
          <w:szCs w:val="28"/>
        </w:rPr>
        <w:t xml:space="preserve"> настоящего Положения, могут быть обжалованы заинтересованными лицами в судебном порядке.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jc w:val="center"/>
        <w:outlineLvl w:val="1"/>
        <w:rPr>
          <w:rFonts w:eastAsiaTheme="minorEastAsia"/>
          <w:b/>
          <w:bCs/>
          <w:kern w:val="0"/>
          <w:sz w:val="28"/>
          <w:szCs w:val="28"/>
        </w:rPr>
      </w:pPr>
      <w:r w:rsidRPr="009D4CA1">
        <w:rPr>
          <w:rFonts w:eastAsiaTheme="minorEastAsia"/>
          <w:b/>
          <w:bCs/>
          <w:kern w:val="0"/>
          <w:sz w:val="28"/>
          <w:szCs w:val="28"/>
        </w:rPr>
        <w:t>V. Использование дополнительной информации</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для принятия решения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53. </w:t>
      </w:r>
      <w:proofErr w:type="gramStart"/>
      <w:r w:rsidRPr="009D4CA1">
        <w:rPr>
          <w:rFonts w:eastAsiaTheme="minorEastAsia"/>
          <w:kern w:val="0"/>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213"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history="1">
        <w:r w:rsidRPr="009D4CA1">
          <w:rPr>
            <w:rFonts w:eastAsiaTheme="minorEastAsia"/>
            <w:kern w:val="0"/>
            <w:sz w:val="28"/>
            <w:szCs w:val="28"/>
          </w:rPr>
          <w:t>пункте 47</w:t>
        </w:r>
      </w:hyperlink>
      <w:r w:rsidRPr="009D4CA1">
        <w:rPr>
          <w:rFonts w:eastAsiaTheme="minorEastAsia"/>
          <w:kern w:val="0"/>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54. </w:t>
      </w:r>
      <w:proofErr w:type="gramStart"/>
      <w:r w:rsidRPr="009D4CA1">
        <w:rPr>
          <w:rFonts w:eastAsiaTheme="minorEastAsia"/>
          <w:kern w:val="0"/>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w:t>
      </w:r>
      <w:r w:rsidRPr="009D4CA1">
        <w:rPr>
          <w:rFonts w:eastAsiaTheme="minorEastAsia"/>
          <w:kern w:val="0"/>
          <w:sz w:val="28"/>
          <w:szCs w:val="28"/>
        </w:rPr>
        <w:lastRenderedPageBreak/>
        <w:t xml:space="preserve">потребностей инвалида и обеспечения условий их доступности для инвалида, вынесенного в соответствии с </w:t>
      </w:r>
      <w:hyperlink r:id="rId2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 w:history="1">
        <w:r w:rsidRPr="009D4CA1">
          <w:rPr>
            <w:rFonts w:eastAsiaTheme="minorEastAsia"/>
            <w:kern w:val="0"/>
            <w:sz w:val="28"/>
            <w:szCs w:val="28"/>
          </w:rPr>
          <w:t>пунктом 20</w:t>
        </w:r>
      </w:hyperlink>
      <w:r w:rsidRPr="009D4CA1">
        <w:rPr>
          <w:rFonts w:eastAsiaTheme="minorEastAsia"/>
          <w:kern w:val="0"/>
          <w:sz w:val="28"/>
          <w:szCs w:val="28"/>
        </w:rPr>
        <w:t xml:space="preserve"> Правил обеспечения условий доступности</w:t>
      </w:r>
      <w:proofErr w:type="gramEnd"/>
      <w:r w:rsidRPr="009D4CA1">
        <w:rPr>
          <w:rFonts w:eastAsiaTheme="minorEastAsia"/>
          <w:kern w:val="0"/>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9D4CA1">
        <w:rPr>
          <w:rFonts w:eastAsiaTheme="minorEastAsia"/>
          <w:kern w:val="0"/>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95" w:tooltip="                           Заключение" w:history="1">
        <w:r w:rsidRPr="009D4CA1">
          <w:rPr>
            <w:rFonts w:eastAsiaTheme="minorEastAsia"/>
            <w:kern w:val="0"/>
            <w:sz w:val="28"/>
            <w:szCs w:val="28"/>
          </w:rPr>
          <w:t>приложению N 1</w:t>
        </w:r>
      </w:hyperlink>
      <w:r w:rsidRPr="009D4CA1">
        <w:rPr>
          <w:rFonts w:eastAsiaTheme="minorEastAsia"/>
          <w:kern w:val="0"/>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9D4CA1" w:rsidRPr="009D4CA1" w:rsidRDefault="009D4CA1" w:rsidP="009D4CA1">
      <w:pPr>
        <w:suppressAutoHyphens w:val="0"/>
        <w:autoSpaceDE w:val="0"/>
        <w:autoSpaceDN w:val="0"/>
        <w:adjustRightInd w:val="0"/>
        <w:jc w:val="center"/>
        <w:outlineLvl w:val="1"/>
        <w:rPr>
          <w:rFonts w:eastAsiaTheme="minorEastAsia"/>
          <w:b/>
          <w:bCs/>
          <w:kern w:val="0"/>
          <w:sz w:val="28"/>
          <w:szCs w:val="28"/>
        </w:rPr>
      </w:pPr>
      <w:r w:rsidRPr="009D4CA1">
        <w:rPr>
          <w:rFonts w:eastAsiaTheme="minorEastAsia"/>
          <w:b/>
          <w:bCs/>
          <w:kern w:val="0"/>
          <w:sz w:val="28"/>
          <w:szCs w:val="28"/>
        </w:rPr>
        <w:t>VI. Порядок признания садового дома жилым домом</w:t>
      </w:r>
    </w:p>
    <w:p w:rsidR="009D4CA1" w:rsidRPr="009D4CA1" w:rsidRDefault="009D4CA1" w:rsidP="009D4CA1">
      <w:pPr>
        <w:suppressAutoHyphens w:val="0"/>
        <w:autoSpaceDE w:val="0"/>
        <w:autoSpaceDN w:val="0"/>
        <w:adjustRightInd w:val="0"/>
        <w:jc w:val="center"/>
        <w:rPr>
          <w:rFonts w:eastAsiaTheme="minorEastAsia"/>
          <w:b/>
          <w:bCs/>
          <w:kern w:val="0"/>
          <w:sz w:val="28"/>
          <w:szCs w:val="28"/>
        </w:rPr>
      </w:pPr>
      <w:r w:rsidRPr="009D4CA1">
        <w:rPr>
          <w:rFonts w:eastAsiaTheme="minorEastAsia"/>
          <w:b/>
          <w:bCs/>
          <w:kern w:val="0"/>
          <w:sz w:val="28"/>
          <w:szCs w:val="28"/>
        </w:rPr>
        <w:t>и жилого дома садовым домом</w:t>
      </w:r>
    </w:p>
    <w:p w:rsidR="009D4CA1" w:rsidRPr="009D4CA1" w:rsidRDefault="009D4CA1" w:rsidP="009D4CA1">
      <w:pPr>
        <w:suppressAutoHyphens w:val="0"/>
        <w:autoSpaceDE w:val="0"/>
        <w:autoSpaceDN w:val="0"/>
        <w:adjustRightInd w:val="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8" w:name="Par255"/>
      <w:bookmarkEnd w:id="18"/>
      <w:r w:rsidRPr="009D4CA1">
        <w:rPr>
          <w:rFonts w:eastAsiaTheme="minorEastAsia"/>
          <w:kern w:val="0"/>
          <w:sz w:val="28"/>
          <w:szCs w:val="28"/>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19" w:name="Par256"/>
      <w:bookmarkEnd w:id="19"/>
      <w:proofErr w:type="gramStart"/>
      <w:r w:rsidRPr="009D4CA1">
        <w:rPr>
          <w:rFonts w:eastAsiaTheme="minorEastAsia"/>
          <w:kern w:val="0"/>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9D4CA1">
        <w:rPr>
          <w:rFonts w:eastAsiaTheme="minorEastAsia"/>
          <w:kern w:val="0"/>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20" w:name="Par257"/>
      <w:bookmarkEnd w:id="20"/>
      <w:proofErr w:type="gramStart"/>
      <w:r w:rsidRPr="009D4CA1">
        <w:rPr>
          <w:rFonts w:eastAsiaTheme="minorEastAsia"/>
          <w:kern w:val="0"/>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D4CA1">
        <w:rPr>
          <w:rFonts w:eastAsiaTheme="minorEastAsia"/>
          <w:kern w:val="0"/>
          <w:sz w:val="28"/>
          <w:szCs w:val="28"/>
        </w:rPr>
        <w:t xml:space="preserve"> </w:t>
      </w:r>
      <w:r w:rsidRPr="009D4CA1">
        <w:rPr>
          <w:rFonts w:eastAsiaTheme="minorEastAsia"/>
          <w:kern w:val="0"/>
          <w:sz w:val="28"/>
          <w:szCs w:val="28"/>
        </w:rPr>
        <w:lastRenderedPageBreak/>
        <w:t xml:space="preserve">государственном </w:t>
      </w:r>
      <w:proofErr w:type="gramStart"/>
      <w:r w:rsidRPr="009D4CA1">
        <w:rPr>
          <w:rFonts w:eastAsiaTheme="minorEastAsia"/>
          <w:kern w:val="0"/>
          <w:sz w:val="28"/>
          <w:szCs w:val="28"/>
        </w:rPr>
        <w:t>реестре</w:t>
      </w:r>
      <w:proofErr w:type="gramEnd"/>
      <w:r w:rsidRPr="009D4CA1">
        <w:rPr>
          <w:rFonts w:eastAsiaTheme="minorEastAsia"/>
          <w:kern w:val="0"/>
          <w:sz w:val="28"/>
          <w:szCs w:val="28"/>
        </w:rPr>
        <w:t xml:space="preserve"> недвижимости, или нотариально заверенную копию такого документа;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21" w:name="Par258"/>
      <w:bookmarkEnd w:id="21"/>
      <w:proofErr w:type="gramStart"/>
      <w:r w:rsidRPr="009D4CA1">
        <w:rPr>
          <w:rFonts w:eastAsiaTheme="minorEastAsia"/>
          <w:kern w:val="0"/>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tooltip="Федеральный закон от 30.12.2009 N 384-ФЗ (ред. от 02.07.2013) &quot;Технический регламент о безопасности зданий и сооружений&quot;{КонсультантПлюс}" w:history="1">
        <w:r w:rsidRPr="009D4CA1">
          <w:rPr>
            <w:rFonts w:eastAsiaTheme="minorEastAsia"/>
            <w:kern w:val="0"/>
            <w:sz w:val="28"/>
            <w:szCs w:val="28"/>
          </w:rPr>
          <w:t>частью 2 статьи 5</w:t>
        </w:r>
      </w:hyperlink>
      <w:r w:rsidRPr="009D4CA1">
        <w:rPr>
          <w:rFonts w:eastAsiaTheme="minorEastAsia"/>
          <w:kern w:val="0"/>
          <w:sz w:val="28"/>
          <w:szCs w:val="28"/>
        </w:rPr>
        <w:t xml:space="preserve">, </w:t>
      </w:r>
      <w:hyperlink r:id="rId26" w:tooltip="Федеральный закон от 30.12.2009 N 384-ФЗ (ред. от 02.07.2013) &quot;Технический регламент о безопасности зданий и сооружений&quot;{КонсультантПлюс}" w:history="1">
        <w:r w:rsidRPr="009D4CA1">
          <w:rPr>
            <w:rFonts w:eastAsiaTheme="minorEastAsia"/>
            <w:kern w:val="0"/>
            <w:sz w:val="28"/>
            <w:szCs w:val="28"/>
          </w:rPr>
          <w:t>статьями 7</w:t>
        </w:r>
      </w:hyperlink>
      <w:r w:rsidRPr="009D4CA1">
        <w:rPr>
          <w:rFonts w:eastAsiaTheme="minorEastAsia"/>
          <w:kern w:val="0"/>
          <w:sz w:val="28"/>
          <w:szCs w:val="28"/>
        </w:rPr>
        <w:t xml:space="preserve">, </w:t>
      </w:r>
      <w:hyperlink r:id="rId27" w:tooltip="Федеральный закон от 30.12.2009 N 384-ФЗ (ред. от 02.07.2013) &quot;Технический регламент о безопасности зданий и сооружений&quot;{КонсультантПлюс}" w:history="1">
        <w:r w:rsidRPr="009D4CA1">
          <w:rPr>
            <w:rFonts w:eastAsiaTheme="minorEastAsia"/>
            <w:kern w:val="0"/>
            <w:sz w:val="28"/>
            <w:szCs w:val="28"/>
          </w:rPr>
          <w:t>8</w:t>
        </w:r>
      </w:hyperlink>
      <w:r w:rsidRPr="009D4CA1">
        <w:rPr>
          <w:rFonts w:eastAsiaTheme="minorEastAsia"/>
          <w:kern w:val="0"/>
          <w:sz w:val="28"/>
          <w:szCs w:val="28"/>
        </w:rPr>
        <w:t xml:space="preserve"> и </w:t>
      </w:r>
      <w:hyperlink r:id="rId28" w:tooltip="Федеральный закон от 30.12.2009 N 384-ФЗ (ред. от 02.07.2013) &quot;Технический регламент о безопасности зданий и сооружений&quot;{КонсультантПлюс}" w:history="1">
        <w:r w:rsidRPr="009D4CA1">
          <w:rPr>
            <w:rFonts w:eastAsiaTheme="minorEastAsia"/>
            <w:kern w:val="0"/>
            <w:sz w:val="28"/>
            <w:szCs w:val="28"/>
          </w:rPr>
          <w:t>10</w:t>
        </w:r>
      </w:hyperlink>
      <w:r w:rsidRPr="009D4CA1">
        <w:rPr>
          <w:rFonts w:eastAsiaTheme="minorEastAsia"/>
          <w:kern w:val="0"/>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22" w:name="Par259"/>
      <w:bookmarkEnd w:id="22"/>
      <w:r w:rsidRPr="009D4CA1">
        <w:rPr>
          <w:rFonts w:eastAsiaTheme="minorEastAsia"/>
          <w:kern w:val="0"/>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57. Заявитель вправе не представлять выписку из Единого государственного реестра недвижимости. </w:t>
      </w:r>
      <w:proofErr w:type="gramStart"/>
      <w:r w:rsidRPr="009D4CA1">
        <w:rPr>
          <w:rFonts w:eastAsiaTheme="minorEastAsia"/>
          <w:kern w:val="0"/>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58. Заявителю выдается расписка в получении от заявителя документов, предусмотренных </w:t>
      </w:r>
      <w:hyperlink w:anchor="Par255" w:tooltip="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w:history="1">
        <w:r w:rsidRPr="009D4CA1">
          <w:rPr>
            <w:rFonts w:eastAsiaTheme="minorEastAsia"/>
            <w:kern w:val="0"/>
            <w:sz w:val="28"/>
            <w:szCs w:val="28"/>
          </w:rPr>
          <w:t>пунктом 56</w:t>
        </w:r>
      </w:hyperlink>
      <w:r w:rsidRPr="009D4CA1">
        <w:rPr>
          <w:rFonts w:eastAsiaTheme="minorEastAsia"/>
          <w:kern w:val="0"/>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59. </w:t>
      </w:r>
      <w:proofErr w:type="gramStart"/>
      <w:r w:rsidRPr="009D4CA1">
        <w:rPr>
          <w:rFonts w:eastAsiaTheme="minorEastAsia"/>
          <w:kern w:val="0"/>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255" w:tooltip="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w:history="1">
        <w:r w:rsidRPr="009D4CA1">
          <w:rPr>
            <w:rFonts w:eastAsiaTheme="minorEastAsia"/>
            <w:kern w:val="0"/>
            <w:sz w:val="28"/>
            <w:szCs w:val="28"/>
          </w:rPr>
          <w:t>пункте 56</w:t>
        </w:r>
      </w:hyperlink>
      <w:r w:rsidRPr="009D4CA1">
        <w:rPr>
          <w:rFonts w:eastAsiaTheme="minorEastAsia"/>
          <w:kern w:val="0"/>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60. </w:t>
      </w:r>
      <w:proofErr w:type="gramStart"/>
      <w:r w:rsidRPr="009D4CA1">
        <w:rPr>
          <w:rFonts w:eastAsiaTheme="minorEastAsia"/>
          <w:kern w:val="0"/>
          <w:sz w:val="28"/>
          <w:szCs w:val="28"/>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ar512" w:tooltip="                                  РЕШЕНИЕ" w:history="1">
        <w:r w:rsidRPr="009D4CA1">
          <w:rPr>
            <w:rFonts w:eastAsiaTheme="minorEastAsia"/>
            <w:kern w:val="0"/>
            <w:sz w:val="28"/>
            <w:szCs w:val="28"/>
          </w:rPr>
          <w:t>приложению N 3</w:t>
        </w:r>
      </w:hyperlink>
      <w:r w:rsidRPr="009D4CA1">
        <w:rPr>
          <w:rFonts w:eastAsiaTheme="minorEastAsia"/>
          <w:kern w:val="0"/>
          <w:sz w:val="28"/>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sidRPr="009D4CA1">
        <w:rPr>
          <w:rFonts w:eastAsiaTheme="minorEastAsia"/>
          <w:kern w:val="0"/>
          <w:sz w:val="28"/>
          <w:szCs w:val="28"/>
        </w:rPr>
        <w:t xml:space="preserve"> срок в многофункциональный центр.</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bookmarkStart w:id="23" w:name="Par264"/>
      <w:bookmarkEnd w:id="23"/>
      <w:r w:rsidRPr="009D4CA1">
        <w:rPr>
          <w:rFonts w:eastAsiaTheme="minorEastAsia"/>
          <w:kern w:val="0"/>
          <w:sz w:val="28"/>
          <w:szCs w:val="28"/>
        </w:rPr>
        <w:lastRenderedPageBreak/>
        <w:t>61. Решение об отказе в признании садового дома жилым домом или жилого дома садовым домом принимается в следующих случаях:</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а) непредставление заявителем документов, предусмотренных </w:t>
      </w:r>
      <w:hyperlink w:anchor="Par256" w:tooltip="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w:history="1">
        <w:r w:rsidRPr="009D4CA1">
          <w:rPr>
            <w:rFonts w:eastAsiaTheme="minorEastAsia"/>
            <w:kern w:val="0"/>
            <w:sz w:val="28"/>
            <w:szCs w:val="28"/>
          </w:rPr>
          <w:t>подпунктами "а"</w:t>
        </w:r>
      </w:hyperlink>
      <w:r w:rsidRPr="009D4CA1">
        <w:rPr>
          <w:rFonts w:eastAsiaTheme="minorEastAsia"/>
          <w:kern w:val="0"/>
          <w:sz w:val="28"/>
          <w:szCs w:val="28"/>
        </w:rPr>
        <w:t xml:space="preserve"> и (или) </w:t>
      </w:r>
      <w:hyperlink w:anchor="Par258" w:tooltip="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quot;Технический регламент о безопасности здани" w:history="1">
        <w:r w:rsidRPr="009D4CA1">
          <w:rPr>
            <w:rFonts w:eastAsiaTheme="minorEastAsia"/>
            <w:kern w:val="0"/>
            <w:sz w:val="28"/>
            <w:szCs w:val="28"/>
          </w:rPr>
          <w:t>"в" пункта 56</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257" w:tooltip="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 w:history="1">
        <w:r w:rsidRPr="009D4CA1">
          <w:rPr>
            <w:rFonts w:eastAsiaTheme="minorEastAsia"/>
            <w:kern w:val="0"/>
            <w:sz w:val="28"/>
            <w:szCs w:val="28"/>
          </w:rPr>
          <w:t>подпунктом "б" пункта 56</w:t>
        </w:r>
      </w:hyperlink>
      <w:r w:rsidRPr="009D4CA1">
        <w:rPr>
          <w:rFonts w:eastAsiaTheme="minorEastAsia"/>
          <w:kern w:val="0"/>
          <w:sz w:val="28"/>
          <w:szCs w:val="28"/>
        </w:rPr>
        <w:t xml:space="preserve"> настоящего Положения, или нотариально заверенная копия такого документа не были представлены заявителем. </w:t>
      </w:r>
      <w:proofErr w:type="gramStart"/>
      <w:r w:rsidRPr="009D4CA1">
        <w:rPr>
          <w:rFonts w:eastAsiaTheme="minorEastAsia"/>
          <w:kern w:val="0"/>
          <w:sz w:val="28"/>
          <w:szCs w:val="28"/>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257" w:tooltip="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 w:history="1">
        <w:r w:rsidRPr="009D4CA1">
          <w:rPr>
            <w:rFonts w:eastAsiaTheme="minorEastAsia"/>
            <w:kern w:val="0"/>
            <w:sz w:val="28"/>
            <w:szCs w:val="28"/>
          </w:rPr>
          <w:t>подпунктом</w:t>
        </w:r>
        <w:proofErr w:type="gramEnd"/>
        <w:r w:rsidRPr="009D4CA1">
          <w:rPr>
            <w:rFonts w:eastAsiaTheme="minorEastAsia"/>
            <w:kern w:val="0"/>
            <w:sz w:val="28"/>
            <w:szCs w:val="28"/>
          </w:rPr>
          <w:t xml:space="preserve"> "б" пункта 56</w:t>
        </w:r>
      </w:hyperlink>
      <w:r w:rsidRPr="009D4CA1">
        <w:rPr>
          <w:rFonts w:eastAsiaTheme="minorEastAsia"/>
          <w:kern w:val="0"/>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г) непредставление заявителем документа, предусмотренного </w:t>
      </w:r>
      <w:hyperlink w:anchor="Par259" w:tooltip="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history="1">
        <w:r w:rsidRPr="009D4CA1">
          <w:rPr>
            <w:rFonts w:eastAsiaTheme="minorEastAsia"/>
            <w:kern w:val="0"/>
            <w:sz w:val="28"/>
            <w:szCs w:val="28"/>
          </w:rPr>
          <w:t>подпунктом "г" пункта 56</w:t>
        </w:r>
      </w:hyperlink>
      <w:r w:rsidRPr="009D4CA1">
        <w:rPr>
          <w:rFonts w:eastAsiaTheme="minorEastAsia"/>
          <w:kern w:val="0"/>
          <w:sz w:val="28"/>
          <w:szCs w:val="28"/>
        </w:rPr>
        <w:t xml:space="preserve"> настоящего Положения, в случае если садовый дом или жилой дом обременен правами третьих лиц;</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264" w:tooltip="61. Решение об отказе в признании садового дома жилым домом или жилого дома садовым домом принимается в следующих случаях:" w:history="1">
        <w:r w:rsidRPr="009D4CA1">
          <w:rPr>
            <w:rFonts w:eastAsiaTheme="minorEastAsia"/>
            <w:kern w:val="0"/>
            <w:sz w:val="28"/>
            <w:szCs w:val="28"/>
          </w:rPr>
          <w:t>пунктом 61</w:t>
        </w:r>
      </w:hyperlink>
      <w:r w:rsidRPr="009D4CA1">
        <w:rPr>
          <w:rFonts w:eastAsiaTheme="minorEastAsia"/>
          <w:kern w:val="0"/>
          <w:sz w:val="28"/>
          <w:szCs w:val="28"/>
        </w:rPr>
        <w:t xml:space="preserve"> настоящего Положения.</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r w:rsidRPr="009D4CA1">
        <w:rPr>
          <w:rFonts w:eastAsiaTheme="minorEastAsia"/>
          <w:kern w:val="0"/>
          <w:sz w:val="28"/>
          <w:szCs w:val="28"/>
        </w:rPr>
        <w:t xml:space="preserve">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w:t>
      </w:r>
      <w:r w:rsidRPr="009D4CA1">
        <w:rPr>
          <w:rFonts w:eastAsiaTheme="minorEastAsia"/>
          <w:kern w:val="0"/>
          <w:sz w:val="28"/>
          <w:szCs w:val="28"/>
        </w:rPr>
        <w:lastRenderedPageBreak/>
        <w:t>порядке.</w:t>
      </w: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Default="009D4CA1" w:rsidP="009D4CA1">
      <w:pPr>
        <w:suppressAutoHyphens w:val="0"/>
        <w:autoSpaceDE w:val="0"/>
        <w:autoSpaceDN w:val="0"/>
        <w:adjustRightInd w:val="0"/>
        <w:ind w:firstLine="540"/>
        <w:jc w:val="both"/>
        <w:rPr>
          <w:rFonts w:eastAsiaTheme="minorEastAsia"/>
          <w:kern w:val="0"/>
          <w:sz w:val="28"/>
          <w:szCs w:val="28"/>
        </w:rPr>
      </w:pPr>
    </w:p>
    <w:p w:rsidR="009D6B64" w:rsidRPr="009D4CA1" w:rsidRDefault="009D6B64" w:rsidP="009D4CA1">
      <w:pPr>
        <w:suppressAutoHyphens w:val="0"/>
        <w:autoSpaceDE w:val="0"/>
        <w:autoSpaceDN w:val="0"/>
        <w:adjustRightInd w:val="0"/>
        <w:ind w:firstLine="540"/>
        <w:jc w:val="both"/>
        <w:rPr>
          <w:rFonts w:eastAsiaTheme="minorEastAsia"/>
          <w:kern w:val="0"/>
          <w:sz w:val="28"/>
          <w:szCs w:val="28"/>
        </w:rPr>
      </w:pPr>
    </w:p>
    <w:p w:rsid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ind w:firstLine="540"/>
        <w:jc w:val="both"/>
        <w:rPr>
          <w:rFonts w:eastAsiaTheme="minorEastAsia"/>
          <w:kern w:val="0"/>
          <w:sz w:val="28"/>
          <w:szCs w:val="28"/>
        </w:rPr>
      </w:pPr>
    </w:p>
    <w:p w:rsidR="009D4CA1" w:rsidRPr="009D4CA1" w:rsidRDefault="009D4CA1" w:rsidP="009D4CA1">
      <w:pPr>
        <w:suppressAutoHyphens w:val="0"/>
        <w:autoSpaceDE w:val="0"/>
        <w:autoSpaceDN w:val="0"/>
        <w:adjustRightInd w:val="0"/>
        <w:jc w:val="right"/>
        <w:outlineLvl w:val="1"/>
        <w:rPr>
          <w:rFonts w:eastAsiaTheme="minorEastAsia"/>
          <w:kern w:val="0"/>
        </w:rPr>
      </w:pPr>
      <w:r w:rsidRPr="009D4CA1">
        <w:rPr>
          <w:rFonts w:eastAsiaTheme="minorEastAsia"/>
          <w:kern w:val="0"/>
        </w:rPr>
        <w:t>Приложение N 1</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к Положению о признании помещения</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жилым помещением, жилого помещения</w:t>
      </w:r>
    </w:p>
    <w:p w:rsidR="009D4CA1" w:rsidRPr="009D4CA1" w:rsidRDefault="009D4CA1" w:rsidP="009D4CA1">
      <w:pPr>
        <w:suppressAutoHyphens w:val="0"/>
        <w:autoSpaceDE w:val="0"/>
        <w:autoSpaceDN w:val="0"/>
        <w:adjustRightInd w:val="0"/>
        <w:jc w:val="right"/>
        <w:rPr>
          <w:rFonts w:eastAsiaTheme="minorEastAsia"/>
          <w:kern w:val="0"/>
        </w:rPr>
      </w:pPr>
      <w:proofErr w:type="gramStart"/>
      <w:r w:rsidRPr="009D4CA1">
        <w:rPr>
          <w:rFonts w:eastAsiaTheme="minorEastAsia"/>
          <w:kern w:val="0"/>
        </w:rPr>
        <w:t>непригодным</w:t>
      </w:r>
      <w:proofErr w:type="gramEnd"/>
      <w:r w:rsidRPr="009D4CA1">
        <w:rPr>
          <w:rFonts w:eastAsiaTheme="minorEastAsia"/>
          <w:kern w:val="0"/>
        </w:rPr>
        <w:t xml:space="preserve"> для проживания,</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 xml:space="preserve">многоквартирного дома </w:t>
      </w:r>
      <w:proofErr w:type="gramStart"/>
      <w:r w:rsidRPr="009D4CA1">
        <w:rPr>
          <w:rFonts w:eastAsiaTheme="minorEastAsia"/>
          <w:kern w:val="0"/>
        </w:rPr>
        <w:t>аварийным</w:t>
      </w:r>
      <w:proofErr w:type="gramEnd"/>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и подлежащим сносу или реконструкции,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садового дома жилым домом и жилого</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дома садовым домом,</w:t>
      </w: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утвержденному</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Постановлением администрации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 xml:space="preserve">муниципального района </w:t>
      </w:r>
      <w:proofErr w:type="spellStart"/>
      <w:r w:rsidRPr="009D4CA1">
        <w:rPr>
          <w:rFonts w:eastAsiaTheme="minorEastAsia"/>
          <w:kern w:val="0"/>
        </w:rPr>
        <w:t>Камышлинский</w:t>
      </w:r>
      <w:proofErr w:type="spellEnd"/>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Самарской области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от 1</w:t>
      </w:r>
      <w:r w:rsidR="00397E81">
        <w:rPr>
          <w:rFonts w:eastAsiaTheme="minorEastAsia"/>
          <w:kern w:val="0"/>
        </w:rPr>
        <w:t>9</w:t>
      </w:r>
      <w:r w:rsidRPr="009D4CA1">
        <w:rPr>
          <w:rFonts w:eastAsiaTheme="minorEastAsia"/>
          <w:kern w:val="0"/>
        </w:rPr>
        <w:t>.10 2020  N36</w:t>
      </w:r>
      <w:r w:rsidR="00397E81">
        <w:rPr>
          <w:rFonts w:eastAsiaTheme="minorEastAsia"/>
          <w:kern w:val="0"/>
        </w:rPr>
        <w:t>5</w:t>
      </w:r>
    </w:p>
    <w:p w:rsidR="009D4CA1" w:rsidRPr="009D4CA1" w:rsidRDefault="009D4CA1" w:rsidP="009D4CA1">
      <w:pPr>
        <w:suppressAutoHyphens w:val="0"/>
        <w:autoSpaceDE w:val="0"/>
        <w:autoSpaceDN w:val="0"/>
        <w:adjustRightInd w:val="0"/>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(форма)</w:t>
      </w: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bookmarkStart w:id="24" w:name="Par295"/>
      <w:bookmarkEnd w:id="24"/>
      <w:r w:rsidRPr="009D4CA1">
        <w:rPr>
          <w:rFonts w:eastAsiaTheme="minorEastAsia"/>
          <w:kern w:val="0"/>
        </w:rPr>
        <w:t xml:space="preserve">                           Заключение</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об оценке соответствия помещения (многоквартирного дома)</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требованиям, установленным в Положении о признании помещения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жилым помещением, жилого помещения непригодным для проживания,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многоквартирного дома аварийным и подлежащим сносу</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или реконструкции, садового дома жилым домом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и жилого дома садовым домом</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N ________________________ 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lastRenderedPageBreak/>
        <w:t xml:space="preserve">                                           (дата)</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(месторасположение помещения, в том числе наименования</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населенного пункта и улицы, номера дома и квартиры)</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Межведомственная            комиссия,              назначенная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(кем назначена, наименование федерального органа исполнительной</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власти, органа исполнительной власти субъекта Российской</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Федерации, органа местного самоуправления, дата, номер решения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 созыве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в составе председателя 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и членов комиссии 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при участии приглашенных экспертов 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и приглашенного собственника помещения или уполномоченного им лица</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по результатам рассмотренных документов 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(приводится перечень документов)</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и   на  основании акта межведомственной комиссии, составленного </w:t>
      </w:r>
      <w:proofErr w:type="gramStart"/>
      <w:r w:rsidRPr="009D4CA1">
        <w:rPr>
          <w:rFonts w:eastAsiaTheme="minorEastAsia"/>
          <w:kern w:val="0"/>
        </w:rPr>
        <w:t>по</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результатам обследования, 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(приводится заключение, взятое из акта обследования (в случае</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проведения обследования), или указывается, что на основании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решения межведомственной комиссии обследование не проводилось)</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приняла заключение о 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(приводится обоснование принятого межведомственной комиссией</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заключения об оценке соответствия помещения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(многоквартирного дома) требованиям, установленным в Положении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 признании помещения жилым помещением, жилого помещения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непригодным</w:t>
      </w:r>
      <w:proofErr w:type="gramEnd"/>
      <w:r w:rsidRPr="009D4CA1">
        <w:rPr>
          <w:rFonts w:eastAsiaTheme="minorEastAsia"/>
          <w:kern w:val="0"/>
        </w:rPr>
        <w:t xml:space="preserve"> для проживания и многоквартирного дома аварийным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и подлежащим сносу или реконструкции)</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Приложение к заключению:</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а) перечень рассмотренных документов;</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б) акт обследования помещения (в случае проведения обследования);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в) перечень   других   материалов,   запрошенных  </w:t>
      </w:r>
      <w:proofErr w:type="gramStart"/>
      <w:r w:rsidRPr="009D4CA1">
        <w:rPr>
          <w:rFonts w:eastAsiaTheme="minorEastAsia"/>
          <w:kern w:val="0"/>
        </w:rPr>
        <w:t>межведомственной</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lastRenderedPageBreak/>
        <w:t>комиссией;</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г) особое мнение членов межведомственной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Председатель межведомственной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Члены межведомственной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right"/>
        <w:outlineLvl w:val="1"/>
        <w:rPr>
          <w:rFonts w:eastAsiaTheme="minorEastAsia"/>
          <w:kern w:val="0"/>
        </w:rPr>
      </w:pPr>
      <w:r w:rsidRPr="009D4CA1">
        <w:rPr>
          <w:rFonts w:eastAsiaTheme="minorEastAsia"/>
          <w:kern w:val="0"/>
        </w:rPr>
        <w:t>Приложение N 2</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к Положению о признании помещения</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жилым помещением, жилого помещения</w:t>
      </w:r>
    </w:p>
    <w:p w:rsidR="009D4CA1" w:rsidRPr="009D4CA1" w:rsidRDefault="009D4CA1" w:rsidP="009D4CA1">
      <w:pPr>
        <w:suppressAutoHyphens w:val="0"/>
        <w:autoSpaceDE w:val="0"/>
        <w:autoSpaceDN w:val="0"/>
        <w:adjustRightInd w:val="0"/>
        <w:jc w:val="right"/>
        <w:rPr>
          <w:rFonts w:eastAsiaTheme="minorEastAsia"/>
          <w:kern w:val="0"/>
        </w:rPr>
      </w:pPr>
      <w:proofErr w:type="gramStart"/>
      <w:r w:rsidRPr="009D4CA1">
        <w:rPr>
          <w:rFonts w:eastAsiaTheme="minorEastAsia"/>
          <w:kern w:val="0"/>
        </w:rPr>
        <w:t>непригодным</w:t>
      </w:r>
      <w:proofErr w:type="gramEnd"/>
      <w:r w:rsidRPr="009D4CA1">
        <w:rPr>
          <w:rFonts w:eastAsiaTheme="minorEastAsia"/>
          <w:kern w:val="0"/>
        </w:rPr>
        <w:t xml:space="preserve"> для проживания,</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 xml:space="preserve">многоквартирного дома </w:t>
      </w:r>
      <w:proofErr w:type="gramStart"/>
      <w:r w:rsidRPr="009D4CA1">
        <w:rPr>
          <w:rFonts w:eastAsiaTheme="minorEastAsia"/>
          <w:kern w:val="0"/>
        </w:rPr>
        <w:t>аварийным</w:t>
      </w:r>
      <w:proofErr w:type="gramEnd"/>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и подлежащим сносу или реконструкции,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садового дома жилым домом и жилого</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дома садовым домом,</w:t>
      </w: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утвержденному</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Постановлением администрации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 xml:space="preserve">муниципального района </w:t>
      </w:r>
      <w:proofErr w:type="spellStart"/>
      <w:r w:rsidRPr="009D4CA1">
        <w:rPr>
          <w:rFonts w:eastAsiaTheme="minorEastAsia"/>
          <w:kern w:val="0"/>
        </w:rPr>
        <w:t>Камышлинский</w:t>
      </w:r>
      <w:proofErr w:type="spellEnd"/>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Самарской области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от 1</w:t>
      </w:r>
      <w:r w:rsidR="00397E81">
        <w:rPr>
          <w:rFonts w:eastAsiaTheme="minorEastAsia"/>
          <w:kern w:val="0"/>
        </w:rPr>
        <w:t>9</w:t>
      </w:r>
      <w:r w:rsidRPr="009D4CA1">
        <w:rPr>
          <w:rFonts w:eastAsiaTheme="minorEastAsia"/>
          <w:kern w:val="0"/>
        </w:rPr>
        <w:t>.10. 2020 N36</w:t>
      </w:r>
      <w:r w:rsidR="00397E81">
        <w:rPr>
          <w:rFonts w:eastAsiaTheme="minorEastAsia"/>
          <w:kern w:val="0"/>
        </w:rPr>
        <w:t>5</w:t>
      </w:r>
    </w:p>
    <w:p w:rsidR="009D4CA1" w:rsidRPr="009D4CA1" w:rsidRDefault="009D4CA1" w:rsidP="009D4CA1">
      <w:pPr>
        <w:suppressAutoHyphens w:val="0"/>
        <w:autoSpaceDE w:val="0"/>
        <w:autoSpaceDN w:val="0"/>
        <w:adjustRightInd w:val="0"/>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(форма)</w:t>
      </w: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bookmarkStart w:id="25" w:name="Par391"/>
      <w:bookmarkEnd w:id="25"/>
      <w:r w:rsidRPr="009D4CA1">
        <w:rPr>
          <w:rFonts w:eastAsiaTheme="minorEastAsia"/>
          <w:kern w:val="0"/>
        </w:rPr>
        <w:t xml:space="preserve">                              </w:t>
      </w:r>
      <w:r w:rsidR="009D6B64">
        <w:rPr>
          <w:rFonts w:eastAsiaTheme="minorEastAsia"/>
          <w:kern w:val="0"/>
        </w:rPr>
        <w:t xml:space="preserve">                   </w:t>
      </w:r>
      <w:r w:rsidRPr="009D4CA1">
        <w:rPr>
          <w:rFonts w:eastAsiaTheme="minorEastAsia"/>
          <w:kern w:val="0"/>
        </w:rPr>
        <w:t>АКТ</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обследования помещения (многоквартирного дома)</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N ________________________ 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(дата)</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(месторасположение помещения (многоквартирного дома),</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в том числе наименования населенного пункта и улицы,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lastRenderedPageBreak/>
        <w:t xml:space="preserve">                    номера дома и квартиры)</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Межведомственная            комиссия,              назначенная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(кем назначена, наименование федерального органа исполнительной</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власти, органа исполнительной власти субъекта Российской</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Федерации, органа местного самоуправления, дата, номер решения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 созыве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в составе председателя 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w:t>
      </w:r>
      <w:proofErr w:type="spellStart"/>
      <w:r w:rsidRPr="009D4CA1">
        <w:rPr>
          <w:rFonts w:eastAsiaTheme="minorEastAsia"/>
          <w:kern w:val="0"/>
        </w:rPr>
        <w:t>ф.и.о.</w:t>
      </w:r>
      <w:proofErr w:type="spellEnd"/>
      <w:r w:rsidRPr="009D4CA1">
        <w:rPr>
          <w:rFonts w:eastAsiaTheme="minorEastAsia"/>
          <w:kern w:val="0"/>
        </w:rPr>
        <w:t>, занимаемая должность</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и членов комиссии 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при участии приглашенных экспертов 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и приглашенного собственника помещения или уполномоченного им лица</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 xml:space="preserve">, </w:t>
      </w:r>
      <w:proofErr w:type="gramStart"/>
      <w:r w:rsidRPr="009D4CA1">
        <w:rPr>
          <w:rFonts w:eastAsiaTheme="minorEastAsia"/>
          <w:kern w:val="0"/>
        </w:rPr>
        <w:t>занимаемая</w:t>
      </w:r>
      <w:proofErr w:type="gramEnd"/>
      <w:r w:rsidRPr="009D4CA1">
        <w:rPr>
          <w:rFonts w:eastAsiaTheme="minorEastAsia"/>
          <w:kern w:val="0"/>
        </w:rPr>
        <w:t xml:space="preserve"> должность и место работы)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произвела    обследование    помещения    (многоквартирного  дома)</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по заявлению 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 xml:space="preserve">(реквизиты заявителя: </w:t>
      </w:r>
      <w:proofErr w:type="spellStart"/>
      <w:r w:rsidRPr="009D4CA1">
        <w:rPr>
          <w:rFonts w:eastAsiaTheme="minorEastAsia"/>
          <w:kern w:val="0"/>
        </w:rPr>
        <w:t>ф.и.о.</w:t>
      </w:r>
      <w:proofErr w:type="spellEnd"/>
      <w:r w:rsidRPr="009D4CA1">
        <w:rPr>
          <w:rFonts w:eastAsiaTheme="minorEastAsia"/>
          <w:kern w:val="0"/>
        </w:rPr>
        <w:t xml:space="preserve"> и адрес - для физического лица,</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наименование организации и занимаемая должность -</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для юридического лица)</w:t>
      </w:r>
    </w:p>
    <w:p w:rsidR="009D4CA1" w:rsidRPr="009D4CA1" w:rsidRDefault="009D4CA1" w:rsidP="009D4CA1">
      <w:pPr>
        <w:suppressAutoHyphens w:val="0"/>
        <w:autoSpaceDE w:val="0"/>
        <w:autoSpaceDN w:val="0"/>
        <w:adjustRightInd w:val="0"/>
        <w:jc w:val="both"/>
        <w:rPr>
          <w:rFonts w:eastAsiaTheme="minorEastAsia"/>
          <w:kern w:val="0"/>
        </w:rPr>
      </w:pPr>
      <w:proofErr w:type="gramStart"/>
      <w:r w:rsidRPr="009D4CA1">
        <w:rPr>
          <w:rFonts w:eastAsiaTheme="minorEastAsia"/>
          <w:kern w:val="0"/>
        </w:rPr>
        <w:t>и составила настоящий акт обследования помещения (многоквартирного</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дома) 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(адрес, принадлежность помещения, кадастровый номер, год ввода</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в эксплуатацию)</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Краткое   описание   состояния   жилого   помещения,   </w:t>
      </w:r>
      <w:proofErr w:type="gramStart"/>
      <w:r w:rsidRPr="009D4CA1">
        <w:rPr>
          <w:rFonts w:eastAsiaTheme="minorEastAsia"/>
          <w:kern w:val="0"/>
        </w:rPr>
        <w:t>несущих</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строительных конструкций инженерных  систем здания, оборудования 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механизмов и прилегающей к зданию территории 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Сведения   о   несоответствиях    установленным    требованиям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с        указанием фактических   значений показателя или описанием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конкретного несоответствия 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Оценка результатов проведенного   инструментального контроля 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других видов контроля и исследований 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lastRenderedPageBreak/>
        <w:t xml:space="preserve"> </w:t>
      </w:r>
      <w:proofErr w:type="gramStart"/>
      <w:r w:rsidRPr="009D4CA1">
        <w:rPr>
          <w:rFonts w:eastAsiaTheme="minorEastAsia"/>
          <w:kern w:val="0"/>
        </w:rPr>
        <w:t>(кем проведен контроль (испытание), по каким показателям, какие</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фактические значения получены)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Рекомендации  межведомственной комиссии и  предлагаемые  меры,</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которые   необходимо   принять   для обеспечения  безопасности или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создания нормальных условий для постоянного проживания 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Заключение    межведомственной    комиссии    по   результатам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обследования помещения 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Приложение к акту:</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а) результаты инструментального контроля;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б) результаты лабораторных испытаний;</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в) результаты исследований;</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г) заключения экспертов специализированных организаций;</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д) другие материалы по решению межведомственной комиссии.</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Председатель межведомственной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Члены межведомственной комиссии</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         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w:t>
      </w:r>
      <w:proofErr w:type="spellStart"/>
      <w:r w:rsidRPr="009D4CA1">
        <w:rPr>
          <w:rFonts w:eastAsiaTheme="minorEastAsia"/>
          <w:kern w:val="0"/>
        </w:rPr>
        <w:t>ф.и.</w:t>
      </w:r>
      <w:proofErr w:type="gramStart"/>
      <w:r w:rsidRPr="009D4CA1">
        <w:rPr>
          <w:rFonts w:eastAsiaTheme="minorEastAsia"/>
          <w:kern w:val="0"/>
        </w:rPr>
        <w:t>о</w:t>
      </w:r>
      <w:proofErr w:type="gramEnd"/>
      <w:r w:rsidRPr="009D4CA1">
        <w:rPr>
          <w:rFonts w:eastAsiaTheme="minorEastAsia"/>
          <w:kern w:val="0"/>
        </w:rPr>
        <w:t>.</w:t>
      </w:r>
      <w:proofErr w:type="spellEnd"/>
      <w:r w:rsidRPr="009D4CA1">
        <w:rPr>
          <w:rFonts w:eastAsiaTheme="minorEastAsia"/>
          <w:kern w:val="0"/>
        </w:rPr>
        <w:t>)</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Default="009D4CA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Default="00397E81" w:rsidP="009D4CA1">
      <w:pPr>
        <w:suppressAutoHyphens w:val="0"/>
        <w:autoSpaceDE w:val="0"/>
        <w:autoSpaceDN w:val="0"/>
        <w:adjustRightInd w:val="0"/>
        <w:jc w:val="both"/>
        <w:rPr>
          <w:rFonts w:eastAsiaTheme="minorEastAsia"/>
          <w:kern w:val="0"/>
        </w:rPr>
      </w:pPr>
    </w:p>
    <w:p w:rsidR="00397E81" w:rsidRPr="009D4CA1" w:rsidRDefault="00397E8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right"/>
        <w:outlineLvl w:val="1"/>
        <w:rPr>
          <w:rFonts w:eastAsiaTheme="minorEastAsia"/>
          <w:kern w:val="0"/>
        </w:rPr>
      </w:pPr>
      <w:r w:rsidRPr="009D4CA1">
        <w:rPr>
          <w:rFonts w:eastAsiaTheme="minorEastAsia"/>
          <w:kern w:val="0"/>
        </w:rPr>
        <w:t>Приложение N 3</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к Положению о признании помещения</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жилым помещением, жилого помещения</w:t>
      </w:r>
    </w:p>
    <w:p w:rsidR="009D4CA1" w:rsidRPr="009D4CA1" w:rsidRDefault="009D4CA1" w:rsidP="009D4CA1">
      <w:pPr>
        <w:suppressAutoHyphens w:val="0"/>
        <w:autoSpaceDE w:val="0"/>
        <w:autoSpaceDN w:val="0"/>
        <w:adjustRightInd w:val="0"/>
        <w:jc w:val="right"/>
        <w:rPr>
          <w:rFonts w:eastAsiaTheme="minorEastAsia"/>
          <w:kern w:val="0"/>
        </w:rPr>
      </w:pPr>
      <w:proofErr w:type="gramStart"/>
      <w:r w:rsidRPr="009D4CA1">
        <w:rPr>
          <w:rFonts w:eastAsiaTheme="minorEastAsia"/>
          <w:kern w:val="0"/>
        </w:rPr>
        <w:t>непригодным</w:t>
      </w:r>
      <w:proofErr w:type="gramEnd"/>
      <w:r w:rsidRPr="009D4CA1">
        <w:rPr>
          <w:rFonts w:eastAsiaTheme="minorEastAsia"/>
          <w:kern w:val="0"/>
        </w:rPr>
        <w:t xml:space="preserve"> для проживания,</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 xml:space="preserve">многоквартирного дома </w:t>
      </w:r>
      <w:proofErr w:type="gramStart"/>
      <w:r w:rsidRPr="009D4CA1">
        <w:rPr>
          <w:rFonts w:eastAsiaTheme="minorEastAsia"/>
          <w:kern w:val="0"/>
        </w:rPr>
        <w:t>аварийным</w:t>
      </w:r>
      <w:proofErr w:type="gramEnd"/>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и подлежащим сносу или реконструкции,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садового дома жилым домом и жилого</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дома садовым домом,</w:t>
      </w:r>
    </w:p>
    <w:p w:rsidR="009D4CA1" w:rsidRPr="009D4CA1" w:rsidRDefault="009D4CA1" w:rsidP="009D4CA1">
      <w:pPr>
        <w:suppressAutoHyphens w:val="0"/>
        <w:autoSpaceDE w:val="0"/>
        <w:autoSpaceDN w:val="0"/>
        <w:adjustRightInd w:val="0"/>
        <w:jc w:val="right"/>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утвержденному</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Постановлением администрации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 xml:space="preserve">муниципального района </w:t>
      </w:r>
      <w:proofErr w:type="spellStart"/>
      <w:r w:rsidRPr="009D4CA1">
        <w:rPr>
          <w:rFonts w:eastAsiaTheme="minorEastAsia"/>
          <w:kern w:val="0"/>
        </w:rPr>
        <w:t>Камышлинский</w:t>
      </w:r>
      <w:proofErr w:type="spellEnd"/>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Самарской области</w:t>
      </w: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от 1</w:t>
      </w:r>
      <w:r w:rsidR="00397E81">
        <w:rPr>
          <w:rFonts w:eastAsiaTheme="minorEastAsia"/>
          <w:kern w:val="0"/>
        </w:rPr>
        <w:t>9</w:t>
      </w:r>
      <w:r w:rsidRPr="009D4CA1">
        <w:rPr>
          <w:rFonts w:eastAsiaTheme="minorEastAsia"/>
          <w:kern w:val="0"/>
        </w:rPr>
        <w:t>.10.2020  N36</w:t>
      </w:r>
      <w:r w:rsidR="00397E81">
        <w:rPr>
          <w:rFonts w:eastAsiaTheme="minorEastAsia"/>
          <w:kern w:val="0"/>
        </w:rPr>
        <w:t>5</w:t>
      </w:r>
    </w:p>
    <w:p w:rsidR="009D4CA1" w:rsidRPr="009D4CA1" w:rsidRDefault="009D4CA1" w:rsidP="009D4CA1">
      <w:pPr>
        <w:suppressAutoHyphens w:val="0"/>
        <w:autoSpaceDE w:val="0"/>
        <w:autoSpaceDN w:val="0"/>
        <w:adjustRightInd w:val="0"/>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right"/>
        <w:rPr>
          <w:rFonts w:eastAsiaTheme="minorEastAsia"/>
          <w:kern w:val="0"/>
        </w:rPr>
      </w:pPr>
      <w:r w:rsidRPr="009D4CA1">
        <w:rPr>
          <w:rFonts w:eastAsiaTheme="minorEastAsia"/>
          <w:kern w:val="0"/>
        </w:rPr>
        <w:t>(форма)</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roofErr w:type="gramStart"/>
      <w:r w:rsidRPr="009D4CA1">
        <w:rPr>
          <w:rFonts w:eastAsiaTheme="minorEastAsia"/>
          <w:kern w:val="0"/>
        </w:rPr>
        <w:t>(Бланк уполномоченного</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органа местного самоуправления)</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bookmarkStart w:id="26" w:name="Par512"/>
      <w:bookmarkEnd w:id="26"/>
      <w:r w:rsidRPr="009D4CA1">
        <w:rPr>
          <w:rFonts w:eastAsiaTheme="minorEastAsia"/>
          <w:kern w:val="0"/>
        </w:rPr>
        <w:t xml:space="preserve">                                  РЕШЕНИЕ</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о признании садового дома жилым домом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и жилого дома садовым домом</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Дата, номер</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lastRenderedPageBreak/>
        <w:t>В связи с обращением 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(Ф.И.О. физического лица, наименование юридического</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лица - заявителя)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садовый  дом  жилым  домом/жилой  дом  садовым домом,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о намерении  признать -----------------------------------------------------</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(ненужное зачеркнуть)</w:t>
      </w:r>
    </w:p>
    <w:p w:rsidR="009D4CA1" w:rsidRPr="009D4CA1" w:rsidRDefault="009D4CA1" w:rsidP="009D4CA1">
      <w:pPr>
        <w:suppressAutoHyphens w:val="0"/>
        <w:autoSpaceDE w:val="0"/>
        <w:autoSpaceDN w:val="0"/>
        <w:adjustRightInd w:val="0"/>
        <w:jc w:val="both"/>
        <w:rPr>
          <w:rFonts w:eastAsiaTheme="minorEastAsia"/>
          <w:kern w:val="0"/>
        </w:rPr>
      </w:pPr>
      <w:proofErr w:type="gramStart"/>
      <w:r w:rsidRPr="009D4CA1">
        <w:rPr>
          <w:rFonts w:eastAsiaTheme="minorEastAsia"/>
          <w:kern w:val="0"/>
        </w:rPr>
        <w:t>расположенный</w:t>
      </w:r>
      <w:proofErr w:type="gramEnd"/>
      <w:r w:rsidRPr="009D4CA1">
        <w:rPr>
          <w:rFonts w:eastAsiaTheme="minorEastAsia"/>
          <w:kern w:val="0"/>
        </w:rPr>
        <w:t xml:space="preserve"> по адресу: 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кадастровый номер земельного участка, в пределах которого  расположен  дом:</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на основании 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(наименование и реквизиты правоустанавливающего документа)</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по результатам рассмотрения представленных документов принято решение:</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Признать 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(садовый дом жилым домом/жилой дом садовым домом - </w:t>
      </w:r>
      <w:proofErr w:type="gramStart"/>
      <w:r w:rsidRPr="009D4CA1">
        <w:rPr>
          <w:rFonts w:eastAsiaTheme="minorEastAsia"/>
          <w:kern w:val="0"/>
        </w:rPr>
        <w:t>нужное</w:t>
      </w:r>
      <w:proofErr w:type="gramEnd"/>
      <w:r w:rsidRPr="009D4CA1">
        <w:rPr>
          <w:rFonts w:eastAsiaTheme="minorEastAsia"/>
          <w:kern w:val="0"/>
        </w:rPr>
        <w:t xml:space="preserve"> указать)</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(должность)</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____________________________________   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(Ф.И.О. должностного лица органа      (подпись должностного лица органа</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местного самоуправления               местного самоуправления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муниципального образования, в         муниципального образования, </w:t>
      </w:r>
      <w:proofErr w:type="gramStart"/>
      <w:r w:rsidRPr="009D4CA1">
        <w:rPr>
          <w:rFonts w:eastAsiaTheme="minorEastAsia"/>
          <w:kern w:val="0"/>
        </w:rPr>
        <w:t>в</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границах</w:t>
      </w:r>
      <w:proofErr w:type="gramEnd"/>
      <w:r w:rsidRPr="009D4CA1">
        <w:rPr>
          <w:rFonts w:eastAsiaTheme="minorEastAsia"/>
          <w:kern w:val="0"/>
        </w:rPr>
        <w:t xml:space="preserve"> которого расположен          границах которого расположен</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садовый дом или жилой дом)            садовый дом или жилой дом)</w:t>
      </w:r>
      <w:proofErr w:type="gramEnd"/>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М.П.</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proofErr w:type="gramStart"/>
      <w:r w:rsidRPr="009D4CA1">
        <w:rPr>
          <w:rFonts w:eastAsiaTheme="minorEastAsia"/>
          <w:kern w:val="0"/>
        </w:rPr>
        <w:t>Получил: "__" ____________ 20__ г.  _______________________   (заполняется</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(подпись заявителя)       в случае</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получения</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решения лично)</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Решение направлено в адрес заявителя                   "__" _______ 20__ г.</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(заполняется в случае направления решения по почте)</w:t>
      </w:r>
    </w:p>
    <w:p w:rsidR="009D4CA1" w:rsidRPr="009D4CA1" w:rsidRDefault="009D4CA1" w:rsidP="009D4CA1">
      <w:pPr>
        <w:suppressAutoHyphens w:val="0"/>
        <w:autoSpaceDE w:val="0"/>
        <w:autoSpaceDN w:val="0"/>
        <w:adjustRightInd w:val="0"/>
        <w:jc w:val="both"/>
        <w:rPr>
          <w:rFonts w:eastAsiaTheme="minorEastAsia"/>
          <w:kern w:val="0"/>
        </w:rPr>
      </w:pP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________________________________________</w:t>
      </w:r>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w:t>
      </w:r>
      <w:proofErr w:type="gramStart"/>
      <w:r w:rsidRPr="009D4CA1">
        <w:rPr>
          <w:rFonts w:eastAsiaTheme="minorEastAsia"/>
          <w:kern w:val="0"/>
        </w:rPr>
        <w:t>(Ф.И.О., подпись должностного лица,</w:t>
      </w:r>
      <w:proofErr w:type="gramEnd"/>
    </w:p>
    <w:p w:rsidR="009D4CA1" w:rsidRPr="009D4CA1" w:rsidRDefault="009D4CA1" w:rsidP="009D4CA1">
      <w:pPr>
        <w:suppressAutoHyphens w:val="0"/>
        <w:autoSpaceDE w:val="0"/>
        <w:autoSpaceDN w:val="0"/>
        <w:adjustRightInd w:val="0"/>
        <w:jc w:val="both"/>
        <w:rPr>
          <w:rFonts w:eastAsiaTheme="minorEastAsia"/>
          <w:kern w:val="0"/>
        </w:rPr>
      </w:pPr>
      <w:r w:rsidRPr="009D4CA1">
        <w:rPr>
          <w:rFonts w:eastAsiaTheme="minorEastAsia"/>
          <w:kern w:val="0"/>
        </w:rPr>
        <w:t xml:space="preserve">                                   направившего решение в адрес заявителя)</w:t>
      </w:r>
    </w:p>
    <w:p w:rsidR="009D4CA1" w:rsidRPr="009D4CA1" w:rsidRDefault="009D4CA1" w:rsidP="009D4CA1">
      <w:pPr>
        <w:widowControl/>
        <w:suppressAutoHyphens w:val="0"/>
        <w:spacing w:after="200" w:line="276" w:lineRule="auto"/>
        <w:rPr>
          <w:rFonts w:eastAsiaTheme="minorEastAsia"/>
          <w:kern w:val="0"/>
        </w:rPr>
      </w:pPr>
    </w:p>
    <w:p w:rsidR="009D4CA1" w:rsidRPr="00FA05B2" w:rsidRDefault="009D4CA1" w:rsidP="008E2D33">
      <w:pPr>
        <w:jc w:val="both"/>
        <w:rPr>
          <w:sz w:val="22"/>
          <w:szCs w:val="22"/>
        </w:rPr>
      </w:pPr>
    </w:p>
    <w:p w:rsidR="00B912CD" w:rsidRPr="008E2D33" w:rsidRDefault="00B912CD" w:rsidP="008E2D33">
      <w:pPr>
        <w:jc w:val="both"/>
        <w:rPr>
          <w:sz w:val="28"/>
          <w:szCs w:val="28"/>
        </w:rPr>
      </w:pPr>
    </w:p>
    <w:sectPr w:rsidR="00B912CD" w:rsidRPr="008E2D33">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54" w:rsidRDefault="00D70454" w:rsidP="00F00976">
      <w:r>
        <w:separator/>
      </w:r>
    </w:p>
  </w:endnote>
  <w:endnote w:type="continuationSeparator" w:id="0">
    <w:p w:rsidR="00D70454" w:rsidRDefault="00D70454" w:rsidP="00F0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54" w:rsidRDefault="00D70454" w:rsidP="00F00976">
      <w:r>
        <w:separator/>
      </w:r>
    </w:p>
  </w:footnote>
  <w:footnote w:type="continuationSeparator" w:id="0">
    <w:p w:rsidR="00D70454" w:rsidRDefault="00D70454" w:rsidP="00F0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0" w:rsidRDefault="006F07C0" w:rsidP="00F00976">
    <w:pPr>
      <w:pStyle w:val="a4"/>
      <w:tabs>
        <w:tab w:val="clear" w:pos="4677"/>
        <w:tab w:val="clear" w:pos="9355"/>
        <w:tab w:val="left" w:pos="1545"/>
      </w:tabs>
    </w:pPr>
    <w:r>
      <w:tab/>
    </w:r>
  </w:p>
  <w:p w:rsidR="006F07C0" w:rsidRDefault="006F07C0" w:rsidP="00F00976">
    <w:pPr>
      <w:pStyle w:val="a4"/>
      <w:tabs>
        <w:tab w:val="clear" w:pos="4677"/>
        <w:tab w:val="clear" w:pos="9355"/>
        <w:tab w:val="left" w:pos="15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49"/>
    <w:rsid w:val="000A7973"/>
    <w:rsid w:val="003357B7"/>
    <w:rsid w:val="00397E81"/>
    <w:rsid w:val="006803DE"/>
    <w:rsid w:val="006F07C0"/>
    <w:rsid w:val="008E2D33"/>
    <w:rsid w:val="009D4CA1"/>
    <w:rsid w:val="009D6B64"/>
    <w:rsid w:val="00A35DC5"/>
    <w:rsid w:val="00B24BF3"/>
    <w:rsid w:val="00B47949"/>
    <w:rsid w:val="00B912CD"/>
    <w:rsid w:val="00D70454"/>
    <w:rsid w:val="00F00976"/>
    <w:rsid w:val="00F5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33"/>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E2D33"/>
    <w:pPr>
      <w:widowControl w:val="0"/>
      <w:suppressAutoHyphens/>
      <w:autoSpaceDE w:val="0"/>
      <w:spacing w:after="0" w:line="240" w:lineRule="auto"/>
      <w:ind w:right="19772"/>
    </w:pPr>
    <w:rPr>
      <w:rFonts w:ascii="Arial" w:eastAsia="Times New Roman" w:hAnsi="Arial" w:cs="Arial"/>
      <w:b/>
      <w:bCs/>
      <w:kern w:val="2"/>
      <w:sz w:val="20"/>
      <w:szCs w:val="20"/>
      <w:lang w:eastAsia="ar-SA"/>
    </w:rPr>
  </w:style>
  <w:style w:type="paragraph" w:customStyle="1" w:styleId="Standard">
    <w:name w:val="Standard"/>
    <w:rsid w:val="008E2D3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3">
    <w:name w:val="Hyperlink"/>
    <w:basedOn w:val="a0"/>
    <w:uiPriority w:val="99"/>
    <w:unhideWhenUsed/>
    <w:rsid w:val="008E2D33"/>
    <w:rPr>
      <w:color w:val="0000FF" w:themeColor="hyperlink"/>
      <w:u w:val="single"/>
    </w:rPr>
  </w:style>
  <w:style w:type="paragraph" w:styleId="a4">
    <w:name w:val="header"/>
    <w:basedOn w:val="a"/>
    <w:link w:val="a5"/>
    <w:uiPriority w:val="99"/>
    <w:unhideWhenUsed/>
    <w:rsid w:val="00F00976"/>
    <w:pPr>
      <w:tabs>
        <w:tab w:val="center" w:pos="4677"/>
        <w:tab w:val="right" w:pos="9355"/>
      </w:tabs>
    </w:pPr>
  </w:style>
  <w:style w:type="character" w:customStyle="1" w:styleId="a5">
    <w:name w:val="Верхний колонтитул Знак"/>
    <w:basedOn w:val="a0"/>
    <w:link w:val="a4"/>
    <w:uiPriority w:val="99"/>
    <w:rsid w:val="00F00976"/>
    <w:rPr>
      <w:rFonts w:ascii="Times New Roman" w:eastAsia="Andale Sans UI" w:hAnsi="Times New Roman" w:cs="Times New Roman"/>
      <w:kern w:val="2"/>
      <w:sz w:val="24"/>
      <w:szCs w:val="24"/>
      <w:lang w:eastAsia="ru-RU"/>
    </w:rPr>
  </w:style>
  <w:style w:type="paragraph" w:styleId="a6">
    <w:name w:val="footer"/>
    <w:basedOn w:val="a"/>
    <w:link w:val="a7"/>
    <w:uiPriority w:val="99"/>
    <w:unhideWhenUsed/>
    <w:rsid w:val="00F00976"/>
    <w:pPr>
      <w:tabs>
        <w:tab w:val="center" w:pos="4677"/>
        <w:tab w:val="right" w:pos="9355"/>
      </w:tabs>
    </w:pPr>
  </w:style>
  <w:style w:type="character" w:customStyle="1" w:styleId="a7">
    <w:name w:val="Нижний колонтитул Знак"/>
    <w:basedOn w:val="a0"/>
    <w:link w:val="a6"/>
    <w:uiPriority w:val="99"/>
    <w:rsid w:val="00F00976"/>
    <w:rPr>
      <w:rFonts w:ascii="Times New Roman" w:eastAsia="Andale Sans UI" w:hAnsi="Times New Roman" w:cs="Times New Roman"/>
      <w:kern w:val="2"/>
      <w:sz w:val="24"/>
      <w:szCs w:val="24"/>
      <w:lang w:eastAsia="ru-RU"/>
    </w:rPr>
  </w:style>
  <w:style w:type="paragraph" w:styleId="a8">
    <w:name w:val="List Paragraph"/>
    <w:basedOn w:val="a"/>
    <w:uiPriority w:val="34"/>
    <w:qFormat/>
    <w:rsid w:val="00F00976"/>
    <w:pPr>
      <w:ind w:left="720"/>
      <w:contextualSpacing/>
    </w:pPr>
  </w:style>
  <w:style w:type="paragraph" w:styleId="a9">
    <w:name w:val="Balloon Text"/>
    <w:basedOn w:val="a"/>
    <w:link w:val="aa"/>
    <w:uiPriority w:val="99"/>
    <w:semiHidden/>
    <w:unhideWhenUsed/>
    <w:rsid w:val="006F07C0"/>
    <w:rPr>
      <w:rFonts w:ascii="Tahoma" w:hAnsi="Tahoma" w:cs="Tahoma"/>
      <w:sz w:val="16"/>
      <w:szCs w:val="16"/>
    </w:rPr>
  </w:style>
  <w:style w:type="character" w:customStyle="1" w:styleId="aa">
    <w:name w:val="Текст выноски Знак"/>
    <w:basedOn w:val="a0"/>
    <w:link w:val="a9"/>
    <w:uiPriority w:val="99"/>
    <w:semiHidden/>
    <w:rsid w:val="006F07C0"/>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33"/>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E2D33"/>
    <w:pPr>
      <w:widowControl w:val="0"/>
      <w:suppressAutoHyphens/>
      <w:autoSpaceDE w:val="0"/>
      <w:spacing w:after="0" w:line="240" w:lineRule="auto"/>
      <w:ind w:right="19772"/>
    </w:pPr>
    <w:rPr>
      <w:rFonts w:ascii="Arial" w:eastAsia="Times New Roman" w:hAnsi="Arial" w:cs="Arial"/>
      <w:b/>
      <w:bCs/>
      <w:kern w:val="2"/>
      <w:sz w:val="20"/>
      <w:szCs w:val="20"/>
      <w:lang w:eastAsia="ar-SA"/>
    </w:rPr>
  </w:style>
  <w:style w:type="paragraph" w:customStyle="1" w:styleId="Standard">
    <w:name w:val="Standard"/>
    <w:rsid w:val="008E2D3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3">
    <w:name w:val="Hyperlink"/>
    <w:basedOn w:val="a0"/>
    <w:uiPriority w:val="99"/>
    <w:unhideWhenUsed/>
    <w:rsid w:val="008E2D33"/>
    <w:rPr>
      <w:color w:val="0000FF" w:themeColor="hyperlink"/>
      <w:u w:val="single"/>
    </w:rPr>
  </w:style>
  <w:style w:type="paragraph" w:styleId="a4">
    <w:name w:val="header"/>
    <w:basedOn w:val="a"/>
    <w:link w:val="a5"/>
    <w:uiPriority w:val="99"/>
    <w:unhideWhenUsed/>
    <w:rsid w:val="00F00976"/>
    <w:pPr>
      <w:tabs>
        <w:tab w:val="center" w:pos="4677"/>
        <w:tab w:val="right" w:pos="9355"/>
      </w:tabs>
    </w:pPr>
  </w:style>
  <w:style w:type="character" w:customStyle="1" w:styleId="a5">
    <w:name w:val="Верхний колонтитул Знак"/>
    <w:basedOn w:val="a0"/>
    <w:link w:val="a4"/>
    <w:uiPriority w:val="99"/>
    <w:rsid w:val="00F00976"/>
    <w:rPr>
      <w:rFonts w:ascii="Times New Roman" w:eastAsia="Andale Sans UI" w:hAnsi="Times New Roman" w:cs="Times New Roman"/>
      <w:kern w:val="2"/>
      <w:sz w:val="24"/>
      <w:szCs w:val="24"/>
      <w:lang w:eastAsia="ru-RU"/>
    </w:rPr>
  </w:style>
  <w:style w:type="paragraph" w:styleId="a6">
    <w:name w:val="footer"/>
    <w:basedOn w:val="a"/>
    <w:link w:val="a7"/>
    <w:uiPriority w:val="99"/>
    <w:unhideWhenUsed/>
    <w:rsid w:val="00F00976"/>
    <w:pPr>
      <w:tabs>
        <w:tab w:val="center" w:pos="4677"/>
        <w:tab w:val="right" w:pos="9355"/>
      </w:tabs>
    </w:pPr>
  </w:style>
  <w:style w:type="character" w:customStyle="1" w:styleId="a7">
    <w:name w:val="Нижний колонтитул Знак"/>
    <w:basedOn w:val="a0"/>
    <w:link w:val="a6"/>
    <w:uiPriority w:val="99"/>
    <w:rsid w:val="00F00976"/>
    <w:rPr>
      <w:rFonts w:ascii="Times New Roman" w:eastAsia="Andale Sans UI" w:hAnsi="Times New Roman" w:cs="Times New Roman"/>
      <w:kern w:val="2"/>
      <w:sz w:val="24"/>
      <w:szCs w:val="24"/>
      <w:lang w:eastAsia="ru-RU"/>
    </w:rPr>
  </w:style>
  <w:style w:type="paragraph" w:styleId="a8">
    <w:name w:val="List Paragraph"/>
    <w:basedOn w:val="a"/>
    <w:uiPriority w:val="34"/>
    <w:qFormat/>
    <w:rsid w:val="00F00976"/>
    <w:pPr>
      <w:ind w:left="720"/>
      <w:contextualSpacing/>
    </w:pPr>
  </w:style>
  <w:style w:type="paragraph" w:styleId="a9">
    <w:name w:val="Balloon Text"/>
    <w:basedOn w:val="a"/>
    <w:link w:val="aa"/>
    <w:uiPriority w:val="99"/>
    <w:semiHidden/>
    <w:unhideWhenUsed/>
    <w:rsid w:val="006F07C0"/>
    <w:rPr>
      <w:rFonts w:ascii="Tahoma" w:hAnsi="Tahoma" w:cs="Tahoma"/>
      <w:sz w:val="16"/>
      <w:szCs w:val="16"/>
    </w:rPr>
  </w:style>
  <w:style w:type="character" w:customStyle="1" w:styleId="aa">
    <w:name w:val="Текст выноски Знак"/>
    <w:basedOn w:val="a0"/>
    <w:link w:val="a9"/>
    <w:uiPriority w:val="99"/>
    <w:semiHidden/>
    <w:rsid w:val="006F07C0"/>
    <w:rPr>
      <w:rFonts w:ascii="Tahoma" w:eastAsia="Andale Sans UI"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B9387B2751DFF94668ECED86E932F200D22530153D5B361F53E4B6E199902387CAEA9C08F51D3489D36165A52C5DA630ECADD48671E7379c2O0J" TargetMode="External"/><Relationship Id="rId18" Type="http://schemas.openxmlformats.org/officeDocument/2006/relationships/hyperlink" Target="consultantplus://offline/ref=4B9387B2751DFF94668ECED86E932F200724530D5EDCEE6BFD67476C1E965D2F7BE7A5C18F51D6409469134F439DD76615D5DC567B1C71c7OBJ" TargetMode="External"/><Relationship Id="rId26" Type="http://schemas.openxmlformats.org/officeDocument/2006/relationships/hyperlink" Target="consultantplus://offline/ref=E82FE9FC98E411EFA6FEA099CFCD0D4C185C6F1E93F1C331BC01E8D6831ED3A01280F46C78CAC93EFE9F2FFA546850E2B5B2D74029E04A6Ed9O0J" TargetMode="External"/><Relationship Id="rId3" Type="http://schemas.openxmlformats.org/officeDocument/2006/relationships/settings" Target="settings.xml"/><Relationship Id="rId21" Type="http://schemas.openxmlformats.org/officeDocument/2006/relationships/hyperlink" Target="consultantplus://offline/ref=4B9387B2751DFF94668ECED86E932F200D24590C5ED1B361F53E4B6E199902387CAEA9C08F51D0489E36165A52C5DA630ECADD48671E7379c2O0J" TargetMode="External"/><Relationship Id="rId7" Type="http://schemas.openxmlformats.org/officeDocument/2006/relationships/image" Target="media/image1.png"/><Relationship Id="rId12" Type="http://schemas.openxmlformats.org/officeDocument/2006/relationships/hyperlink" Target="consultantplus://offline/ref=4B9387B2751DFF94668ECED86E932F200D22530152D4B361F53E4B6E199902387CAEA9C08405810DCA30420E0891D77D09D4DEc4O8J" TargetMode="External"/><Relationship Id="rId17" Type="http://schemas.openxmlformats.org/officeDocument/2006/relationships/hyperlink" Target="consultantplus://offline/ref=4B9387B2751DFF94668ECED86E932F200724530D51DCEE6BFD67476C1E965D2F7BE7A5C18F55D64F9469134F439DD76615D5DC567B1C71c7OBJ" TargetMode="External"/><Relationship Id="rId25" Type="http://schemas.openxmlformats.org/officeDocument/2006/relationships/hyperlink" Target="consultantplus://offline/ref=E82FE9FC98E411EFA6FEA099CFCD0D4C185C6F1E93F1C331BC01E8D6831ED3A01280F46C78CAC93FF09F2FFA546850E2B5B2D74029E04A6Ed9O0J" TargetMode="External"/><Relationship Id="rId2" Type="http://schemas.microsoft.com/office/2007/relationships/stylesWithEffects" Target="stylesWithEffects.xml"/><Relationship Id="rId16" Type="http://schemas.openxmlformats.org/officeDocument/2006/relationships/hyperlink" Target="consultantplus://offline/ref=4B9387B2751DFF94668ECED86E932F200C265D0E53D2B361F53E4B6E199902387CAEA9C08F51D04A9B36165A52C5DA630ECADD48671E7379c2O0J" TargetMode="External"/><Relationship Id="rId20" Type="http://schemas.openxmlformats.org/officeDocument/2006/relationships/hyperlink" Target="consultantplus://offline/ref=4B9387B2751DFF94668ECED86E932F200D275B0F57D3B361F53E4B6E199902387CAEA9C08F51D04B9836165A52C5DA630ECADD48671E7379c2O0J"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B9387B2751DFF94668ECED86E932F200D22530152D4B361F53E4B6E199902387CAEA9C08F50D14E9E36165A52C5DA630ECADD48671E7379c2O0J" TargetMode="External"/><Relationship Id="rId24" Type="http://schemas.openxmlformats.org/officeDocument/2006/relationships/hyperlink" Target="consultantplus://offline/ref=E82FE9FC98E411EFA6FEA099CFCD0D4C1A5C621D90F9C331BC01E8D6831ED3A01280F46C78CAC930F29F2FFA546850E2B5B2D74029E04A6Ed9O0J" TargetMode="External"/><Relationship Id="rId5" Type="http://schemas.openxmlformats.org/officeDocument/2006/relationships/footnotes" Target="footnotes.xml"/><Relationship Id="rId15" Type="http://schemas.openxmlformats.org/officeDocument/2006/relationships/hyperlink" Target="consultantplus://offline/ref=4B9387B2751DFF94668ECED86E932F200D22530152D4B361F53E4B6E199902387CAEA9C08F51D24F9836165A52C5DA630ECADD48671E7379c2O0J" TargetMode="External"/><Relationship Id="rId23" Type="http://schemas.openxmlformats.org/officeDocument/2006/relationships/hyperlink" Target="consultantplus://offline/ref=4B9387B2751DFF94668ECED86E932F200D235A015FD4B361F53E4B6E199902387CAEA9C08F51D94F9736165A52C5DA630ECADD48671E7379c2O0J" TargetMode="External"/><Relationship Id="rId28" Type="http://schemas.openxmlformats.org/officeDocument/2006/relationships/hyperlink" Target="consultantplus://offline/ref=E82FE9FC98E411EFA6FEA099CFCD0D4C185C6F1E93F1C331BC01E8D6831ED3A01280F46C78CAC836F19F2FFA546850E2B5B2D74029E04A6Ed9O0J" TargetMode="External"/><Relationship Id="rId10" Type="http://schemas.openxmlformats.org/officeDocument/2006/relationships/hyperlink" Target="consultantplus://offline/ref=963444432C31F75B74A75158F41B66EBABBA8AD3A4157C29F1CC03669E6CD6F21BEECFF07DA70856540E1F17C6AA26EE86D01B0897AB0EEC36KDG" TargetMode="External"/><Relationship Id="rId19" Type="http://schemas.openxmlformats.org/officeDocument/2006/relationships/hyperlink" Target="consultantplus://offline/ref=4B9387B2751DFF94668ECED86E932F200F265A0B53D6B361F53E4B6E199902387CAEA9C08F51D0489D36165A52C5DA630ECADD48671E7379c2O0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3444432C31F75B74A75158F41B66EBABB88FD2A2197C29F1CC03669E6CD6F21BEECFF07DA70850500E1F17C6AA26EE86D01B0897AB0EEC36KDG" TargetMode="External"/><Relationship Id="rId14" Type="http://schemas.openxmlformats.org/officeDocument/2006/relationships/hyperlink" Target="consultantplus://offline/ref=4B9387B2751DFF94668ECED86E932F200D225C0B5FD6B361F53E4B6E199902386EAEF1CC8F54CE489F23400B14c9O0J" TargetMode="External"/><Relationship Id="rId22" Type="http://schemas.openxmlformats.org/officeDocument/2006/relationships/hyperlink" Target="consultantplus://offline/ref=4B9387B2751DFF94668ECED86E932F200C26520F56D0B361F53E4B6E199902387CAEA9C08F51D0489F36165A52C5DA630ECADD48671E7379c2O0J" TargetMode="External"/><Relationship Id="rId27" Type="http://schemas.openxmlformats.org/officeDocument/2006/relationships/hyperlink" Target="consultantplus://offline/ref=E82FE9FC98E411EFA6FEA099CFCD0D4C185C6F1E93F1C331BC01E8D6831ED3A01280F46C78CAC837F29F2FFA546850E2B5B2D74029E04A6Ed9O0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30</Pages>
  <Words>13432</Words>
  <Characters>76563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dc:creator>
  <cp:lastModifiedBy>MFC</cp:lastModifiedBy>
  <cp:revision>8</cp:revision>
  <cp:lastPrinted>2020-10-21T11:48:00Z</cp:lastPrinted>
  <dcterms:created xsi:type="dcterms:W3CDTF">2020-10-20T06:50:00Z</dcterms:created>
  <dcterms:modified xsi:type="dcterms:W3CDTF">2020-10-21T11:54:00Z</dcterms:modified>
</cp:coreProperties>
</file>