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5168"/>
      </w:tblGrid>
      <w:tr w:rsidR="00CB592C">
        <w:tblPrEx>
          <w:tblCellMar>
            <w:top w:w="0" w:type="dxa"/>
            <w:bottom w:w="0" w:type="dxa"/>
          </w:tblCellMar>
        </w:tblPrEx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2C" w:rsidRDefault="00CB592C">
            <w:pPr>
              <w:pStyle w:val="Standard"/>
              <w:snapToGrid w:val="0"/>
              <w:rPr>
                <w:lang w:val="ru-RU"/>
              </w:rPr>
            </w:pPr>
            <w:bookmarkStart w:id="0" w:name="_GoBack"/>
            <w:bookmarkEnd w:id="0"/>
          </w:p>
          <w:p w:rsidR="00CB592C" w:rsidRDefault="00EC5B5D">
            <w:pPr>
              <w:pStyle w:val="Standard"/>
              <w:snapToGrid w:val="0"/>
              <w:jc w:val="center"/>
            </w:pPr>
            <w:r>
              <w:object w:dxaOrig="1440" w:dyaOrig="1440" w14:anchorId="7271AD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9264;visibility:visible;mso-wrap-style:square;mso-position-horizontal-relative:text;mso-position-vertical-relative:text">
                  <v:imagedata r:id="rId6" o:title="OLE-объект"/>
                  <w10:wrap type="topAndBottom"/>
                </v:shape>
                <o:OLEObject Type="Embed" ProgID="Word.Picture.8" ShapeID="Объект6" DrawAspect="Content" ObjectID="_1629806385" r:id="rId7"/>
              </w:object>
            </w:r>
          </w:p>
          <w:p w:rsidR="00CB592C" w:rsidRDefault="00EC5B5D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bidi="ar-SA"/>
              </w:rPr>
              <w:t>АДМИНИСТРАЦИЯ</w:t>
            </w:r>
          </w:p>
          <w:p w:rsidR="00CB592C" w:rsidRDefault="00EC5B5D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муниципального района Камышлинский</w:t>
            </w:r>
          </w:p>
          <w:p w:rsidR="00CB592C" w:rsidRDefault="00EC5B5D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Самарской области</w:t>
            </w:r>
          </w:p>
          <w:p w:rsidR="00CB592C" w:rsidRDefault="00CB592C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</w:p>
          <w:p w:rsidR="00CB592C" w:rsidRDefault="00EC5B5D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  <w:t>ПОСТАНОВЛЕНИЕ</w:t>
            </w:r>
          </w:p>
          <w:p w:rsidR="00CB592C" w:rsidRDefault="00CB592C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</w:p>
          <w:p w:rsidR="00CB592C" w:rsidRDefault="00EC5B5D">
            <w:pPr>
              <w:pStyle w:val="Standard"/>
              <w:jc w:val="center"/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  <w:t>11.01.2018 №3</w:t>
            </w:r>
          </w:p>
          <w:p w:rsidR="00CB592C" w:rsidRDefault="00CB592C">
            <w:pPr>
              <w:pStyle w:val="Standard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2C" w:rsidRDefault="00CB592C">
            <w:pPr>
              <w:pStyle w:val="Standard"/>
              <w:snapToGrid w:val="0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</w:tbl>
    <w:p w:rsidR="00CB592C" w:rsidRDefault="00EC5B5D">
      <w:pPr>
        <w:pStyle w:val="Standard"/>
        <w:widowControl/>
        <w:spacing w:line="360" w:lineRule="auto"/>
        <w:jc w:val="both"/>
      </w:pPr>
      <w:r>
        <w:rPr>
          <w:rFonts w:eastAsia="Times New Roman" w:cs="Times New Roman"/>
          <w:b/>
          <w:color w:val="auto"/>
          <w:sz w:val="16"/>
          <w:szCs w:val="16"/>
          <w:lang w:val="ru-RU" w:bidi="ar-SA"/>
        </w:rPr>
        <w:t xml:space="preserve">  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Об утверждении размера платы за предоставление сведений</w:t>
      </w:r>
    </w:p>
    <w:p w:rsidR="00CB592C" w:rsidRDefault="00EC5B5D">
      <w:pPr>
        <w:pStyle w:val="Standard"/>
        <w:tabs>
          <w:tab w:val="left" w:pos="708"/>
        </w:tabs>
        <w:ind w:firstLine="709"/>
        <w:jc w:val="both"/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На основании пунктов 2, 3 Постановления Правительства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Российской Федерации от 09.06.2006 N 363 "Об информационном обеспечении градостроительной деятельности", в соответствии с приказом Министерства экономического развития и торговли Российской Федерации от 26.02.2007 N 57 "Об утверждении Методики определения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размера платы за предоставление сведений, содержащихся в информационной системе обеспечения градостроительной деятельности"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bidi="ar-SA"/>
        </w:rPr>
        <w:t>,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Администрация муниципального района Камышлинский Самарской области</w:t>
      </w:r>
    </w:p>
    <w:p w:rsidR="00CB592C" w:rsidRDefault="00EC5B5D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ПОСТАНОВЛЯЕТ:</w:t>
      </w:r>
    </w:p>
    <w:p w:rsidR="00CB592C" w:rsidRDefault="00EC5B5D">
      <w:pPr>
        <w:pStyle w:val="Standard"/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 Утвер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дить размер платы на 2019 год за предоставление сведений, содержащихся в информационной системе обеспечения градостроительной деятельности муниципального района Камышлинский, в следующем размере:</w:t>
      </w:r>
    </w:p>
    <w:p w:rsidR="00CB592C" w:rsidRDefault="00EC5B5D">
      <w:pPr>
        <w:pStyle w:val="Standard"/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1) за предоставление сведений, содержащихся в одном разделе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информационной системы обеспечения градостроительной деятельности - 1000 (одна тысяча) рублей;</w:t>
      </w:r>
    </w:p>
    <w:p w:rsidR="00CB592C" w:rsidRDefault="00EC5B5D">
      <w:pPr>
        <w:pStyle w:val="Standard"/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2) за предоставление копии одного документа, содержащегося в информационной системе обеспечения градостроительной деятельности - 100 (сто) рублей.</w:t>
      </w:r>
    </w:p>
    <w:p w:rsidR="00CB592C" w:rsidRDefault="00EC5B5D">
      <w:pPr>
        <w:pStyle w:val="Standard"/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2. Настоящее п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остановление вступает в силу после официального опубликования и распространяет свое действие на правоотношения, возникшие с 01.01.2019года.</w:t>
      </w:r>
    </w:p>
    <w:p w:rsidR="00CB592C" w:rsidRDefault="00EC5B5D">
      <w:pPr>
        <w:pStyle w:val="Standard"/>
        <w:tabs>
          <w:tab w:val="left" w:pos="0"/>
        </w:tabs>
        <w:ind w:firstLine="709"/>
        <w:jc w:val="both"/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3. Контроль за исполнением настоящего Постановления возложить на</w:t>
      </w:r>
      <w:r>
        <w:rPr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заместителя Главы муниципального района Камышлинск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ий Самарской области по строительству и ЖКХ, руководителя Управления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CB592C" w:rsidRDefault="00CB592C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CB592C" w:rsidRDefault="00CB592C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CB592C" w:rsidRDefault="00EC5B5D">
      <w:pPr>
        <w:pStyle w:val="Standard"/>
        <w:widowControl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Глава муниципального района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Р.К.Багаутдинов</w:t>
      </w:r>
    </w:p>
    <w:p w:rsidR="00CB592C" w:rsidRDefault="00EC5B5D">
      <w:pPr>
        <w:pStyle w:val="Standard"/>
        <w:widowControl/>
        <w:spacing w:line="360" w:lineRule="auto"/>
        <w:jc w:val="both"/>
      </w:pPr>
      <w:r>
        <w:rPr>
          <w:rFonts w:eastAsia="Times New Roman" w:cs="Times New Roman"/>
          <w:color w:val="auto"/>
          <w:sz w:val="18"/>
          <w:szCs w:val="18"/>
          <w:lang w:val="ru-RU" w:bidi="ar-SA"/>
        </w:rPr>
        <w:t xml:space="preserve"> исп. Насибуллин Ф.Г. 3-31-78</w:t>
      </w:r>
      <w:r>
        <w:rPr>
          <w:rFonts w:eastAsia="Times New Roman" w:cs="Times New Roman"/>
          <w:b/>
          <w:color w:val="auto"/>
          <w:sz w:val="18"/>
          <w:szCs w:val="18"/>
          <w:lang w:val="ru-RU" w:bidi="ar-SA"/>
        </w:rPr>
        <w:t xml:space="preserve">                 </w:t>
      </w:r>
    </w:p>
    <w:sectPr w:rsidR="00CB592C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5D" w:rsidRDefault="00EC5B5D">
      <w:r>
        <w:separator/>
      </w:r>
    </w:p>
  </w:endnote>
  <w:endnote w:type="continuationSeparator" w:id="0">
    <w:p w:rsidR="00EC5B5D" w:rsidRDefault="00EC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5D" w:rsidRDefault="00EC5B5D">
      <w:r>
        <w:separator/>
      </w:r>
    </w:p>
  </w:footnote>
  <w:footnote w:type="continuationSeparator" w:id="0">
    <w:p w:rsidR="00EC5B5D" w:rsidRDefault="00EC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592C"/>
    <w:rsid w:val="00CB592C"/>
    <w:rsid w:val="00E40E92"/>
    <w:rsid w:val="00E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7586146-6270-43E1-BCF6-DFDA4EA7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B A</cp:lastModifiedBy>
  <cp:revision>2</cp:revision>
  <cp:lastPrinted>2018-03-29T11:45:00Z</cp:lastPrinted>
  <dcterms:created xsi:type="dcterms:W3CDTF">2019-09-12T11:13:00Z</dcterms:created>
  <dcterms:modified xsi:type="dcterms:W3CDTF">2019-09-12T11:13:00Z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