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="006F19BD" w:rsidRPr="006F19BD">
        <w:rPr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F24E8">
        <w:rPr>
          <w:color w:val="000000"/>
          <w:sz w:val="28"/>
          <w:szCs w:val="28"/>
        </w:rPr>
        <w:t>»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F19BD" w:rsidRPr="006F19BD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</w:t>
      </w:r>
      <w:proofErr w:type="spellStart"/>
      <w:r w:rsidR="00BF24E8">
        <w:rPr>
          <w:sz w:val="28"/>
          <w:szCs w:val="28"/>
        </w:rPr>
        <w:t>в</w:t>
      </w:r>
      <w:r w:rsidR="00BF24E8" w:rsidRPr="00BF24E8">
        <w:rPr>
          <w:sz w:val="28"/>
          <w:szCs w:val="28"/>
        </w:rPr>
        <w:t>ыдач</w:t>
      </w:r>
      <w:r w:rsidR="00BF24E8">
        <w:rPr>
          <w:sz w:val="28"/>
          <w:szCs w:val="28"/>
        </w:rPr>
        <w:t>е</w:t>
      </w:r>
      <w:proofErr w:type="spellEnd"/>
      <w:r w:rsidR="00BF24E8" w:rsidRPr="00BF24E8">
        <w:rPr>
          <w:sz w:val="28"/>
          <w:szCs w:val="28"/>
        </w:rPr>
        <w:t xml:space="preserve"> </w:t>
      </w:r>
      <w:r w:rsidR="006F19BD">
        <w:rPr>
          <w:sz w:val="28"/>
          <w:szCs w:val="28"/>
        </w:rPr>
        <w:t>заключений</w:t>
      </w:r>
      <w:r w:rsidR="006F19BD" w:rsidRPr="006F19BD">
        <w:t xml:space="preserve"> </w:t>
      </w:r>
      <w:r w:rsidR="006F19BD" w:rsidRPr="006F19BD">
        <w:rPr>
          <w:sz w:val="28"/>
          <w:szCs w:val="28"/>
        </w:rPr>
        <w:t>о соответствии</w:t>
      </w:r>
      <w:r w:rsidR="002513E0">
        <w:rPr>
          <w:sz w:val="28"/>
          <w:szCs w:val="28"/>
        </w:rPr>
        <w:t xml:space="preserve"> или несоответствии</w:t>
      </w:r>
      <w:r w:rsidR="006F19BD" w:rsidRPr="006F19BD">
        <w:rPr>
          <w:sz w:val="28"/>
          <w:szCs w:val="28"/>
        </w:rPr>
        <w:t xml:space="preserve"> помещения</w:t>
      </w:r>
      <w:r w:rsidR="00BF24E8" w:rsidRPr="00BF24E8">
        <w:rPr>
          <w:sz w:val="28"/>
          <w:szCs w:val="28"/>
        </w:rPr>
        <w:t xml:space="preserve"> </w:t>
      </w:r>
      <w:r w:rsidR="003228F9" w:rsidRPr="00325EE6">
        <w:rPr>
          <w:sz w:val="28"/>
          <w:szCs w:val="28"/>
        </w:rPr>
        <w:t>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516B2F">
        <w:rPr>
          <w:rFonts w:eastAsiaTheme="minorHAnsi"/>
          <w:sz w:val="28"/>
          <w:szCs w:val="28"/>
          <w:lang w:eastAsia="en-US"/>
        </w:rPr>
        <w:t>по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516B2F">
        <w:rPr>
          <w:rFonts w:eastAsiaTheme="minorHAnsi"/>
          <w:sz w:val="28"/>
          <w:szCs w:val="28"/>
          <w:lang w:eastAsia="en-US"/>
        </w:rPr>
        <w:t>в</w:t>
      </w:r>
      <w:r w:rsidR="00516B2F" w:rsidRPr="00516B2F">
        <w:rPr>
          <w:rFonts w:eastAsiaTheme="minorHAnsi"/>
          <w:sz w:val="28"/>
          <w:szCs w:val="28"/>
          <w:lang w:eastAsia="en-US"/>
        </w:rPr>
        <w:t>ыдач</w:t>
      </w:r>
      <w:r w:rsidR="00516B2F">
        <w:rPr>
          <w:rFonts w:eastAsiaTheme="minorHAnsi"/>
          <w:sz w:val="28"/>
          <w:szCs w:val="28"/>
          <w:lang w:eastAsia="en-US"/>
        </w:rPr>
        <w:t>е</w:t>
      </w:r>
      <w:r w:rsidR="00516B2F" w:rsidRPr="00516B2F">
        <w:rPr>
          <w:rFonts w:eastAsiaTheme="minorHAnsi"/>
          <w:sz w:val="28"/>
          <w:szCs w:val="28"/>
          <w:lang w:eastAsia="en-US"/>
        </w:rPr>
        <w:t xml:space="preserve"> </w:t>
      </w:r>
      <w:r w:rsidR="006F19BD" w:rsidRPr="006F19BD">
        <w:rPr>
          <w:rFonts w:eastAsiaTheme="minorHAnsi"/>
          <w:sz w:val="28"/>
          <w:szCs w:val="28"/>
          <w:lang w:eastAsia="en-US"/>
        </w:rPr>
        <w:t xml:space="preserve">заключений о соответствии </w:t>
      </w:r>
      <w:r w:rsidR="002513E0" w:rsidRPr="002513E0">
        <w:rPr>
          <w:rFonts w:eastAsiaTheme="minorHAnsi"/>
          <w:sz w:val="28"/>
          <w:szCs w:val="28"/>
          <w:lang w:eastAsia="en-US"/>
        </w:rPr>
        <w:t xml:space="preserve">или несоответствии </w:t>
      </w:r>
      <w:bookmarkStart w:id="0" w:name="_GoBack"/>
      <w:bookmarkEnd w:id="0"/>
      <w:r w:rsidR="006F19BD" w:rsidRPr="006F19BD">
        <w:rPr>
          <w:rFonts w:eastAsiaTheme="minorHAnsi"/>
          <w:sz w:val="28"/>
          <w:szCs w:val="28"/>
          <w:lang w:eastAsia="en-US"/>
        </w:rPr>
        <w:t>помещения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3E0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19BD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24E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11</cp:revision>
  <cp:lastPrinted>2017-06-19T06:49:00Z</cp:lastPrinted>
  <dcterms:created xsi:type="dcterms:W3CDTF">2017-06-16T12:34:00Z</dcterms:created>
  <dcterms:modified xsi:type="dcterms:W3CDTF">2018-05-10T13:42:00Z</dcterms:modified>
</cp:coreProperties>
</file>