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E8" w:rsidRPr="007944EE" w:rsidRDefault="00ED498E" w:rsidP="007B659A">
      <w:pPr>
        <w:rPr>
          <w:rStyle w:val="a4"/>
          <w:rFonts w:ascii="Times New Roman" w:hAnsi="Times New Roman" w:cs="Times New Roman"/>
          <w:b w:val="0"/>
          <w:bCs w:val="0"/>
          <w:sz w:val="28"/>
          <w:szCs w:val="28"/>
        </w:rPr>
      </w:pPr>
      <w:bookmarkStart w:id="0" w:name="_GoBack"/>
      <w:bookmarkEnd w:id="0"/>
      <w:r w:rsidRPr="007944EE">
        <w:rPr>
          <w:rStyle w:val="a4"/>
          <w:rFonts w:ascii="Times New Roman" w:hAnsi="Times New Roman" w:cs="Times New Roman"/>
          <w:b w:val="0"/>
          <w:bCs w:val="0"/>
          <w:sz w:val="28"/>
          <w:szCs w:val="28"/>
        </w:rPr>
        <w:t>Часто задаваемые вопросы и ответы.</w:t>
      </w:r>
    </w:p>
    <w:tbl>
      <w:tblPr>
        <w:tblStyle w:val="a7"/>
        <w:tblW w:w="15276" w:type="dxa"/>
        <w:tblLook w:val="04A0" w:firstRow="1" w:lastRow="0" w:firstColumn="1" w:lastColumn="0" w:noHBand="0" w:noVBand="1"/>
      </w:tblPr>
      <w:tblGrid>
        <w:gridCol w:w="11448"/>
        <w:gridCol w:w="3828"/>
      </w:tblGrid>
      <w:tr w:rsidR="00875747" w:rsidRPr="007944EE" w:rsidTr="002B7E29">
        <w:tc>
          <w:tcPr>
            <w:tcW w:w="11448" w:type="dxa"/>
          </w:tcPr>
          <w:p w:rsidR="00875747" w:rsidRPr="007944EE" w:rsidRDefault="00875747" w:rsidP="007B659A">
            <w:pPr>
              <w:rPr>
                <w:rStyle w:val="a4"/>
                <w:rFonts w:ascii="Times New Roman" w:hAnsi="Times New Roman" w:cs="Times New Roman"/>
                <w:bCs w:val="0"/>
                <w:sz w:val="20"/>
                <w:szCs w:val="20"/>
              </w:rPr>
            </w:pPr>
            <w:r w:rsidRPr="007944EE">
              <w:rPr>
                <w:rStyle w:val="a4"/>
                <w:rFonts w:ascii="Times New Roman" w:hAnsi="Times New Roman" w:cs="Times New Roman"/>
                <w:bCs w:val="0"/>
                <w:sz w:val="28"/>
                <w:szCs w:val="28"/>
              </w:rPr>
              <w:t>Региональный оператор</w:t>
            </w:r>
            <w:r w:rsidR="009378C5" w:rsidRPr="007944EE">
              <w:rPr>
                <w:rStyle w:val="a4"/>
                <w:rFonts w:ascii="Times New Roman" w:hAnsi="Times New Roman" w:cs="Times New Roman"/>
                <w:bCs w:val="0"/>
                <w:sz w:val="28"/>
                <w:szCs w:val="28"/>
              </w:rPr>
              <w:t xml:space="preserve"> (РО)</w:t>
            </w:r>
            <w:r w:rsidRPr="007944EE">
              <w:rPr>
                <w:rStyle w:val="a4"/>
                <w:rFonts w:ascii="Times New Roman" w:hAnsi="Times New Roman" w:cs="Times New Roman"/>
                <w:bCs w:val="0"/>
                <w:sz w:val="28"/>
                <w:szCs w:val="28"/>
              </w:rPr>
              <w:t xml:space="preserve"> и услуга Обращение с ТКО</w:t>
            </w:r>
          </w:p>
        </w:tc>
        <w:tc>
          <w:tcPr>
            <w:tcW w:w="3828" w:type="dxa"/>
          </w:tcPr>
          <w:p w:rsidR="00875747" w:rsidRPr="007944EE" w:rsidRDefault="00875747" w:rsidP="00567D8D">
            <w:pPr>
              <w:jc w:val="both"/>
              <w:rPr>
                <w:rFonts w:ascii="Times New Roman" w:hAnsi="Times New Roman" w:cs="Times New Roman"/>
                <w:color w:val="000000" w:themeColor="text1"/>
                <w:sz w:val="20"/>
                <w:szCs w:val="20"/>
              </w:rPr>
            </w:pPr>
          </w:p>
        </w:tc>
      </w:tr>
      <w:tr w:rsidR="00D87C72" w:rsidRPr="007944EE" w:rsidTr="002B7E29">
        <w:tc>
          <w:tcPr>
            <w:tcW w:w="11448" w:type="dxa"/>
          </w:tcPr>
          <w:p w:rsidR="00D87C72" w:rsidRPr="007944EE" w:rsidRDefault="00B7740A" w:rsidP="007B659A">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Кто такой р</w:t>
            </w:r>
            <w:r w:rsidR="00D87C72" w:rsidRPr="007944EE">
              <w:rPr>
                <w:rStyle w:val="a4"/>
                <w:rFonts w:ascii="Times New Roman" w:hAnsi="Times New Roman" w:cs="Times New Roman"/>
                <w:bCs w:val="0"/>
                <w:sz w:val="20"/>
                <w:szCs w:val="20"/>
              </w:rPr>
              <w:t>егиональный оператор</w:t>
            </w:r>
            <w:r w:rsidRPr="007944EE">
              <w:rPr>
                <w:rStyle w:val="a4"/>
                <w:rFonts w:ascii="Times New Roman" w:hAnsi="Times New Roman" w:cs="Times New Roman"/>
                <w:bCs w:val="0"/>
                <w:sz w:val="20"/>
                <w:szCs w:val="20"/>
              </w:rPr>
              <w:t xml:space="preserve"> по обращению с ТКО?</w:t>
            </w:r>
          </w:p>
          <w:p w:rsidR="00D87C72" w:rsidRPr="007944EE" w:rsidRDefault="00D87C72" w:rsidP="007B659A">
            <w:pPr>
              <w:rPr>
                <w:rStyle w:val="a4"/>
                <w:rFonts w:ascii="Times New Roman" w:hAnsi="Times New Roman" w:cs="Times New Roman"/>
                <w:b w:val="0"/>
                <w:bCs w:val="0"/>
                <w:sz w:val="20"/>
                <w:szCs w:val="20"/>
              </w:rPr>
            </w:pPr>
          </w:p>
          <w:p w:rsidR="00D87C72" w:rsidRPr="007944EE" w:rsidRDefault="00D87C72" w:rsidP="00D87C72">
            <w:pPr>
              <w:jc w:val="both"/>
              <w:rPr>
                <w:rStyle w:val="a4"/>
                <w:rFonts w:ascii="Times New Roman" w:hAnsi="Times New Roman" w:cs="Times New Roman"/>
                <w:b w:val="0"/>
                <w:bCs w:val="0"/>
                <w:sz w:val="20"/>
                <w:szCs w:val="20"/>
              </w:rPr>
            </w:pPr>
            <w:r w:rsidRPr="007944EE">
              <w:rPr>
                <w:rFonts w:ascii="Times New Roman" w:hAnsi="Times New Roman" w:cs="Times New Roman"/>
                <w:color w:val="000000"/>
                <w:sz w:val="20"/>
                <w:szCs w:val="20"/>
                <w:shd w:val="clear" w:color="auto" w:fill="FFFFFF"/>
              </w:rPr>
              <w:t xml:space="preserve"> Региональный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r w:rsidR="00F82989" w:rsidRPr="007944EE">
              <w:rPr>
                <w:rFonts w:ascii="Times New Roman" w:hAnsi="Times New Roman" w:cs="Times New Roman"/>
                <w:color w:val="000000"/>
                <w:sz w:val="20"/>
                <w:szCs w:val="20"/>
                <w:shd w:val="clear" w:color="auto" w:fill="FFFFFF"/>
              </w:rPr>
              <w:t>*</w:t>
            </w:r>
          </w:p>
          <w:p w:rsidR="00D87C72" w:rsidRPr="007944EE" w:rsidRDefault="00D87C72" w:rsidP="007B659A">
            <w:pPr>
              <w:rPr>
                <w:rStyle w:val="a4"/>
                <w:rFonts w:ascii="Times New Roman" w:hAnsi="Times New Roman" w:cs="Times New Roman"/>
                <w:b w:val="0"/>
                <w:bCs w:val="0"/>
                <w:sz w:val="20"/>
                <w:szCs w:val="20"/>
              </w:rPr>
            </w:pPr>
          </w:p>
        </w:tc>
        <w:tc>
          <w:tcPr>
            <w:tcW w:w="3828" w:type="dxa"/>
          </w:tcPr>
          <w:p w:rsidR="00D87C72" w:rsidRPr="007944EE" w:rsidRDefault="00F82989" w:rsidP="00567D8D">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w:t>
            </w:r>
            <w:r w:rsidR="00D87C72" w:rsidRPr="007944EE">
              <w:rPr>
                <w:rFonts w:ascii="Times New Roman" w:hAnsi="Times New Roman" w:cs="Times New Roman"/>
                <w:color w:val="000000" w:themeColor="text1"/>
                <w:sz w:val="20"/>
                <w:szCs w:val="20"/>
              </w:rPr>
              <w:t>ст.1 Федерального закона от 24.06.1998 № 89-ФЗ «Об отходах производства и потребления»</w:t>
            </w:r>
          </w:p>
          <w:p w:rsidR="00D87C72" w:rsidRPr="007944EE" w:rsidRDefault="00D87C72" w:rsidP="007B659A">
            <w:pPr>
              <w:rPr>
                <w:rStyle w:val="a4"/>
                <w:b w:val="0"/>
                <w:bCs w:val="0"/>
              </w:rPr>
            </w:pPr>
          </w:p>
        </w:tc>
      </w:tr>
      <w:tr w:rsidR="00BC1DCA" w:rsidRPr="007944EE" w:rsidTr="002B7E29">
        <w:tc>
          <w:tcPr>
            <w:tcW w:w="11448" w:type="dxa"/>
          </w:tcPr>
          <w:p w:rsidR="00BC1DCA" w:rsidRPr="007944EE" w:rsidRDefault="00A9500C" w:rsidP="00A9500C">
            <w:pPr>
              <w:rPr>
                <w:rFonts w:ascii="Times New Roman" w:eastAsia="Times New Roman" w:hAnsi="Times New Roman" w:cs="Times New Roman"/>
                <w:b/>
                <w:color w:val="000000"/>
                <w:sz w:val="20"/>
                <w:szCs w:val="20"/>
                <w:lang w:eastAsia="ru-RU"/>
              </w:rPr>
            </w:pPr>
            <w:r w:rsidRPr="007944EE">
              <w:rPr>
                <w:rFonts w:ascii="Times New Roman" w:eastAsia="Times New Roman" w:hAnsi="Times New Roman" w:cs="Times New Roman"/>
                <w:b/>
                <w:color w:val="000000"/>
                <w:sz w:val="20"/>
                <w:szCs w:val="20"/>
                <w:lang w:eastAsia="ru-RU"/>
              </w:rPr>
              <w:t>Какие документы подтверждают статус регионального оператора Вашей организации?</w:t>
            </w:r>
          </w:p>
          <w:p w:rsidR="00A9500C" w:rsidRPr="007944EE" w:rsidRDefault="00A9500C" w:rsidP="00A9500C">
            <w:pPr>
              <w:rPr>
                <w:rFonts w:ascii="Times New Roman" w:eastAsia="Times New Roman" w:hAnsi="Times New Roman" w:cs="Times New Roman"/>
                <w:color w:val="000000"/>
                <w:sz w:val="20"/>
                <w:szCs w:val="20"/>
                <w:lang w:eastAsia="ru-RU"/>
              </w:rPr>
            </w:pPr>
          </w:p>
          <w:p w:rsidR="00567D8D" w:rsidRPr="007944EE" w:rsidRDefault="00D85F9F" w:rsidP="00D85F9F">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Сбор, транспортирование, обработка, утилизация, обезвреживание, захоронение твердых коммунальных отходов на территории субъекта </w:t>
            </w:r>
            <w:r w:rsidR="00567D8D" w:rsidRPr="007944EE">
              <w:rPr>
                <w:rFonts w:ascii="Times New Roman" w:eastAsia="Times New Roman" w:hAnsi="Times New Roman" w:cs="Times New Roman"/>
                <w:color w:val="000000"/>
                <w:sz w:val="20"/>
                <w:szCs w:val="20"/>
                <w:lang w:eastAsia="ru-RU"/>
              </w:rPr>
              <w:t>Российской Федерации обеспечивается региональным оператором* в соответствии с:</w:t>
            </w:r>
          </w:p>
          <w:p w:rsidR="00567D8D" w:rsidRPr="007944EE" w:rsidRDefault="00567D8D" w:rsidP="00D85F9F">
            <w:pPr>
              <w:rPr>
                <w:rFonts w:ascii="Times New Roman" w:hAnsi="Times New Roman" w:cs="Times New Roman"/>
                <w:sz w:val="20"/>
                <w:szCs w:val="20"/>
              </w:rPr>
            </w:pPr>
            <w:r w:rsidRPr="007944EE">
              <w:rPr>
                <w:rFonts w:ascii="Times New Roman" w:eastAsia="Times New Roman" w:hAnsi="Times New Roman" w:cs="Times New Roman"/>
                <w:color w:val="000000"/>
                <w:sz w:val="20"/>
                <w:szCs w:val="20"/>
                <w:lang w:eastAsia="ru-RU"/>
              </w:rPr>
              <w:t>- т</w:t>
            </w:r>
            <w:r w:rsidRPr="007944EE">
              <w:rPr>
                <w:rFonts w:ascii="Times New Roman" w:hAnsi="Times New Roman" w:cs="Times New Roman"/>
                <w:sz w:val="20"/>
                <w:szCs w:val="20"/>
              </w:rPr>
              <w:t>ерриториальной схемой в области обращения с отходами, в том числе с твердыми коммунальными отходами, Свердловской области, разработанной в 2016 году,</w:t>
            </w:r>
            <w:r w:rsidRPr="007944EE">
              <w:rPr>
                <w:rFonts w:ascii="Times New Roman" w:eastAsia="Times New Roman" w:hAnsi="Times New Roman" w:cs="Times New Roman"/>
                <w:color w:val="000000"/>
                <w:sz w:val="20"/>
                <w:szCs w:val="20"/>
                <w:lang w:eastAsia="ru-RU"/>
              </w:rPr>
              <w:t xml:space="preserve"> </w:t>
            </w:r>
            <w:r w:rsidRPr="007944EE">
              <w:rPr>
                <w:rFonts w:ascii="Times New Roman" w:hAnsi="Times New Roman" w:cs="Times New Roman"/>
                <w:sz w:val="20"/>
                <w:szCs w:val="20"/>
              </w:rPr>
              <w:t>утверждённой Министерством энергетики и жилищно-коммунального хозяйства Свердловской области**.</w:t>
            </w:r>
          </w:p>
          <w:p w:rsidR="00567D8D" w:rsidRPr="007944EE" w:rsidRDefault="00567D8D" w:rsidP="00D85F9F">
            <w:pPr>
              <w:rPr>
                <w:rFonts w:ascii="Times New Roman" w:hAnsi="Times New Roman" w:cs="Times New Roman"/>
                <w:sz w:val="20"/>
                <w:szCs w:val="20"/>
              </w:rPr>
            </w:pPr>
            <w:r w:rsidRPr="007944EE">
              <w:rPr>
                <w:rFonts w:ascii="Times New Roman" w:hAnsi="Times New Roman" w:cs="Times New Roman"/>
                <w:sz w:val="20"/>
                <w:szCs w:val="20"/>
              </w:rPr>
              <w:t>-правилами обращения с твердыми коммунальными отходами, утвержденными Правительством Российской Федерации;***</w:t>
            </w:r>
          </w:p>
          <w:p w:rsidR="00FF0CCD" w:rsidRPr="007944EE" w:rsidRDefault="00FF0CCD" w:rsidP="00D85F9F">
            <w:pPr>
              <w:rPr>
                <w:rFonts w:ascii="Times New Roman" w:eastAsia="Times New Roman" w:hAnsi="Times New Roman" w:cs="Times New Roman"/>
                <w:color w:val="000000"/>
                <w:sz w:val="20"/>
                <w:szCs w:val="20"/>
                <w:lang w:eastAsia="ru-RU"/>
              </w:rPr>
            </w:pPr>
          </w:p>
          <w:p w:rsidR="00A9500C" w:rsidRPr="007944EE" w:rsidRDefault="002B7E29" w:rsidP="00733276">
            <w:pPr>
              <w:rPr>
                <w:rStyle w:val="a4"/>
                <w:rFonts w:ascii="Times New Roman" w:hAnsi="Times New Roman" w:cs="Times New Roman"/>
                <w:b w:val="0"/>
                <w:bCs w:val="0"/>
                <w:sz w:val="20"/>
                <w:szCs w:val="20"/>
              </w:rPr>
            </w:pPr>
            <w:r w:rsidRPr="007944EE">
              <w:rPr>
                <w:rFonts w:ascii="Times New Roman" w:eastAsia="Times New Roman" w:hAnsi="Times New Roman" w:cs="Times New Roman"/>
                <w:color w:val="000000"/>
                <w:sz w:val="20"/>
                <w:szCs w:val="20"/>
                <w:lang w:eastAsia="ru-RU"/>
              </w:rPr>
              <w:t>Соглашение между Региональным оператором (ЕМУП «Спецавтобаза») и Мин</w:t>
            </w:r>
            <w:r w:rsidR="00733276" w:rsidRPr="007944EE">
              <w:rPr>
                <w:rFonts w:ascii="Times New Roman" w:eastAsia="Times New Roman" w:hAnsi="Times New Roman" w:cs="Times New Roman"/>
                <w:color w:val="000000"/>
                <w:sz w:val="20"/>
                <w:szCs w:val="20"/>
                <w:lang w:eastAsia="ru-RU"/>
              </w:rPr>
              <w:t>истерством энергетики и</w:t>
            </w:r>
            <w:r w:rsidRPr="007944EE">
              <w:rPr>
                <w:rFonts w:ascii="Times New Roman" w:eastAsia="Times New Roman" w:hAnsi="Times New Roman" w:cs="Times New Roman"/>
                <w:color w:val="000000"/>
                <w:sz w:val="20"/>
                <w:szCs w:val="20"/>
                <w:lang w:eastAsia="ru-RU"/>
              </w:rPr>
              <w:t xml:space="preserve"> ЖКХ Свердловской области </w:t>
            </w:r>
            <w:r w:rsidR="00D85F9F" w:rsidRPr="007944EE">
              <w:rPr>
                <w:rFonts w:ascii="Times New Roman" w:eastAsia="Times New Roman" w:hAnsi="Times New Roman" w:cs="Times New Roman"/>
                <w:color w:val="000000"/>
                <w:sz w:val="20"/>
                <w:szCs w:val="20"/>
                <w:lang w:eastAsia="ru-RU"/>
              </w:rPr>
              <w:t xml:space="preserve">подписано 12.01.18. </w:t>
            </w:r>
            <w:r w:rsidRPr="007944EE">
              <w:rPr>
                <w:rFonts w:ascii="Times New Roman" w:eastAsia="Times New Roman" w:hAnsi="Times New Roman" w:cs="Times New Roman"/>
                <w:color w:val="000000"/>
                <w:sz w:val="20"/>
                <w:szCs w:val="20"/>
                <w:lang w:eastAsia="ru-RU"/>
              </w:rPr>
              <w:t xml:space="preserve">по результатам конкурсного отбора региональных операторов по обращению с ТКО, на основании протокола подведения итогов конкурсного отбора регионального оператора по обращению с ТКО с зоной деятельности в Восточном административно-производственном объединении (АПО-3) от </w:t>
            </w:r>
            <w:r w:rsidR="00D85F9F" w:rsidRPr="007944EE">
              <w:rPr>
                <w:rFonts w:ascii="Times New Roman" w:eastAsia="Times New Roman" w:hAnsi="Times New Roman" w:cs="Times New Roman"/>
                <w:color w:val="000000"/>
                <w:sz w:val="20"/>
                <w:szCs w:val="20"/>
                <w:lang w:eastAsia="ru-RU"/>
              </w:rPr>
              <w:t>29.12.2017.</w:t>
            </w:r>
            <w:r w:rsidR="00E1536B" w:rsidRPr="007944EE">
              <w:rPr>
                <w:rFonts w:ascii="Times New Roman" w:eastAsia="Times New Roman" w:hAnsi="Times New Roman" w:cs="Times New Roman"/>
                <w:color w:val="000000"/>
                <w:sz w:val="20"/>
                <w:szCs w:val="20"/>
                <w:lang w:eastAsia="ru-RU"/>
              </w:rPr>
              <w:t>****</w:t>
            </w:r>
            <w:r w:rsidR="00D85F9F" w:rsidRPr="007944EE">
              <w:rPr>
                <w:rFonts w:ascii="Times New Roman" w:eastAsia="Times New Roman" w:hAnsi="Times New Roman" w:cs="Times New Roman"/>
                <w:color w:val="000000"/>
                <w:sz w:val="20"/>
                <w:szCs w:val="20"/>
                <w:lang w:eastAsia="ru-RU"/>
              </w:rPr>
              <w:t xml:space="preserve"> Статус регионального оператора присвоен на 12 лет.</w:t>
            </w:r>
          </w:p>
        </w:tc>
        <w:tc>
          <w:tcPr>
            <w:tcW w:w="3828" w:type="dxa"/>
          </w:tcPr>
          <w:p w:rsidR="002B7E29" w:rsidRPr="007944EE" w:rsidRDefault="00567D8D" w:rsidP="00567D8D">
            <w:pPr>
              <w:jc w:val="both"/>
              <w:rPr>
                <w:rFonts w:ascii="Times New Roman" w:eastAsia="Times New Roman" w:hAnsi="Times New Roman" w:cs="Times New Roman"/>
                <w:bCs/>
                <w:color w:val="000000"/>
                <w:sz w:val="20"/>
                <w:szCs w:val="20"/>
                <w:lang w:eastAsia="ru-RU"/>
              </w:rPr>
            </w:pPr>
            <w:r w:rsidRPr="007944EE">
              <w:rPr>
                <w:rFonts w:ascii="Times New Roman" w:eastAsia="Times New Roman" w:hAnsi="Times New Roman" w:cs="Times New Roman"/>
                <w:bCs/>
                <w:color w:val="000000"/>
                <w:sz w:val="20"/>
                <w:szCs w:val="20"/>
                <w:lang w:eastAsia="ru-RU"/>
              </w:rPr>
              <w:t>*-</w:t>
            </w:r>
            <w:r w:rsidR="002B7E29" w:rsidRPr="007944EE">
              <w:rPr>
                <w:rFonts w:ascii="Times New Roman" w:eastAsia="Times New Roman" w:hAnsi="Times New Roman" w:cs="Times New Roman"/>
                <w:bCs/>
                <w:color w:val="000000"/>
                <w:sz w:val="20"/>
                <w:szCs w:val="20"/>
                <w:lang w:eastAsia="ru-RU"/>
              </w:rPr>
              <w:t xml:space="preserve">ст. 24.6, ФЗ от 24.06.1998  № 89-ФЗ  "Об отходах производства и потребления"  </w:t>
            </w:r>
          </w:p>
          <w:p w:rsidR="00567D8D" w:rsidRPr="007944EE" w:rsidRDefault="00567D8D" w:rsidP="00567D8D">
            <w:pPr>
              <w:jc w:val="both"/>
              <w:rPr>
                <w:rFonts w:ascii="Times New Roman" w:hAnsi="Times New Roman" w:cs="Times New Roman"/>
                <w:sz w:val="20"/>
                <w:szCs w:val="20"/>
              </w:rPr>
            </w:pPr>
            <w:r w:rsidRPr="007944EE">
              <w:rPr>
                <w:rFonts w:ascii="Times New Roman" w:hAnsi="Times New Roman" w:cs="Times New Roman"/>
                <w:sz w:val="20"/>
                <w:szCs w:val="20"/>
              </w:rPr>
              <w:t>**-приказ Министерства энергетики и жилищно-коммунального хозяйства Свердловской области № 228 от 23.09.2016, территориальная схема обращения с отходами, в том числе с твердыми коммунальными отходами, Свердловской области размещена на сайте Министерства энергетики и ЖКХ Свердловской области.</w:t>
            </w:r>
          </w:p>
          <w:p w:rsidR="00E1536B" w:rsidRPr="007944EE" w:rsidRDefault="00E1536B" w:rsidP="00567D8D">
            <w:pPr>
              <w:jc w:val="both"/>
              <w:rPr>
                <w:rFonts w:ascii="Times New Roman" w:eastAsia="Times New Roman" w:hAnsi="Times New Roman" w:cs="Times New Roman"/>
                <w:color w:val="000000"/>
                <w:sz w:val="20"/>
                <w:szCs w:val="20"/>
                <w:lang w:eastAsia="ru-RU"/>
              </w:rPr>
            </w:pPr>
            <w:r w:rsidRPr="007944EE">
              <w:rPr>
                <w:rFonts w:ascii="Times New Roman" w:hAnsi="Times New Roman" w:cs="Times New Roman"/>
                <w:sz w:val="20"/>
                <w:szCs w:val="20"/>
              </w:rPr>
              <w:t xml:space="preserve">***-Постановление </w:t>
            </w:r>
            <w:r w:rsidR="00C57194" w:rsidRPr="007944EE">
              <w:rPr>
                <w:rFonts w:ascii="Times New Roman" w:hAnsi="Times New Roman" w:cs="Times New Roman"/>
                <w:sz w:val="20"/>
                <w:szCs w:val="20"/>
              </w:rPr>
              <w:t>Правительства РФ от 12.11.</w:t>
            </w:r>
            <w:r w:rsidRPr="007944EE">
              <w:rPr>
                <w:rFonts w:ascii="Times New Roman" w:hAnsi="Times New Roman" w:cs="Times New Roman"/>
                <w:sz w:val="20"/>
                <w:szCs w:val="20"/>
              </w:rPr>
              <w:t>2016 №1156</w:t>
            </w:r>
          </w:p>
          <w:p w:rsidR="00BC1DCA" w:rsidRPr="007944EE" w:rsidRDefault="00E1536B" w:rsidP="00E1536B">
            <w:pPr>
              <w:jc w:val="both"/>
              <w:rPr>
                <w:rFonts w:ascii="Times New Roman" w:hAnsi="Times New Roman" w:cs="Times New Roman"/>
                <w:sz w:val="20"/>
                <w:szCs w:val="20"/>
              </w:rPr>
            </w:pPr>
            <w:r w:rsidRPr="007944EE">
              <w:rPr>
                <w:rFonts w:ascii="Times New Roman" w:eastAsia="Times New Roman" w:hAnsi="Times New Roman" w:cs="Times New Roman"/>
                <w:color w:val="000000"/>
                <w:sz w:val="20"/>
                <w:szCs w:val="20"/>
                <w:lang w:eastAsia="ru-RU"/>
              </w:rPr>
              <w:t>****-</w:t>
            </w:r>
            <w:r w:rsidR="00A9500C" w:rsidRPr="007944EE">
              <w:rPr>
                <w:rFonts w:ascii="Times New Roman" w:eastAsia="Times New Roman" w:hAnsi="Times New Roman" w:cs="Times New Roman"/>
                <w:color w:val="000000"/>
                <w:sz w:val="20"/>
                <w:szCs w:val="20"/>
                <w:lang w:eastAsia="ru-RU"/>
              </w:rPr>
              <w:t>Постановление Правительства Российской Федерации от 05.09.2016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tc>
      </w:tr>
      <w:tr w:rsidR="00E1536B" w:rsidRPr="007944EE" w:rsidTr="002B7E29">
        <w:tc>
          <w:tcPr>
            <w:tcW w:w="11448" w:type="dxa"/>
          </w:tcPr>
          <w:p w:rsidR="00E1536B" w:rsidRPr="007944EE" w:rsidRDefault="00E1536B" w:rsidP="007B659A">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С какими отходами работает региональный оператор?</w:t>
            </w:r>
            <w:r w:rsidR="00AE6B2E" w:rsidRPr="007944EE">
              <w:rPr>
                <w:rStyle w:val="a4"/>
                <w:rFonts w:ascii="Times New Roman" w:hAnsi="Times New Roman" w:cs="Times New Roman"/>
                <w:bCs w:val="0"/>
                <w:sz w:val="20"/>
                <w:szCs w:val="20"/>
              </w:rPr>
              <w:t xml:space="preserve"> Какие отходы должны передаваться региональному</w:t>
            </w:r>
            <w:r w:rsidR="00FB7B3D" w:rsidRPr="007944EE">
              <w:rPr>
                <w:rStyle w:val="a4"/>
                <w:rFonts w:ascii="Times New Roman" w:hAnsi="Times New Roman" w:cs="Times New Roman"/>
                <w:bCs w:val="0"/>
                <w:sz w:val="20"/>
                <w:szCs w:val="20"/>
              </w:rPr>
              <w:t xml:space="preserve"> оператору</w:t>
            </w:r>
            <w:r w:rsidR="00AE6B2E" w:rsidRPr="007944EE">
              <w:rPr>
                <w:rStyle w:val="a4"/>
                <w:rFonts w:ascii="Times New Roman" w:hAnsi="Times New Roman" w:cs="Times New Roman"/>
                <w:bCs w:val="0"/>
                <w:sz w:val="20"/>
                <w:szCs w:val="20"/>
              </w:rPr>
              <w:t>?</w:t>
            </w:r>
          </w:p>
          <w:p w:rsidR="00C81348" w:rsidRPr="007944EE" w:rsidRDefault="00C81348" w:rsidP="007B659A">
            <w:pPr>
              <w:rPr>
                <w:rStyle w:val="a4"/>
                <w:rFonts w:ascii="Times New Roman" w:hAnsi="Times New Roman" w:cs="Times New Roman"/>
                <w:bCs w:val="0"/>
                <w:sz w:val="20"/>
                <w:szCs w:val="20"/>
              </w:rPr>
            </w:pPr>
          </w:p>
          <w:p w:rsidR="00E1536B" w:rsidRPr="007944EE" w:rsidRDefault="00E1536B" w:rsidP="007B659A">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Региональный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1536B" w:rsidRPr="007944EE" w:rsidRDefault="00E1536B" w:rsidP="007B659A">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Региональные операторы вправе заключать договоры на оказание услуг по обращению с другими видами отходов с собственниками таких отходов, отличных от твердых коммунальных.**</w:t>
            </w:r>
          </w:p>
          <w:p w:rsidR="00E1536B" w:rsidRPr="007944EE" w:rsidRDefault="00E1536B" w:rsidP="007B659A">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Конкретный перечень отходов, относящихся к ТКО, определен приказом Росприроднадзора.***</w:t>
            </w:r>
          </w:p>
        </w:tc>
        <w:tc>
          <w:tcPr>
            <w:tcW w:w="3828" w:type="dxa"/>
          </w:tcPr>
          <w:p w:rsidR="00E1536B" w:rsidRPr="007944EE" w:rsidRDefault="00E1536B" w:rsidP="00E1536B">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*-ст.1 Федерального закона от 24.06.1998 № 89-ФЗ «Об отходах производства и потребления»</w:t>
            </w:r>
          </w:p>
          <w:p w:rsidR="00E1536B" w:rsidRPr="007944EE" w:rsidRDefault="00E1536B" w:rsidP="00E1536B">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**п.1 ст.24.7 Федерального закона от 24.06.1998 №89-ФЗ «Об отходах производства и потребления»</w:t>
            </w:r>
          </w:p>
          <w:p w:rsidR="00E1536B" w:rsidRPr="007944EE" w:rsidRDefault="00E1536B" w:rsidP="00E1536B">
            <w:pPr>
              <w:jc w:val="both"/>
              <w:rPr>
                <w:rFonts w:ascii="Times New Roman" w:hAnsi="Times New Roman" w:cs="Times New Roman"/>
                <w:sz w:val="20"/>
                <w:szCs w:val="20"/>
              </w:rPr>
            </w:pPr>
            <w:r w:rsidRPr="007944EE">
              <w:rPr>
                <w:rFonts w:ascii="Times New Roman" w:hAnsi="Times New Roman" w:cs="Times New Roman"/>
                <w:color w:val="000000" w:themeColor="text1"/>
                <w:sz w:val="20"/>
                <w:szCs w:val="20"/>
              </w:rPr>
              <w:t>***</w:t>
            </w:r>
            <w:r w:rsidRPr="007944EE">
              <w:rPr>
                <w:rFonts w:ascii="Times New Roman" w:hAnsi="Times New Roman" w:cs="Times New Roman"/>
                <w:sz w:val="20"/>
                <w:szCs w:val="20"/>
              </w:rPr>
              <w:t xml:space="preserve">**- приказ Росприроднадзора от 22.05.2017 N 242 "Об утверждении </w:t>
            </w:r>
            <w:r w:rsidRPr="007944EE">
              <w:rPr>
                <w:rFonts w:ascii="Times New Roman" w:hAnsi="Times New Roman" w:cs="Times New Roman"/>
                <w:sz w:val="20"/>
                <w:szCs w:val="20"/>
              </w:rPr>
              <w:lastRenderedPageBreak/>
              <w:t>Федерального классификационного каталога отходов", зарегистрировано в Минюсте России 08.06.2017 N 47008</w:t>
            </w:r>
          </w:p>
        </w:tc>
      </w:tr>
      <w:tr w:rsidR="00E1536B" w:rsidRPr="007944EE" w:rsidTr="002B7E29">
        <w:tc>
          <w:tcPr>
            <w:tcW w:w="11448" w:type="dxa"/>
          </w:tcPr>
          <w:p w:rsidR="00E1536B" w:rsidRPr="007944EE" w:rsidRDefault="00E1536B" w:rsidP="007B659A">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 xml:space="preserve">На какой территории </w:t>
            </w:r>
            <w:r w:rsidR="00330E85" w:rsidRPr="007944EE">
              <w:rPr>
                <w:rStyle w:val="a4"/>
                <w:rFonts w:ascii="Times New Roman" w:hAnsi="Times New Roman" w:cs="Times New Roman"/>
                <w:bCs w:val="0"/>
                <w:sz w:val="20"/>
                <w:szCs w:val="20"/>
              </w:rPr>
              <w:t>осуществляет деятельность</w:t>
            </w:r>
            <w:r w:rsidRPr="007944EE">
              <w:rPr>
                <w:rStyle w:val="a4"/>
                <w:rFonts w:ascii="Times New Roman" w:hAnsi="Times New Roman" w:cs="Times New Roman"/>
                <w:bCs w:val="0"/>
                <w:sz w:val="20"/>
                <w:szCs w:val="20"/>
              </w:rPr>
              <w:t xml:space="preserve"> региональный оператор ЕМУП «Спецавтобаза»</w:t>
            </w:r>
            <w:r w:rsidR="00330E85" w:rsidRPr="007944EE">
              <w:rPr>
                <w:rStyle w:val="a4"/>
                <w:rFonts w:ascii="Times New Roman" w:hAnsi="Times New Roman" w:cs="Times New Roman"/>
                <w:bCs w:val="0"/>
                <w:sz w:val="20"/>
                <w:szCs w:val="20"/>
              </w:rPr>
              <w:t>?</w:t>
            </w:r>
          </w:p>
          <w:p w:rsidR="00330E85" w:rsidRPr="007944EE" w:rsidRDefault="00330E85" w:rsidP="007B659A">
            <w:pPr>
              <w:rPr>
                <w:rStyle w:val="a4"/>
                <w:rFonts w:ascii="Times New Roman" w:hAnsi="Times New Roman" w:cs="Times New Roman"/>
                <w:bCs w:val="0"/>
                <w:sz w:val="20"/>
                <w:szCs w:val="20"/>
              </w:rPr>
            </w:pPr>
          </w:p>
          <w:p w:rsidR="00E1536B" w:rsidRPr="007944EE" w:rsidRDefault="00E1536B" w:rsidP="00DA68AA">
            <w:pPr>
              <w:rPr>
                <w:rStyle w:val="a4"/>
                <w:rFonts w:ascii="Times New Roman" w:hAnsi="Times New Roman" w:cs="Times New Roman"/>
                <w:bCs w:val="0"/>
                <w:sz w:val="20"/>
                <w:szCs w:val="20"/>
              </w:rPr>
            </w:pPr>
            <w:r w:rsidRPr="007944EE">
              <w:rPr>
                <w:rStyle w:val="a4"/>
                <w:rFonts w:ascii="Times New Roman" w:hAnsi="Times New Roman" w:cs="Times New Roman"/>
                <w:b w:val="0"/>
                <w:bCs w:val="0"/>
                <w:sz w:val="20"/>
                <w:szCs w:val="20"/>
              </w:rPr>
              <w:t>В соответствии с территориальной</w:t>
            </w:r>
            <w:r w:rsidRPr="007944EE">
              <w:rPr>
                <w:rStyle w:val="a4"/>
                <w:rFonts w:ascii="Times New Roman" w:hAnsi="Times New Roman" w:cs="Times New Roman"/>
                <w:bCs w:val="0"/>
                <w:sz w:val="20"/>
                <w:szCs w:val="20"/>
              </w:rPr>
              <w:t xml:space="preserve"> </w:t>
            </w:r>
            <w:r w:rsidR="00E04453" w:rsidRPr="007944EE">
              <w:rPr>
                <w:rStyle w:val="a4"/>
                <w:rFonts w:ascii="Times New Roman" w:hAnsi="Times New Roman" w:cs="Times New Roman"/>
                <w:b w:val="0"/>
                <w:bCs w:val="0"/>
                <w:sz w:val="20"/>
                <w:szCs w:val="20"/>
              </w:rPr>
              <w:t xml:space="preserve">схемой </w:t>
            </w:r>
            <w:r w:rsidRPr="007944EE">
              <w:rPr>
                <w:rFonts w:ascii="Times New Roman" w:hAnsi="Times New Roman" w:cs="Times New Roman"/>
                <w:sz w:val="20"/>
                <w:szCs w:val="20"/>
              </w:rPr>
              <w:t>в области обращения с отходами, в том числе с твердыми коммунальными отходами, Свердловской области и подписанным соглашением ЕМУП «Спецавтобаза» осуществляет деятельность на территории АПО-3, к которому относятся 34 муниципальных образования Свердловской</w:t>
            </w:r>
            <w:r w:rsidR="00DA68AA" w:rsidRPr="007944EE">
              <w:rPr>
                <w:rFonts w:ascii="Times New Roman" w:hAnsi="Times New Roman" w:cs="Times New Roman"/>
                <w:sz w:val="20"/>
                <w:szCs w:val="20"/>
              </w:rPr>
              <w:t xml:space="preserve"> области: </w:t>
            </w:r>
            <w:r w:rsidR="00330E85" w:rsidRPr="007944EE">
              <w:rPr>
                <w:rFonts w:ascii="Times New Roman" w:hAnsi="Times New Roman" w:cs="Times New Roman"/>
                <w:sz w:val="20"/>
                <w:szCs w:val="20"/>
              </w:rPr>
              <w:t>МО</w:t>
            </w:r>
            <w:r w:rsidRPr="007944EE">
              <w:rPr>
                <w:rFonts w:ascii="Times New Roman" w:hAnsi="Times New Roman" w:cs="Times New Roman"/>
                <w:noProof/>
                <w:sz w:val="20"/>
                <w:szCs w:val="20"/>
                <w:lang w:eastAsia="ru-RU"/>
              </w:rPr>
              <w:t xml:space="preserve"> Алапаевское;</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 xml:space="preserve">Артемовский </w:t>
            </w:r>
            <w:r w:rsidR="00330E85" w:rsidRPr="007944EE">
              <w:rPr>
                <w:rFonts w:ascii="Times New Roman" w:hAnsi="Times New Roman" w:cs="Times New Roman"/>
                <w:noProof/>
                <w:sz w:val="20"/>
                <w:szCs w:val="20"/>
                <w:lang w:eastAsia="ru-RU"/>
              </w:rPr>
              <w:t>ГО; Б</w:t>
            </w:r>
            <w:r w:rsidRPr="007944EE">
              <w:rPr>
                <w:rFonts w:ascii="Times New Roman" w:hAnsi="Times New Roman" w:cs="Times New Roman"/>
                <w:noProof/>
                <w:sz w:val="20"/>
                <w:szCs w:val="20"/>
                <w:lang w:eastAsia="ru-RU"/>
              </w:rPr>
              <w:t xml:space="preserve">айкаловский </w:t>
            </w:r>
            <w:r w:rsidR="00330E85" w:rsidRPr="007944EE">
              <w:rPr>
                <w:rFonts w:ascii="Times New Roman" w:hAnsi="Times New Roman" w:cs="Times New Roman"/>
                <w:noProof/>
                <w:sz w:val="20"/>
                <w:szCs w:val="20"/>
                <w:lang w:eastAsia="ru-RU"/>
              </w:rPr>
              <w:t>МР</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Ирбитское МО;</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 xml:space="preserve">Камышловский </w:t>
            </w:r>
            <w:r w:rsidR="00330E85" w:rsidRPr="007944EE">
              <w:rPr>
                <w:rFonts w:ascii="Times New Roman" w:hAnsi="Times New Roman" w:cs="Times New Roman"/>
                <w:noProof/>
                <w:sz w:val="20"/>
                <w:szCs w:val="20"/>
                <w:lang w:eastAsia="ru-RU"/>
              </w:rPr>
              <w:t>МР</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П</w:t>
            </w:r>
            <w:r w:rsidRPr="007944EE">
              <w:rPr>
                <w:rFonts w:ascii="Times New Roman" w:hAnsi="Times New Roman" w:cs="Times New Roman"/>
                <w:noProof/>
                <w:sz w:val="20"/>
                <w:szCs w:val="20"/>
                <w:lang w:eastAsia="ru-RU"/>
              </w:rPr>
              <w:t xml:space="preserve">ышминский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 xml:space="preserve">Режевской </w:t>
            </w:r>
            <w:r w:rsidR="00330E85" w:rsidRPr="007944EE">
              <w:rPr>
                <w:rFonts w:ascii="Times New Roman" w:hAnsi="Times New Roman" w:cs="Times New Roman"/>
                <w:noProof/>
                <w:sz w:val="20"/>
                <w:szCs w:val="20"/>
                <w:lang w:eastAsia="ru-RU"/>
              </w:rPr>
              <w:t xml:space="preserve">ГО; </w:t>
            </w:r>
            <w:r w:rsidRPr="007944EE">
              <w:rPr>
                <w:rFonts w:ascii="Times New Roman" w:hAnsi="Times New Roman" w:cs="Times New Roman"/>
                <w:noProof/>
                <w:sz w:val="20"/>
                <w:szCs w:val="20"/>
                <w:lang w:eastAsia="ru-RU"/>
              </w:rPr>
              <w:t xml:space="preserve">Слободо-Туринский </w:t>
            </w:r>
            <w:r w:rsidR="00330E85" w:rsidRPr="007944EE">
              <w:rPr>
                <w:rFonts w:ascii="Times New Roman" w:hAnsi="Times New Roman" w:cs="Times New Roman"/>
                <w:noProof/>
                <w:sz w:val="20"/>
                <w:szCs w:val="20"/>
                <w:lang w:eastAsia="ru-RU"/>
              </w:rPr>
              <w:t>МР</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 xml:space="preserve">Таборинский </w:t>
            </w:r>
            <w:r w:rsidR="00330E85" w:rsidRPr="007944EE">
              <w:rPr>
                <w:rFonts w:ascii="Times New Roman" w:hAnsi="Times New Roman" w:cs="Times New Roman"/>
                <w:noProof/>
                <w:sz w:val="20"/>
                <w:szCs w:val="20"/>
                <w:lang w:eastAsia="ru-RU"/>
              </w:rPr>
              <w:t>МР</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Т</w:t>
            </w:r>
            <w:r w:rsidRPr="007944EE">
              <w:rPr>
                <w:rFonts w:ascii="Times New Roman" w:hAnsi="Times New Roman" w:cs="Times New Roman"/>
                <w:noProof/>
                <w:sz w:val="20"/>
                <w:szCs w:val="20"/>
                <w:lang w:eastAsia="ru-RU"/>
              </w:rPr>
              <w:t xml:space="preserve">авдинский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Т</w:t>
            </w:r>
            <w:r w:rsidRPr="007944EE">
              <w:rPr>
                <w:rFonts w:ascii="Times New Roman" w:hAnsi="Times New Roman" w:cs="Times New Roman"/>
                <w:noProof/>
                <w:sz w:val="20"/>
                <w:szCs w:val="20"/>
                <w:lang w:eastAsia="ru-RU"/>
              </w:rPr>
              <w:t xml:space="preserve">алицкий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Т</w:t>
            </w:r>
            <w:r w:rsidRPr="007944EE">
              <w:rPr>
                <w:rFonts w:ascii="Times New Roman" w:hAnsi="Times New Roman" w:cs="Times New Roman"/>
                <w:noProof/>
                <w:sz w:val="20"/>
                <w:szCs w:val="20"/>
                <w:lang w:eastAsia="ru-RU"/>
              </w:rPr>
              <w:t xml:space="preserve">угулымский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Т</w:t>
            </w:r>
            <w:r w:rsidRPr="007944EE">
              <w:rPr>
                <w:rFonts w:ascii="Times New Roman" w:hAnsi="Times New Roman" w:cs="Times New Roman"/>
                <w:noProof/>
                <w:sz w:val="20"/>
                <w:szCs w:val="20"/>
                <w:lang w:eastAsia="ru-RU"/>
              </w:rPr>
              <w:t xml:space="preserve">уринский </w:t>
            </w:r>
            <w:r w:rsidR="00330E85" w:rsidRPr="007944EE">
              <w:rPr>
                <w:rFonts w:ascii="Times New Roman" w:hAnsi="Times New Roman" w:cs="Times New Roman"/>
                <w:noProof/>
                <w:sz w:val="20"/>
                <w:szCs w:val="20"/>
                <w:lang w:eastAsia="ru-RU"/>
              </w:rPr>
              <w:t xml:space="preserve">ГО; </w:t>
            </w:r>
            <w:r w:rsidRPr="007944EE">
              <w:rPr>
                <w:rFonts w:ascii="Times New Roman" w:hAnsi="Times New Roman" w:cs="Times New Roman"/>
                <w:noProof/>
                <w:sz w:val="20"/>
                <w:szCs w:val="20"/>
                <w:lang w:eastAsia="ru-RU"/>
              </w:rPr>
              <w:t>МО город Алапаевск;</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МО г</w:t>
            </w:r>
            <w:r w:rsidR="00330E85" w:rsidRPr="007944EE">
              <w:rPr>
                <w:rFonts w:ascii="Times New Roman" w:hAnsi="Times New Roman" w:cs="Times New Roman"/>
                <w:noProof/>
                <w:sz w:val="20"/>
                <w:szCs w:val="20"/>
                <w:lang w:eastAsia="ru-RU"/>
              </w:rPr>
              <w:t>.</w:t>
            </w:r>
            <w:r w:rsidRPr="007944EE">
              <w:rPr>
                <w:rFonts w:ascii="Times New Roman" w:hAnsi="Times New Roman" w:cs="Times New Roman"/>
                <w:noProof/>
                <w:sz w:val="20"/>
                <w:szCs w:val="20"/>
                <w:lang w:eastAsia="ru-RU"/>
              </w:rPr>
              <w:t xml:space="preserve"> Ирбит;</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 xml:space="preserve">Камышловский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Махневское МО;</w:t>
            </w:r>
            <w:r w:rsidR="00330E85" w:rsidRPr="007944EE">
              <w:rPr>
                <w:rFonts w:ascii="Times New Roman" w:hAnsi="Times New Roman" w:cs="Times New Roman"/>
                <w:noProof/>
                <w:sz w:val="20"/>
                <w:szCs w:val="20"/>
                <w:lang w:eastAsia="ru-RU"/>
              </w:rPr>
              <w:t xml:space="preserve"> Б</w:t>
            </w:r>
            <w:r w:rsidRPr="007944EE">
              <w:rPr>
                <w:rFonts w:ascii="Times New Roman" w:hAnsi="Times New Roman" w:cs="Times New Roman"/>
                <w:noProof/>
                <w:sz w:val="20"/>
                <w:szCs w:val="20"/>
                <w:lang w:eastAsia="ru-RU"/>
              </w:rPr>
              <w:t xml:space="preserve">елоярский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ГО</w:t>
            </w:r>
            <w:r w:rsidRPr="007944EE">
              <w:rPr>
                <w:rFonts w:ascii="Times New Roman" w:hAnsi="Times New Roman" w:cs="Times New Roman"/>
                <w:noProof/>
                <w:sz w:val="20"/>
                <w:szCs w:val="20"/>
                <w:lang w:eastAsia="ru-RU"/>
              </w:rPr>
              <w:t xml:space="preserve"> Богданович;</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 xml:space="preserve">Каменский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 xml:space="preserve">Сысертский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А</w:t>
            </w:r>
            <w:r w:rsidRPr="007944EE">
              <w:rPr>
                <w:rFonts w:ascii="Times New Roman" w:hAnsi="Times New Roman" w:cs="Times New Roman"/>
                <w:noProof/>
                <w:sz w:val="20"/>
                <w:szCs w:val="20"/>
                <w:lang w:eastAsia="ru-RU"/>
              </w:rPr>
              <w:t xml:space="preserve">рамильский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 xml:space="preserve">Асбестовский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Б</w:t>
            </w:r>
            <w:r w:rsidRPr="007944EE">
              <w:rPr>
                <w:rFonts w:ascii="Times New Roman" w:hAnsi="Times New Roman" w:cs="Times New Roman"/>
                <w:noProof/>
                <w:sz w:val="20"/>
                <w:szCs w:val="20"/>
                <w:lang w:eastAsia="ru-RU"/>
              </w:rPr>
              <w:t xml:space="preserve">ерезовский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ГО</w:t>
            </w:r>
            <w:r w:rsidRPr="007944EE">
              <w:rPr>
                <w:rFonts w:ascii="Times New Roman" w:hAnsi="Times New Roman" w:cs="Times New Roman"/>
                <w:noProof/>
                <w:sz w:val="20"/>
                <w:szCs w:val="20"/>
                <w:lang w:eastAsia="ru-RU"/>
              </w:rPr>
              <w:t xml:space="preserve"> Заречный;</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МО г</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Каменск-Уральский;</w:t>
            </w:r>
            <w:r w:rsidR="00330E85" w:rsidRPr="007944EE">
              <w:rPr>
                <w:rFonts w:ascii="Times New Roman" w:hAnsi="Times New Roman" w:cs="Times New Roman"/>
                <w:noProof/>
                <w:sz w:val="20"/>
                <w:szCs w:val="20"/>
                <w:lang w:eastAsia="ru-RU"/>
              </w:rPr>
              <w:t xml:space="preserve"> ГО</w:t>
            </w:r>
            <w:r w:rsidRPr="007944EE">
              <w:rPr>
                <w:rFonts w:ascii="Times New Roman" w:hAnsi="Times New Roman" w:cs="Times New Roman"/>
                <w:noProof/>
                <w:sz w:val="20"/>
                <w:szCs w:val="20"/>
                <w:lang w:eastAsia="ru-RU"/>
              </w:rPr>
              <w:t xml:space="preserve"> Сухой Лог;</w:t>
            </w:r>
            <w:r w:rsidR="00330E85" w:rsidRPr="007944EE">
              <w:rPr>
                <w:rFonts w:ascii="Times New Roman" w:hAnsi="Times New Roman" w:cs="Times New Roman"/>
                <w:noProof/>
                <w:sz w:val="20"/>
                <w:szCs w:val="20"/>
                <w:lang w:eastAsia="ru-RU"/>
              </w:rPr>
              <w:t xml:space="preserve"> ГО </w:t>
            </w:r>
            <w:r w:rsidRPr="007944EE">
              <w:rPr>
                <w:rFonts w:ascii="Times New Roman" w:hAnsi="Times New Roman" w:cs="Times New Roman"/>
                <w:noProof/>
                <w:sz w:val="20"/>
                <w:szCs w:val="20"/>
                <w:lang w:eastAsia="ru-RU"/>
              </w:rPr>
              <w:t xml:space="preserve"> Верхнее Дуброво;</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sz w:val="20"/>
                <w:szCs w:val="20"/>
              </w:rPr>
              <w:t xml:space="preserve">Малышевский </w:t>
            </w:r>
            <w:r w:rsidR="00330E85" w:rsidRPr="007944EE">
              <w:rPr>
                <w:rFonts w:ascii="Times New Roman" w:hAnsi="Times New Roman" w:cs="Times New Roman"/>
                <w:noProof/>
                <w:sz w:val="20"/>
                <w:szCs w:val="20"/>
                <w:lang w:eastAsia="ru-RU"/>
              </w:rPr>
              <w:t>ГО</w:t>
            </w:r>
            <w:r w:rsidRPr="007944EE">
              <w:rPr>
                <w:rFonts w:ascii="Times New Roman" w:hAnsi="Times New Roman" w:cs="Times New Roman"/>
                <w:noProof/>
                <w:sz w:val="20"/>
                <w:szCs w:val="20"/>
                <w:lang w:eastAsia="ru-RU"/>
              </w:rPr>
              <w:t>;</w:t>
            </w:r>
            <w:r w:rsidR="00330E85" w:rsidRPr="007944EE">
              <w:rPr>
                <w:rFonts w:ascii="Times New Roman" w:hAnsi="Times New Roman" w:cs="Times New Roman"/>
                <w:noProof/>
                <w:sz w:val="20"/>
                <w:szCs w:val="20"/>
                <w:lang w:eastAsia="ru-RU"/>
              </w:rPr>
              <w:t xml:space="preserve"> ГО</w:t>
            </w:r>
            <w:r w:rsidRPr="007944EE">
              <w:rPr>
                <w:rFonts w:ascii="Times New Roman" w:hAnsi="Times New Roman" w:cs="Times New Roman"/>
                <w:noProof/>
                <w:sz w:val="20"/>
                <w:szCs w:val="20"/>
                <w:lang w:eastAsia="ru-RU"/>
              </w:rPr>
              <w:t xml:space="preserve"> Рефтинский;</w:t>
            </w:r>
            <w:r w:rsidR="00330E85" w:rsidRPr="007944EE">
              <w:rPr>
                <w:rFonts w:ascii="Times New Roman" w:hAnsi="Times New Roman" w:cs="Times New Roman"/>
                <w:noProof/>
                <w:sz w:val="20"/>
                <w:szCs w:val="20"/>
                <w:lang w:eastAsia="ru-RU"/>
              </w:rPr>
              <w:t xml:space="preserve"> </w:t>
            </w:r>
            <w:r w:rsidRPr="007944EE">
              <w:rPr>
                <w:rFonts w:ascii="Times New Roman" w:hAnsi="Times New Roman" w:cs="Times New Roman"/>
                <w:noProof/>
                <w:sz w:val="20"/>
                <w:szCs w:val="20"/>
                <w:lang w:eastAsia="ru-RU"/>
              </w:rPr>
              <w:t>МО «п</w:t>
            </w:r>
            <w:r w:rsidR="00330E85" w:rsidRPr="007944EE">
              <w:rPr>
                <w:rFonts w:ascii="Times New Roman" w:hAnsi="Times New Roman" w:cs="Times New Roman"/>
                <w:noProof/>
                <w:sz w:val="20"/>
                <w:szCs w:val="20"/>
                <w:lang w:eastAsia="ru-RU"/>
              </w:rPr>
              <w:t>.</w:t>
            </w:r>
            <w:r w:rsidRPr="007944EE">
              <w:rPr>
                <w:rFonts w:ascii="Times New Roman" w:hAnsi="Times New Roman" w:cs="Times New Roman"/>
                <w:noProof/>
                <w:sz w:val="20"/>
                <w:szCs w:val="20"/>
                <w:lang w:eastAsia="ru-RU"/>
              </w:rPr>
              <w:t xml:space="preserve"> Уральский»</w:t>
            </w:r>
            <w:r w:rsidR="00330E85" w:rsidRPr="007944EE">
              <w:rPr>
                <w:rFonts w:ascii="Times New Roman" w:hAnsi="Times New Roman" w:cs="Times New Roman"/>
                <w:noProof/>
                <w:sz w:val="20"/>
                <w:szCs w:val="20"/>
                <w:lang w:eastAsia="ru-RU"/>
              </w:rPr>
              <w:t>; М</w:t>
            </w:r>
            <w:r w:rsidRPr="007944EE">
              <w:rPr>
                <w:rFonts w:ascii="Times New Roman" w:hAnsi="Times New Roman" w:cs="Times New Roman"/>
                <w:noProof/>
                <w:sz w:val="20"/>
                <w:szCs w:val="20"/>
                <w:lang w:eastAsia="ru-RU"/>
              </w:rPr>
              <w:t>О «г</w:t>
            </w:r>
            <w:r w:rsidR="00330E85" w:rsidRPr="007944EE">
              <w:rPr>
                <w:rFonts w:ascii="Times New Roman" w:hAnsi="Times New Roman" w:cs="Times New Roman"/>
                <w:noProof/>
                <w:sz w:val="20"/>
                <w:szCs w:val="20"/>
                <w:lang w:eastAsia="ru-RU"/>
              </w:rPr>
              <w:t>.</w:t>
            </w:r>
            <w:r w:rsidRPr="007944EE">
              <w:rPr>
                <w:rFonts w:ascii="Times New Roman" w:hAnsi="Times New Roman" w:cs="Times New Roman"/>
                <w:noProof/>
                <w:sz w:val="20"/>
                <w:szCs w:val="20"/>
                <w:lang w:eastAsia="ru-RU"/>
              </w:rPr>
              <w:t xml:space="preserve"> Екатеринбург»;</w:t>
            </w:r>
            <w:r w:rsidR="00330E85" w:rsidRPr="007944EE">
              <w:rPr>
                <w:rFonts w:ascii="Times New Roman" w:hAnsi="Times New Roman" w:cs="Times New Roman"/>
                <w:noProof/>
                <w:sz w:val="20"/>
                <w:szCs w:val="20"/>
                <w:lang w:eastAsia="ru-RU"/>
              </w:rPr>
              <w:t xml:space="preserve"> ГО</w:t>
            </w:r>
            <w:r w:rsidRPr="007944EE">
              <w:rPr>
                <w:rFonts w:ascii="Times New Roman" w:hAnsi="Times New Roman" w:cs="Times New Roman"/>
                <w:noProof/>
                <w:sz w:val="20"/>
                <w:szCs w:val="20"/>
                <w:lang w:eastAsia="ru-RU"/>
              </w:rPr>
              <w:t xml:space="preserve"> Среднеуральск;</w:t>
            </w:r>
            <w:r w:rsidR="00330E85" w:rsidRPr="007944EE">
              <w:rPr>
                <w:rFonts w:ascii="Times New Roman" w:hAnsi="Times New Roman" w:cs="Times New Roman"/>
                <w:noProof/>
                <w:sz w:val="20"/>
                <w:szCs w:val="20"/>
                <w:lang w:eastAsia="ru-RU"/>
              </w:rPr>
              <w:t xml:space="preserve"> ГО</w:t>
            </w:r>
            <w:r w:rsidRPr="007944EE">
              <w:rPr>
                <w:rFonts w:ascii="Times New Roman" w:hAnsi="Times New Roman" w:cs="Times New Roman"/>
                <w:noProof/>
                <w:sz w:val="20"/>
                <w:szCs w:val="20"/>
                <w:lang w:eastAsia="ru-RU"/>
              </w:rPr>
              <w:t xml:space="preserve"> Верхняя Пышма.</w:t>
            </w:r>
            <w:r w:rsidR="00330E85" w:rsidRPr="007944EE">
              <w:rPr>
                <w:rFonts w:ascii="Times New Roman" w:hAnsi="Times New Roman" w:cs="Times New Roman"/>
                <w:noProof/>
                <w:sz w:val="20"/>
                <w:szCs w:val="20"/>
                <w:lang w:eastAsia="ru-RU"/>
              </w:rPr>
              <w:t>*</w:t>
            </w:r>
          </w:p>
        </w:tc>
        <w:tc>
          <w:tcPr>
            <w:tcW w:w="3828" w:type="dxa"/>
          </w:tcPr>
          <w:p w:rsidR="00330E85" w:rsidRPr="007944EE" w:rsidRDefault="00330E85" w:rsidP="00330E85">
            <w:pPr>
              <w:jc w:val="both"/>
              <w:rPr>
                <w:rFonts w:ascii="Times New Roman" w:hAnsi="Times New Roman" w:cs="Times New Roman"/>
                <w:sz w:val="20"/>
                <w:szCs w:val="20"/>
              </w:rPr>
            </w:pPr>
            <w:r w:rsidRPr="007944EE">
              <w:rPr>
                <w:rFonts w:ascii="Times New Roman" w:hAnsi="Times New Roman" w:cs="Times New Roman"/>
                <w:sz w:val="20"/>
                <w:szCs w:val="20"/>
              </w:rPr>
              <w:t>*-приказ Министерства энергетики и жилищно-коммунального хозяйства Свердловской области № 228 от 23.09.2016, территориальная схема обращения с отходами, в том числе с твердыми коммунальными отходами, Свердловской области размещена на сайте Министерства энергетики и ЖКХ Свердловской области.</w:t>
            </w:r>
          </w:p>
          <w:p w:rsidR="00E1536B" w:rsidRPr="007944EE" w:rsidRDefault="00E1536B" w:rsidP="008F5D26">
            <w:pPr>
              <w:ind w:firstLine="567"/>
              <w:jc w:val="both"/>
              <w:rPr>
                <w:rFonts w:ascii="Times New Roman" w:hAnsi="Times New Roman" w:cs="Times New Roman"/>
                <w:sz w:val="20"/>
                <w:szCs w:val="20"/>
              </w:rPr>
            </w:pPr>
          </w:p>
        </w:tc>
      </w:tr>
      <w:tr w:rsidR="00AE6B2E" w:rsidRPr="007944EE" w:rsidTr="002B7E29">
        <w:tc>
          <w:tcPr>
            <w:tcW w:w="11448" w:type="dxa"/>
          </w:tcPr>
          <w:p w:rsidR="00AE6B2E" w:rsidRPr="007944EE" w:rsidRDefault="00AE6B2E" w:rsidP="007B659A">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 xml:space="preserve">Включены ли объекты размещения отходов, на которые региональный оператор </w:t>
            </w:r>
            <w:r w:rsidR="00C30790" w:rsidRPr="007944EE">
              <w:rPr>
                <w:rStyle w:val="a4"/>
                <w:rFonts w:ascii="Times New Roman" w:hAnsi="Times New Roman" w:cs="Times New Roman"/>
                <w:bCs w:val="0"/>
                <w:sz w:val="20"/>
                <w:szCs w:val="20"/>
              </w:rPr>
              <w:t>передает отходы для размещения, в государственный реестр объектов размещения отходов (ГРОРО)?</w:t>
            </w:r>
          </w:p>
          <w:p w:rsidR="00C30790" w:rsidRPr="007944EE" w:rsidRDefault="00C30790" w:rsidP="007B659A">
            <w:pPr>
              <w:rPr>
                <w:rStyle w:val="a4"/>
                <w:rFonts w:ascii="Times New Roman" w:hAnsi="Times New Roman" w:cs="Times New Roman"/>
                <w:bCs w:val="0"/>
                <w:sz w:val="20"/>
                <w:szCs w:val="20"/>
              </w:rPr>
            </w:pPr>
          </w:p>
          <w:p w:rsidR="00C30790" w:rsidRPr="007944EE" w:rsidRDefault="00C30790" w:rsidP="007B659A">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Региональный оператор передает отходы только на объекты размещения отходов, включенные в ГРОРО:*</w:t>
            </w:r>
          </w:p>
          <w:p w:rsidR="005A25CF" w:rsidRPr="007944EE" w:rsidRDefault="005A25CF" w:rsidP="007B659A">
            <w:pPr>
              <w:rPr>
                <w:rFonts w:ascii="Times New Roman" w:eastAsia="Times New Roman" w:hAnsi="Times New Roman" w:cs="Times New Roman"/>
                <w:color w:val="000000"/>
                <w:sz w:val="20"/>
                <w:szCs w:val="20"/>
                <w:lang w:eastAsia="ru-RU"/>
              </w:rPr>
            </w:pPr>
            <w:r w:rsidRPr="007944EE">
              <w:rPr>
                <w:rStyle w:val="a4"/>
                <w:rFonts w:ascii="Times New Roman" w:hAnsi="Times New Roman" w:cs="Times New Roman"/>
                <w:b w:val="0"/>
                <w:bCs w:val="0"/>
                <w:sz w:val="20"/>
                <w:szCs w:val="20"/>
              </w:rPr>
              <w:t xml:space="preserve">- </w:t>
            </w:r>
            <w:r w:rsidRPr="007944EE">
              <w:rPr>
                <w:rFonts w:ascii="Times New Roman" w:eastAsia="Times New Roman" w:hAnsi="Times New Roman" w:cs="Times New Roman"/>
                <w:color w:val="000000"/>
                <w:sz w:val="20"/>
                <w:szCs w:val="20"/>
                <w:lang w:eastAsia="ru-RU"/>
              </w:rPr>
              <w:t xml:space="preserve">свалка твердых бытовых отходов, </w:t>
            </w:r>
            <w:proofErr w:type="spellStart"/>
            <w:r w:rsidRPr="007944EE">
              <w:rPr>
                <w:rFonts w:ascii="Times New Roman" w:eastAsia="Times New Roman" w:hAnsi="Times New Roman" w:cs="Times New Roman"/>
                <w:color w:val="000000"/>
                <w:sz w:val="20"/>
                <w:szCs w:val="20"/>
                <w:lang w:eastAsia="ru-RU"/>
              </w:rPr>
              <w:t>г.Тавда</w:t>
            </w:r>
            <w:proofErr w:type="spellEnd"/>
            <w:r w:rsidRPr="007944EE">
              <w:rPr>
                <w:rFonts w:ascii="Times New Roman" w:eastAsia="Times New Roman" w:hAnsi="Times New Roman" w:cs="Times New Roman"/>
                <w:color w:val="000000"/>
                <w:sz w:val="20"/>
                <w:szCs w:val="20"/>
                <w:lang w:eastAsia="ru-RU"/>
              </w:rPr>
              <w:t xml:space="preserve">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66-00145-З-00758-281114, дата 28.11.2014</w:t>
            </w:r>
          </w:p>
          <w:p w:rsidR="005A25CF" w:rsidRPr="007944EE" w:rsidRDefault="005A25CF" w:rsidP="007B659A">
            <w:pPr>
              <w:rPr>
                <w:rFonts w:ascii="Times New Roman" w:eastAsia="Times New Roman" w:hAnsi="Times New Roman" w:cs="Times New Roman"/>
                <w:color w:val="000000"/>
                <w:sz w:val="20"/>
                <w:szCs w:val="20"/>
                <w:lang w:eastAsia="ru-RU"/>
              </w:rPr>
            </w:pPr>
            <w:r w:rsidRPr="007944EE">
              <w:rPr>
                <w:rStyle w:val="a4"/>
                <w:rFonts w:ascii="Times New Roman" w:hAnsi="Times New Roman" w:cs="Times New Roman"/>
                <w:b w:val="0"/>
                <w:bCs w:val="0"/>
                <w:sz w:val="20"/>
                <w:szCs w:val="20"/>
              </w:rPr>
              <w:t xml:space="preserve">- </w:t>
            </w:r>
            <w:r w:rsidRPr="007944EE">
              <w:rPr>
                <w:rFonts w:ascii="Times New Roman" w:eastAsia="Times New Roman" w:hAnsi="Times New Roman" w:cs="Times New Roman"/>
                <w:color w:val="000000"/>
                <w:sz w:val="20"/>
                <w:szCs w:val="20"/>
                <w:lang w:eastAsia="ru-RU"/>
              </w:rPr>
              <w:t xml:space="preserve">полигон ТБО, </w:t>
            </w:r>
            <w:proofErr w:type="spellStart"/>
            <w:r w:rsidRPr="007944EE">
              <w:rPr>
                <w:rFonts w:ascii="Times New Roman" w:eastAsia="Times New Roman" w:hAnsi="Times New Roman" w:cs="Times New Roman"/>
                <w:color w:val="000000"/>
                <w:sz w:val="20"/>
                <w:szCs w:val="20"/>
                <w:lang w:eastAsia="ru-RU"/>
              </w:rPr>
              <w:t>г.Реж</w:t>
            </w:r>
            <w:proofErr w:type="spellEnd"/>
            <w:r w:rsidRPr="007944EE">
              <w:rPr>
                <w:rFonts w:ascii="Times New Roman" w:eastAsia="Times New Roman" w:hAnsi="Times New Roman" w:cs="Times New Roman"/>
                <w:color w:val="000000"/>
                <w:sz w:val="20"/>
                <w:szCs w:val="20"/>
                <w:lang w:eastAsia="ru-RU"/>
              </w:rPr>
              <w:t xml:space="preserve">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66-00159-З-00133-18022015, дата 18.02.2015</w:t>
            </w:r>
          </w:p>
          <w:p w:rsidR="005A0FA1" w:rsidRPr="007944EE" w:rsidRDefault="005A0FA1"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полигон твердых бытовых отходов, </w:t>
            </w:r>
            <w:proofErr w:type="spellStart"/>
            <w:r w:rsidRPr="007944EE">
              <w:rPr>
                <w:rFonts w:ascii="Times New Roman" w:eastAsia="Times New Roman" w:hAnsi="Times New Roman" w:cs="Times New Roman"/>
                <w:color w:val="000000"/>
                <w:sz w:val="20"/>
                <w:szCs w:val="20"/>
                <w:lang w:eastAsia="ru-RU"/>
              </w:rPr>
              <w:t>г.Сысерть</w:t>
            </w:r>
            <w:proofErr w:type="spellEnd"/>
            <w:r w:rsidRPr="007944EE">
              <w:rPr>
                <w:rFonts w:ascii="Times New Roman" w:eastAsia="Times New Roman" w:hAnsi="Times New Roman" w:cs="Times New Roman"/>
                <w:color w:val="000000"/>
                <w:sz w:val="20"/>
                <w:szCs w:val="20"/>
                <w:lang w:eastAsia="ru-RU"/>
              </w:rPr>
              <w:t xml:space="preserve">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66-00122-З-00592-250914, дата 25.09.2014</w:t>
            </w:r>
          </w:p>
          <w:p w:rsidR="005A0FA1" w:rsidRPr="007944EE" w:rsidRDefault="005A0FA1" w:rsidP="007B659A">
            <w:pPr>
              <w:rPr>
                <w:rFonts w:ascii="Times New Roman" w:eastAsia="Times New Roman" w:hAnsi="Times New Roman" w:cs="Times New Roman"/>
                <w:color w:val="000000"/>
                <w:sz w:val="20"/>
                <w:szCs w:val="20"/>
                <w:lang w:eastAsia="ru-RU"/>
              </w:rPr>
            </w:pPr>
            <w:r w:rsidRPr="007944EE">
              <w:rPr>
                <w:rStyle w:val="a4"/>
                <w:rFonts w:ascii="Times New Roman" w:hAnsi="Times New Roman" w:cs="Times New Roman"/>
                <w:b w:val="0"/>
                <w:bCs w:val="0"/>
                <w:sz w:val="20"/>
                <w:szCs w:val="20"/>
              </w:rPr>
              <w:t>-</w:t>
            </w:r>
            <w:r w:rsidRPr="007944EE">
              <w:rPr>
                <w:rFonts w:ascii="Times New Roman" w:eastAsia="Times New Roman" w:hAnsi="Times New Roman" w:cs="Times New Roman"/>
                <w:color w:val="000000"/>
                <w:sz w:val="20"/>
                <w:szCs w:val="20"/>
                <w:lang w:eastAsia="ru-RU"/>
              </w:rPr>
              <w:t xml:space="preserve"> полигон твердых бытовых отходов, </w:t>
            </w:r>
            <w:proofErr w:type="spellStart"/>
            <w:r w:rsidRPr="007944EE">
              <w:rPr>
                <w:rFonts w:ascii="Times New Roman" w:eastAsia="Times New Roman" w:hAnsi="Times New Roman" w:cs="Times New Roman"/>
                <w:color w:val="000000"/>
                <w:sz w:val="20"/>
                <w:szCs w:val="20"/>
                <w:lang w:eastAsia="ru-RU"/>
              </w:rPr>
              <w:t>г.Каменск</w:t>
            </w:r>
            <w:proofErr w:type="spellEnd"/>
            <w:r w:rsidRPr="007944EE">
              <w:rPr>
                <w:rFonts w:ascii="Times New Roman" w:eastAsia="Times New Roman" w:hAnsi="Times New Roman" w:cs="Times New Roman"/>
                <w:color w:val="000000"/>
                <w:sz w:val="20"/>
                <w:szCs w:val="20"/>
                <w:lang w:eastAsia="ru-RU"/>
              </w:rPr>
              <w:t xml:space="preserve">-Уральский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66-00189-З-00609-270715, дата 27.07.2015</w:t>
            </w:r>
          </w:p>
          <w:p w:rsidR="006900CB" w:rsidRPr="007944EE" w:rsidRDefault="006900CB"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полигон твердых бытовых отходов "Северный", </w:t>
            </w:r>
            <w:proofErr w:type="spellStart"/>
            <w:r w:rsidRPr="007944EE">
              <w:rPr>
                <w:rFonts w:ascii="Times New Roman" w:eastAsia="Times New Roman" w:hAnsi="Times New Roman" w:cs="Times New Roman"/>
                <w:color w:val="000000"/>
                <w:sz w:val="20"/>
                <w:szCs w:val="20"/>
                <w:lang w:eastAsia="ru-RU"/>
              </w:rPr>
              <w:t>пос.Крутой</w:t>
            </w:r>
            <w:proofErr w:type="spellEnd"/>
            <w:r w:rsidRPr="007944EE">
              <w:rPr>
                <w:rFonts w:ascii="Times New Roman" w:eastAsia="Times New Roman" w:hAnsi="Times New Roman" w:cs="Times New Roman"/>
                <w:color w:val="000000"/>
                <w:sz w:val="20"/>
                <w:szCs w:val="20"/>
                <w:lang w:eastAsia="ru-RU"/>
              </w:rPr>
              <w:t xml:space="preserve">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66-00211-З-00645-031016, дата 03.10.2016</w:t>
            </w:r>
          </w:p>
          <w:p w:rsidR="006900CB" w:rsidRPr="007944EE" w:rsidRDefault="006900CB"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полигон твердых бытовых отходов "</w:t>
            </w:r>
            <w:proofErr w:type="spellStart"/>
            <w:r w:rsidRPr="007944EE">
              <w:rPr>
                <w:rFonts w:ascii="Times New Roman" w:eastAsia="Times New Roman" w:hAnsi="Times New Roman" w:cs="Times New Roman"/>
                <w:color w:val="000000"/>
                <w:sz w:val="20"/>
                <w:szCs w:val="20"/>
                <w:lang w:eastAsia="ru-RU"/>
              </w:rPr>
              <w:t>Широкореченский</w:t>
            </w:r>
            <w:proofErr w:type="spellEnd"/>
            <w:r w:rsidRPr="007944EE">
              <w:rPr>
                <w:rFonts w:ascii="Times New Roman" w:eastAsia="Times New Roman" w:hAnsi="Times New Roman" w:cs="Times New Roman"/>
                <w:color w:val="000000"/>
                <w:sz w:val="20"/>
                <w:szCs w:val="20"/>
                <w:lang w:eastAsia="ru-RU"/>
              </w:rPr>
              <w:t>", пос.</w:t>
            </w:r>
            <w:r w:rsidR="00ED498E" w:rsidRPr="007944EE">
              <w:rPr>
                <w:rFonts w:ascii="Times New Roman" w:eastAsia="Times New Roman" w:hAnsi="Times New Roman" w:cs="Times New Roman"/>
                <w:color w:val="000000"/>
                <w:sz w:val="20"/>
                <w:szCs w:val="20"/>
                <w:lang w:eastAsia="ru-RU"/>
              </w:rPr>
              <w:t xml:space="preserve"> </w:t>
            </w:r>
            <w:r w:rsidRPr="007944EE">
              <w:rPr>
                <w:rFonts w:ascii="Times New Roman" w:eastAsia="Times New Roman" w:hAnsi="Times New Roman" w:cs="Times New Roman"/>
                <w:color w:val="000000"/>
                <w:sz w:val="20"/>
                <w:szCs w:val="20"/>
                <w:lang w:eastAsia="ru-RU"/>
              </w:rPr>
              <w:t xml:space="preserve">Широкая речка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66-00216-Х-00255-240517, дата 24.05.2017</w:t>
            </w:r>
          </w:p>
          <w:p w:rsidR="006900CB" w:rsidRPr="007944EE" w:rsidRDefault="006900CB"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свалка </w:t>
            </w:r>
            <w:proofErr w:type="spellStart"/>
            <w:r w:rsidRPr="007944EE">
              <w:rPr>
                <w:rFonts w:ascii="Times New Roman" w:eastAsia="Times New Roman" w:hAnsi="Times New Roman" w:cs="Times New Roman"/>
                <w:color w:val="000000"/>
                <w:sz w:val="20"/>
                <w:szCs w:val="20"/>
                <w:lang w:eastAsia="ru-RU"/>
              </w:rPr>
              <w:t>пром</w:t>
            </w:r>
            <w:proofErr w:type="spellEnd"/>
            <w:r w:rsidRPr="007944EE">
              <w:rPr>
                <w:rFonts w:ascii="Times New Roman" w:eastAsia="Times New Roman" w:hAnsi="Times New Roman" w:cs="Times New Roman"/>
                <w:color w:val="000000"/>
                <w:sz w:val="20"/>
                <w:szCs w:val="20"/>
                <w:lang w:eastAsia="ru-RU"/>
              </w:rPr>
              <w:t xml:space="preserve">-бытовых отходов, </w:t>
            </w:r>
            <w:proofErr w:type="spellStart"/>
            <w:r w:rsidRPr="007944EE">
              <w:rPr>
                <w:rFonts w:ascii="Times New Roman" w:eastAsia="Times New Roman" w:hAnsi="Times New Roman" w:cs="Times New Roman"/>
                <w:color w:val="000000"/>
                <w:sz w:val="20"/>
                <w:szCs w:val="20"/>
                <w:lang w:eastAsia="ru-RU"/>
              </w:rPr>
              <w:t>д.Фадюшина</w:t>
            </w:r>
            <w:proofErr w:type="spellEnd"/>
            <w:r w:rsidRPr="007944EE">
              <w:rPr>
                <w:rFonts w:ascii="Times New Roman" w:eastAsia="Times New Roman" w:hAnsi="Times New Roman" w:cs="Times New Roman"/>
                <w:color w:val="000000"/>
                <w:sz w:val="20"/>
                <w:szCs w:val="20"/>
                <w:lang w:eastAsia="ru-RU"/>
              </w:rPr>
              <w:t xml:space="preserve">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66-00177-Х-00164-27022015, дата 27.02.2015</w:t>
            </w:r>
          </w:p>
          <w:p w:rsidR="006900CB" w:rsidRPr="007944EE" w:rsidRDefault="006900CB"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свалка промышленно-бытовых отходов, </w:t>
            </w:r>
            <w:proofErr w:type="spellStart"/>
            <w:r w:rsidRPr="007944EE">
              <w:rPr>
                <w:rFonts w:ascii="Times New Roman" w:eastAsia="Times New Roman" w:hAnsi="Times New Roman" w:cs="Times New Roman"/>
                <w:color w:val="000000"/>
                <w:sz w:val="20"/>
                <w:szCs w:val="20"/>
                <w:lang w:eastAsia="ru-RU"/>
              </w:rPr>
              <w:t>п.Буланаш</w:t>
            </w:r>
            <w:proofErr w:type="spellEnd"/>
            <w:r w:rsidRPr="007944EE">
              <w:rPr>
                <w:rFonts w:ascii="Times New Roman" w:eastAsia="Times New Roman" w:hAnsi="Times New Roman" w:cs="Times New Roman"/>
                <w:color w:val="000000"/>
                <w:sz w:val="20"/>
                <w:szCs w:val="20"/>
                <w:lang w:eastAsia="ru-RU"/>
              </w:rPr>
              <w:t xml:space="preserve">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66-00185-З-00164-27022015, дата 27.02.2015</w:t>
            </w:r>
          </w:p>
          <w:p w:rsidR="006900CB" w:rsidRPr="007944EE" w:rsidRDefault="006900CB"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полигон твердых бытовых отходов, </w:t>
            </w:r>
            <w:proofErr w:type="spellStart"/>
            <w:r w:rsidRPr="007944EE">
              <w:rPr>
                <w:rFonts w:ascii="Times New Roman" w:eastAsia="Times New Roman" w:hAnsi="Times New Roman" w:cs="Times New Roman"/>
                <w:color w:val="000000"/>
                <w:sz w:val="20"/>
                <w:szCs w:val="20"/>
                <w:lang w:eastAsia="ru-RU"/>
              </w:rPr>
              <w:t>п.Двуреченск</w:t>
            </w:r>
            <w:proofErr w:type="spellEnd"/>
            <w:r w:rsidRPr="007944EE">
              <w:rPr>
                <w:rFonts w:ascii="Times New Roman" w:eastAsia="Times New Roman" w:hAnsi="Times New Roman" w:cs="Times New Roman"/>
                <w:color w:val="000000"/>
                <w:sz w:val="20"/>
                <w:szCs w:val="20"/>
                <w:lang w:eastAsia="ru-RU"/>
              </w:rPr>
              <w:t xml:space="preserve">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66-00140-З-00692-311014, дата 31.10.2014</w:t>
            </w:r>
          </w:p>
          <w:p w:rsidR="006900CB" w:rsidRPr="007944EE" w:rsidRDefault="006900CB"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полигон твердых бытовых и промышленных отходов, </w:t>
            </w:r>
            <w:proofErr w:type="spellStart"/>
            <w:r w:rsidRPr="007944EE">
              <w:rPr>
                <w:rFonts w:ascii="Times New Roman" w:eastAsia="Times New Roman" w:hAnsi="Times New Roman" w:cs="Times New Roman"/>
                <w:color w:val="000000"/>
                <w:sz w:val="20"/>
                <w:szCs w:val="20"/>
                <w:lang w:eastAsia="ru-RU"/>
              </w:rPr>
              <w:t>р.п.Верхнее</w:t>
            </w:r>
            <w:proofErr w:type="spellEnd"/>
            <w:r w:rsidRPr="007944EE">
              <w:rPr>
                <w:rFonts w:ascii="Times New Roman" w:eastAsia="Times New Roman" w:hAnsi="Times New Roman" w:cs="Times New Roman"/>
                <w:color w:val="000000"/>
                <w:sz w:val="20"/>
                <w:szCs w:val="20"/>
                <w:lang w:eastAsia="ru-RU"/>
              </w:rPr>
              <w:t xml:space="preserve"> Дуброво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66-00030-З-00479-010814, дата 01.08.2014</w:t>
            </w:r>
          </w:p>
          <w:p w:rsidR="006900CB" w:rsidRPr="007944EE" w:rsidRDefault="006900CB"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w:t>
            </w:r>
            <w:r w:rsidR="00B95116" w:rsidRPr="007944EE">
              <w:rPr>
                <w:rFonts w:ascii="Times New Roman" w:eastAsia="Times New Roman" w:hAnsi="Times New Roman" w:cs="Times New Roman"/>
                <w:color w:val="000000"/>
                <w:sz w:val="20"/>
                <w:szCs w:val="20"/>
                <w:lang w:eastAsia="ru-RU"/>
              </w:rPr>
              <w:t xml:space="preserve">полигон твердых бытовых и промышленных отходов,  </w:t>
            </w:r>
            <w:proofErr w:type="spellStart"/>
            <w:r w:rsidR="00B95116" w:rsidRPr="007944EE">
              <w:rPr>
                <w:rFonts w:ascii="Times New Roman" w:eastAsia="Times New Roman" w:hAnsi="Times New Roman" w:cs="Times New Roman"/>
                <w:color w:val="000000"/>
                <w:sz w:val="20"/>
                <w:szCs w:val="20"/>
                <w:lang w:eastAsia="ru-RU"/>
              </w:rPr>
              <w:t>пос.Рефтинский</w:t>
            </w:r>
            <w:proofErr w:type="spellEnd"/>
            <w:r w:rsidR="00B95116" w:rsidRPr="007944EE">
              <w:rPr>
                <w:rFonts w:ascii="Times New Roman" w:eastAsia="Times New Roman" w:hAnsi="Times New Roman" w:cs="Times New Roman"/>
                <w:color w:val="000000"/>
                <w:sz w:val="20"/>
                <w:szCs w:val="20"/>
                <w:lang w:eastAsia="ru-RU"/>
              </w:rPr>
              <w:t xml:space="preserve"> – </w:t>
            </w:r>
            <w:proofErr w:type="spellStart"/>
            <w:r w:rsidR="00B95116" w:rsidRPr="007944EE">
              <w:rPr>
                <w:rFonts w:ascii="Times New Roman" w:eastAsia="Times New Roman" w:hAnsi="Times New Roman" w:cs="Times New Roman"/>
                <w:color w:val="000000"/>
                <w:sz w:val="20"/>
                <w:szCs w:val="20"/>
                <w:lang w:eastAsia="ru-RU"/>
              </w:rPr>
              <w:t>рег.номер</w:t>
            </w:r>
            <w:proofErr w:type="spellEnd"/>
            <w:r w:rsidR="00B95116" w:rsidRPr="007944EE">
              <w:rPr>
                <w:rFonts w:ascii="Times New Roman" w:eastAsia="Times New Roman" w:hAnsi="Times New Roman" w:cs="Times New Roman"/>
                <w:color w:val="000000"/>
                <w:sz w:val="20"/>
                <w:szCs w:val="20"/>
                <w:lang w:eastAsia="ru-RU"/>
              </w:rPr>
              <w:t xml:space="preserve"> 66-00143-З-00758-281114, 28.11.2014</w:t>
            </w:r>
          </w:p>
          <w:p w:rsidR="00B95116" w:rsidRPr="007944EE" w:rsidRDefault="00B95116"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полигон твердых бытовых отходов, </w:t>
            </w:r>
            <w:proofErr w:type="spellStart"/>
            <w:r w:rsidRPr="007944EE">
              <w:rPr>
                <w:rFonts w:ascii="Times New Roman" w:eastAsia="Times New Roman" w:hAnsi="Times New Roman" w:cs="Times New Roman"/>
                <w:color w:val="000000"/>
                <w:sz w:val="20"/>
                <w:szCs w:val="20"/>
                <w:lang w:eastAsia="ru-RU"/>
              </w:rPr>
              <w:t>г.Сухой</w:t>
            </w:r>
            <w:proofErr w:type="spellEnd"/>
            <w:r w:rsidRPr="007944EE">
              <w:rPr>
                <w:rFonts w:ascii="Times New Roman" w:eastAsia="Times New Roman" w:hAnsi="Times New Roman" w:cs="Times New Roman"/>
                <w:color w:val="000000"/>
                <w:sz w:val="20"/>
                <w:szCs w:val="20"/>
                <w:lang w:eastAsia="ru-RU"/>
              </w:rPr>
              <w:t xml:space="preserve"> Лог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66-00184-З-00164-27022015, 27.02.2015</w:t>
            </w:r>
          </w:p>
          <w:p w:rsidR="00B95116" w:rsidRPr="007944EE" w:rsidRDefault="00B95116" w:rsidP="007B659A">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w:t>
            </w:r>
            <w:r w:rsidR="00155403" w:rsidRPr="007944EE">
              <w:rPr>
                <w:rFonts w:ascii="Times New Roman" w:eastAsia="Times New Roman" w:hAnsi="Times New Roman" w:cs="Times New Roman"/>
                <w:color w:val="000000"/>
                <w:sz w:val="20"/>
                <w:szCs w:val="20"/>
                <w:lang w:eastAsia="ru-RU"/>
              </w:rPr>
              <w:t>п</w:t>
            </w:r>
            <w:r w:rsidRPr="007944EE">
              <w:rPr>
                <w:rFonts w:ascii="Times New Roman" w:eastAsia="Times New Roman" w:hAnsi="Times New Roman" w:cs="Times New Roman"/>
                <w:color w:val="000000"/>
                <w:sz w:val="20"/>
                <w:szCs w:val="20"/>
                <w:lang w:eastAsia="ru-RU"/>
              </w:rPr>
              <w:t xml:space="preserve">олигон твердых бытовых отходов, </w:t>
            </w:r>
            <w:proofErr w:type="spellStart"/>
            <w:r w:rsidRPr="007944EE">
              <w:rPr>
                <w:rFonts w:ascii="Times New Roman" w:eastAsia="Times New Roman" w:hAnsi="Times New Roman" w:cs="Times New Roman"/>
                <w:color w:val="000000"/>
                <w:sz w:val="20"/>
                <w:szCs w:val="20"/>
                <w:lang w:eastAsia="ru-RU"/>
              </w:rPr>
              <w:t>г.Заречный</w:t>
            </w:r>
            <w:proofErr w:type="spellEnd"/>
            <w:r w:rsidR="00155403" w:rsidRPr="007944EE">
              <w:rPr>
                <w:rFonts w:ascii="Times New Roman" w:eastAsia="Times New Roman" w:hAnsi="Times New Roman" w:cs="Times New Roman"/>
                <w:color w:val="000000"/>
                <w:sz w:val="20"/>
                <w:szCs w:val="20"/>
                <w:lang w:eastAsia="ru-RU"/>
              </w:rPr>
              <w:t xml:space="preserve"> – </w:t>
            </w:r>
            <w:proofErr w:type="spellStart"/>
            <w:r w:rsidR="00155403" w:rsidRPr="007944EE">
              <w:rPr>
                <w:rFonts w:ascii="Times New Roman" w:eastAsia="Times New Roman" w:hAnsi="Times New Roman" w:cs="Times New Roman"/>
                <w:color w:val="000000"/>
                <w:sz w:val="20"/>
                <w:szCs w:val="20"/>
                <w:lang w:eastAsia="ru-RU"/>
              </w:rPr>
              <w:t>рег.номер</w:t>
            </w:r>
            <w:proofErr w:type="spellEnd"/>
            <w:r w:rsidR="00155403" w:rsidRPr="007944EE">
              <w:rPr>
                <w:rFonts w:ascii="Times New Roman" w:eastAsia="Times New Roman" w:hAnsi="Times New Roman" w:cs="Times New Roman"/>
                <w:color w:val="000000"/>
                <w:sz w:val="20"/>
                <w:szCs w:val="20"/>
                <w:lang w:eastAsia="ru-RU"/>
              </w:rPr>
              <w:t xml:space="preserve"> 66-00025-З-00479-010814, 01.08.2014</w:t>
            </w:r>
          </w:p>
          <w:p w:rsidR="00C30790" w:rsidRPr="007944EE" w:rsidRDefault="00155403" w:rsidP="00155403">
            <w:pPr>
              <w:rPr>
                <w:rStyle w:val="a4"/>
                <w:rFonts w:ascii="Times New Roman" w:hAnsi="Times New Roman" w:cs="Times New Roman"/>
                <w:b w:val="0"/>
                <w:bCs w:val="0"/>
                <w:sz w:val="20"/>
                <w:szCs w:val="20"/>
              </w:rPr>
            </w:pPr>
            <w:r w:rsidRPr="007944EE">
              <w:rPr>
                <w:rFonts w:ascii="Times New Roman" w:eastAsia="Times New Roman" w:hAnsi="Times New Roman" w:cs="Times New Roman"/>
                <w:color w:val="000000"/>
                <w:sz w:val="20"/>
                <w:szCs w:val="20"/>
                <w:lang w:eastAsia="ru-RU"/>
              </w:rPr>
              <w:t xml:space="preserve">- полигон твердых бытовых отходов, </w:t>
            </w:r>
            <w:proofErr w:type="spellStart"/>
            <w:r w:rsidRPr="007944EE">
              <w:rPr>
                <w:rFonts w:ascii="Times New Roman" w:eastAsia="Times New Roman" w:hAnsi="Times New Roman" w:cs="Times New Roman"/>
                <w:color w:val="000000"/>
                <w:sz w:val="20"/>
                <w:szCs w:val="20"/>
                <w:lang w:eastAsia="ru-RU"/>
              </w:rPr>
              <w:t>г.Асбест</w:t>
            </w:r>
            <w:proofErr w:type="spellEnd"/>
            <w:r w:rsidRPr="007944EE">
              <w:rPr>
                <w:rFonts w:ascii="Times New Roman" w:eastAsia="Times New Roman" w:hAnsi="Times New Roman" w:cs="Times New Roman"/>
                <w:color w:val="000000"/>
                <w:sz w:val="20"/>
                <w:szCs w:val="20"/>
                <w:lang w:eastAsia="ru-RU"/>
              </w:rPr>
              <w:t xml:space="preserve"> – </w:t>
            </w:r>
            <w:proofErr w:type="spellStart"/>
            <w:r w:rsidRPr="007944EE">
              <w:rPr>
                <w:rFonts w:ascii="Times New Roman" w:eastAsia="Times New Roman" w:hAnsi="Times New Roman" w:cs="Times New Roman"/>
                <w:color w:val="000000"/>
                <w:sz w:val="20"/>
                <w:szCs w:val="20"/>
                <w:lang w:eastAsia="ru-RU"/>
              </w:rPr>
              <w:t>рег.номер</w:t>
            </w:r>
            <w:proofErr w:type="spellEnd"/>
            <w:r w:rsidRPr="007944EE">
              <w:rPr>
                <w:rFonts w:ascii="Times New Roman" w:eastAsia="Times New Roman" w:hAnsi="Times New Roman" w:cs="Times New Roman"/>
                <w:color w:val="000000"/>
                <w:sz w:val="20"/>
                <w:szCs w:val="20"/>
                <w:lang w:eastAsia="ru-RU"/>
              </w:rPr>
              <w:t xml:space="preserve"> 66-00009-З-00479-010814, 01.08.2014</w:t>
            </w:r>
          </w:p>
        </w:tc>
        <w:tc>
          <w:tcPr>
            <w:tcW w:w="3828" w:type="dxa"/>
          </w:tcPr>
          <w:p w:rsidR="00AE6B2E" w:rsidRPr="007944EE" w:rsidRDefault="00C30790" w:rsidP="00C30790">
            <w:pPr>
              <w:jc w:val="both"/>
              <w:rPr>
                <w:rFonts w:ascii="Times New Roman" w:hAnsi="Times New Roman" w:cs="Times New Roman"/>
                <w:sz w:val="20"/>
                <w:szCs w:val="20"/>
              </w:rPr>
            </w:pPr>
            <w:r w:rsidRPr="007944EE">
              <w:rPr>
                <w:rFonts w:ascii="Times New Roman" w:hAnsi="Times New Roman" w:cs="Times New Roman"/>
                <w:sz w:val="20"/>
                <w:szCs w:val="20"/>
              </w:rPr>
              <w:t>*-п.6,7 ст.12 Федерального закона от 24.06.1998 №89-ФЗ «Об отходах производства и потребления».</w:t>
            </w:r>
          </w:p>
        </w:tc>
      </w:tr>
      <w:tr w:rsidR="00155403" w:rsidRPr="007944EE" w:rsidTr="002B7E29">
        <w:tc>
          <w:tcPr>
            <w:tcW w:w="11448" w:type="dxa"/>
          </w:tcPr>
          <w:p w:rsidR="00155403" w:rsidRPr="007944EE" w:rsidRDefault="00155403" w:rsidP="007B659A">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Имеет ли региональный оператор лицензию на деятельность по обращению с отходами?</w:t>
            </w:r>
          </w:p>
          <w:p w:rsidR="00155403" w:rsidRPr="007944EE" w:rsidRDefault="00155403" w:rsidP="007B659A">
            <w:pPr>
              <w:rPr>
                <w:rStyle w:val="a4"/>
                <w:rFonts w:ascii="Times New Roman" w:hAnsi="Times New Roman" w:cs="Times New Roman"/>
                <w:bCs w:val="0"/>
                <w:sz w:val="20"/>
                <w:szCs w:val="20"/>
              </w:rPr>
            </w:pPr>
          </w:p>
          <w:p w:rsidR="00155403" w:rsidRPr="007944EE" w:rsidRDefault="00155403" w:rsidP="00650DD2">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ЕМУП «Спецавтобаза»</w:t>
            </w:r>
            <w:r w:rsidR="00653E62" w:rsidRPr="007944EE">
              <w:rPr>
                <w:rStyle w:val="a4"/>
                <w:rFonts w:ascii="Times New Roman" w:hAnsi="Times New Roman" w:cs="Times New Roman"/>
                <w:b w:val="0"/>
                <w:bCs w:val="0"/>
                <w:sz w:val="20"/>
                <w:szCs w:val="20"/>
              </w:rPr>
              <w:t xml:space="preserve"> имеет </w:t>
            </w:r>
            <w:r w:rsidR="00650DD2" w:rsidRPr="007944EE">
              <w:rPr>
                <w:rStyle w:val="a4"/>
                <w:rFonts w:ascii="Times New Roman" w:hAnsi="Times New Roman" w:cs="Times New Roman"/>
                <w:b w:val="0"/>
                <w:bCs w:val="0"/>
                <w:sz w:val="20"/>
                <w:szCs w:val="20"/>
              </w:rPr>
              <w:t>лицензию на деятельность по сбору, транспортированию, обработке, размещению отходов 4 класса опасности, обезвреживанию отходов 2-4 классов опасности от 23 августа 2016 года серия 066 №00468</w:t>
            </w:r>
            <w:r w:rsidR="00DA68AA" w:rsidRPr="007944EE">
              <w:rPr>
                <w:rStyle w:val="a4"/>
                <w:rFonts w:ascii="Times New Roman" w:hAnsi="Times New Roman" w:cs="Times New Roman"/>
                <w:b w:val="0"/>
                <w:bCs w:val="0"/>
                <w:sz w:val="20"/>
                <w:szCs w:val="20"/>
              </w:rPr>
              <w:t>,</w:t>
            </w:r>
            <w:r w:rsidR="00650DD2" w:rsidRPr="007944EE">
              <w:rPr>
                <w:rStyle w:val="a4"/>
                <w:rFonts w:ascii="Times New Roman" w:hAnsi="Times New Roman" w:cs="Times New Roman"/>
                <w:b w:val="0"/>
                <w:bCs w:val="0"/>
                <w:sz w:val="20"/>
                <w:szCs w:val="20"/>
              </w:rPr>
              <w:t xml:space="preserve"> выданную Департаментом Федеральной службы по надзору в сфере природопользования по </w:t>
            </w:r>
            <w:proofErr w:type="spellStart"/>
            <w:r w:rsidR="00650DD2" w:rsidRPr="007944EE">
              <w:rPr>
                <w:rStyle w:val="a4"/>
                <w:rFonts w:ascii="Times New Roman" w:hAnsi="Times New Roman" w:cs="Times New Roman"/>
                <w:b w:val="0"/>
                <w:bCs w:val="0"/>
                <w:sz w:val="20"/>
                <w:szCs w:val="20"/>
              </w:rPr>
              <w:t>УрФО</w:t>
            </w:r>
            <w:proofErr w:type="spellEnd"/>
            <w:r w:rsidR="00650DD2" w:rsidRPr="007944EE">
              <w:rPr>
                <w:rStyle w:val="a4"/>
                <w:rFonts w:ascii="Times New Roman" w:hAnsi="Times New Roman" w:cs="Times New Roman"/>
                <w:b w:val="0"/>
                <w:bCs w:val="0"/>
                <w:sz w:val="20"/>
                <w:szCs w:val="20"/>
              </w:rPr>
              <w:t>.</w:t>
            </w:r>
          </w:p>
        </w:tc>
        <w:tc>
          <w:tcPr>
            <w:tcW w:w="3828" w:type="dxa"/>
          </w:tcPr>
          <w:p w:rsidR="00155403" w:rsidRPr="007944EE" w:rsidRDefault="00155403" w:rsidP="008F5D26">
            <w:pPr>
              <w:ind w:firstLine="567"/>
              <w:jc w:val="both"/>
              <w:rPr>
                <w:rFonts w:ascii="Times New Roman" w:hAnsi="Times New Roman" w:cs="Times New Roman"/>
                <w:sz w:val="20"/>
                <w:szCs w:val="20"/>
              </w:rPr>
            </w:pPr>
          </w:p>
        </w:tc>
      </w:tr>
      <w:tr w:rsidR="00D87C72" w:rsidRPr="007944EE" w:rsidTr="002B7E29">
        <w:tc>
          <w:tcPr>
            <w:tcW w:w="11448" w:type="dxa"/>
          </w:tcPr>
          <w:p w:rsidR="00D87C72" w:rsidRPr="007944EE" w:rsidRDefault="00B7740A" w:rsidP="007B659A">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Какие о</w:t>
            </w:r>
            <w:r w:rsidR="008F5D26" w:rsidRPr="007944EE">
              <w:rPr>
                <w:rStyle w:val="a4"/>
                <w:rFonts w:ascii="Times New Roman" w:hAnsi="Times New Roman" w:cs="Times New Roman"/>
                <w:bCs w:val="0"/>
                <w:sz w:val="20"/>
                <w:szCs w:val="20"/>
              </w:rPr>
              <w:t>тходы</w:t>
            </w:r>
            <w:r w:rsidRPr="007944EE">
              <w:rPr>
                <w:rStyle w:val="a4"/>
                <w:rFonts w:ascii="Times New Roman" w:hAnsi="Times New Roman" w:cs="Times New Roman"/>
                <w:bCs w:val="0"/>
                <w:sz w:val="20"/>
                <w:szCs w:val="20"/>
              </w:rPr>
              <w:t xml:space="preserve"> </w:t>
            </w:r>
            <w:r w:rsidR="008F5D26" w:rsidRPr="007944EE">
              <w:rPr>
                <w:rStyle w:val="a4"/>
                <w:rFonts w:ascii="Times New Roman" w:hAnsi="Times New Roman" w:cs="Times New Roman"/>
                <w:bCs w:val="0"/>
                <w:sz w:val="20"/>
                <w:szCs w:val="20"/>
              </w:rPr>
              <w:t xml:space="preserve"> относя</w:t>
            </w:r>
            <w:r w:rsidRPr="007944EE">
              <w:rPr>
                <w:rStyle w:val="a4"/>
                <w:rFonts w:ascii="Times New Roman" w:hAnsi="Times New Roman" w:cs="Times New Roman"/>
                <w:bCs w:val="0"/>
                <w:sz w:val="20"/>
                <w:szCs w:val="20"/>
              </w:rPr>
              <w:t xml:space="preserve">тся </w:t>
            </w:r>
            <w:r w:rsidR="008F5D26" w:rsidRPr="007944EE">
              <w:rPr>
                <w:rStyle w:val="a4"/>
                <w:rFonts w:ascii="Times New Roman" w:hAnsi="Times New Roman" w:cs="Times New Roman"/>
                <w:bCs w:val="0"/>
                <w:sz w:val="20"/>
                <w:szCs w:val="20"/>
              </w:rPr>
              <w:t>к ТКО</w:t>
            </w:r>
            <w:r w:rsidRPr="007944EE">
              <w:rPr>
                <w:rStyle w:val="a4"/>
                <w:rFonts w:ascii="Times New Roman" w:hAnsi="Times New Roman" w:cs="Times New Roman"/>
                <w:bCs w:val="0"/>
                <w:sz w:val="20"/>
                <w:szCs w:val="20"/>
              </w:rPr>
              <w:t>?</w:t>
            </w:r>
          </w:p>
          <w:p w:rsidR="008F5D26" w:rsidRPr="007944EE" w:rsidRDefault="008F5D26" w:rsidP="007B659A">
            <w:pPr>
              <w:rPr>
                <w:rStyle w:val="a4"/>
                <w:rFonts w:ascii="Times New Roman" w:hAnsi="Times New Roman" w:cs="Times New Roman"/>
                <w:b w:val="0"/>
                <w:bCs w:val="0"/>
                <w:sz w:val="20"/>
                <w:szCs w:val="20"/>
              </w:rPr>
            </w:pPr>
          </w:p>
          <w:p w:rsidR="008F5D26" w:rsidRPr="007944EE" w:rsidRDefault="008F5D26" w:rsidP="008F5D26">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lastRenderedPageBreak/>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
          <w:p w:rsidR="008F5D26" w:rsidRPr="007944EE" w:rsidRDefault="008F5D26" w:rsidP="008F5D26">
            <w:pPr>
              <w:rPr>
                <w:rStyle w:val="a4"/>
                <w:rFonts w:ascii="Times New Roman" w:hAnsi="Times New Roman" w:cs="Times New Roman"/>
                <w:b w:val="0"/>
                <w:bCs w:val="0"/>
                <w:sz w:val="20"/>
                <w:szCs w:val="20"/>
              </w:rPr>
            </w:pPr>
            <w:r w:rsidRPr="007944EE">
              <w:rPr>
                <w:rFonts w:ascii="Times New Roman" w:hAnsi="Times New Roman" w:cs="Times New Roman"/>
                <w:color w:val="000000"/>
                <w:sz w:val="20"/>
                <w:szCs w:val="20"/>
                <w:shd w:val="clear" w:color="auto" w:fill="FFFFFF"/>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B7740A" w:rsidRPr="007944EE">
              <w:rPr>
                <w:rFonts w:ascii="Times New Roman" w:hAnsi="Times New Roman" w:cs="Times New Roman"/>
                <w:color w:val="000000"/>
                <w:sz w:val="20"/>
                <w:szCs w:val="20"/>
                <w:shd w:val="clear" w:color="auto" w:fill="FFFFFF"/>
              </w:rPr>
              <w:t>*</w:t>
            </w:r>
          </w:p>
          <w:p w:rsidR="008F5D26" w:rsidRPr="007944EE" w:rsidRDefault="00B7740A" w:rsidP="00C57194">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Конкретный перечень отходов, относящихся к ТКО, определен приказом Росприроднадзора.**</w:t>
            </w:r>
          </w:p>
        </w:tc>
        <w:tc>
          <w:tcPr>
            <w:tcW w:w="3828" w:type="dxa"/>
          </w:tcPr>
          <w:p w:rsidR="002B7E29" w:rsidRPr="007944EE" w:rsidRDefault="00B7740A" w:rsidP="00E1536B">
            <w:pPr>
              <w:jc w:val="both"/>
              <w:rPr>
                <w:rFonts w:ascii="Times New Roman" w:hAnsi="Times New Roman" w:cs="Times New Roman"/>
                <w:color w:val="000000" w:themeColor="text1"/>
                <w:sz w:val="20"/>
                <w:szCs w:val="20"/>
              </w:rPr>
            </w:pPr>
            <w:r w:rsidRPr="007944EE">
              <w:rPr>
                <w:rFonts w:ascii="Times New Roman" w:hAnsi="Times New Roman" w:cs="Times New Roman"/>
                <w:sz w:val="20"/>
                <w:szCs w:val="20"/>
              </w:rPr>
              <w:lastRenderedPageBreak/>
              <w:t>*-ст.1</w:t>
            </w:r>
            <w:r w:rsidR="002B7E29" w:rsidRPr="007944EE">
              <w:rPr>
                <w:rFonts w:ascii="Times New Roman" w:hAnsi="Times New Roman" w:cs="Times New Roman"/>
                <w:sz w:val="20"/>
                <w:szCs w:val="20"/>
              </w:rPr>
              <w:t xml:space="preserve"> </w:t>
            </w:r>
            <w:r w:rsidR="002B7E29" w:rsidRPr="007944EE">
              <w:rPr>
                <w:rFonts w:ascii="Times New Roman" w:hAnsi="Times New Roman" w:cs="Times New Roman"/>
                <w:color w:val="000000" w:themeColor="text1"/>
                <w:sz w:val="20"/>
                <w:szCs w:val="20"/>
              </w:rPr>
              <w:t xml:space="preserve">Федерального закона от 24.06.1998 № 89-ФЗ «Об отходах производства и </w:t>
            </w:r>
            <w:r w:rsidR="002B7E29" w:rsidRPr="007944EE">
              <w:rPr>
                <w:rFonts w:ascii="Times New Roman" w:hAnsi="Times New Roman" w:cs="Times New Roman"/>
                <w:color w:val="000000" w:themeColor="text1"/>
                <w:sz w:val="20"/>
                <w:szCs w:val="20"/>
              </w:rPr>
              <w:lastRenderedPageBreak/>
              <w:t>потребления»</w:t>
            </w:r>
          </w:p>
          <w:p w:rsidR="00875747" w:rsidRPr="007944EE" w:rsidRDefault="00875747" w:rsidP="00E1536B">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ПП Свердловской области №969-ПП от 26.122.2018г.</w:t>
            </w:r>
          </w:p>
          <w:p w:rsidR="00875747" w:rsidRPr="007944EE" w:rsidRDefault="002B7E29" w:rsidP="00C57194">
            <w:pPr>
              <w:jc w:val="both"/>
              <w:rPr>
                <w:rStyle w:val="a4"/>
                <w:rFonts w:ascii="Times New Roman" w:hAnsi="Times New Roman" w:cs="Times New Roman"/>
                <w:b w:val="0"/>
                <w:bCs w:val="0"/>
                <w:sz w:val="20"/>
                <w:szCs w:val="20"/>
              </w:rPr>
            </w:pPr>
            <w:r w:rsidRPr="007944EE">
              <w:rPr>
                <w:rFonts w:ascii="Times New Roman" w:hAnsi="Times New Roman" w:cs="Times New Roman"/>
                <w:sz w:val="20"/>
                <w:szCs w:val="20"/>
              </w:rPr>
              <w:t xml:space="preserve">**- </w:t>
            </w:r>
            <w:r w:rsidR="008F5D26" w:rsidRPr="007944EE">
              <w:rPr>
                <w:rFonts w:ascii="Times New Roman" w:hAnsi="Times New Roman" w:cs="Times New Roman"/>
                <w:sz w:val="20"/>
                <w:szCs w:val="20"/>
              </w:rPr>
              <w:t>приказ Росприроднадзора от 22.05.2017 N 242 "Об утверждении Федерального классификационного каталога отходов", зарегистрировано в Минюсте России 08.06.2017 N 47008</w:t>
            </w:r>
          </w:p>
        </w:tc>
      </w:tr>
      <w:tr w:rsidR="00063CC3" w:rsidRPr="007944EE" w:rsidTr="002B7E29">
        <w:tc>
          <w:tcPr>
            <w:tcW w:w="11448" w:type="dxa"/>
          </w:tcPr>
          <w:p w:rsidR="00063CC3" w:rsidRPr="007944EE" w:rsidRDefault="00063CC3" w:rsidP="00063CC3">
            <w:pPr>
              <w:rPr>
                <w:rStyle w:val="a4"/>
                <w:rFonts w:ascii="Times New Roman" w:hAnsi="Times New Roman" w:cs="Times New Roman"/>
                <w:sz w:val="20"/>
                <w:szCs w:val="20"/>
              </w:rPr>
            </w:pPr>
            <w:r w:rsidRPr="007944EE">
              <w:rPr>
                <w:rStyle w:val="a4"/>
                <w:rFonts w:ascii="Times New Roman" w:hAnsi="Times New Roman" w:cs="Times New Roman"/>
                <w:sz w:val="20"/>
                <w:szCs w:val="20"/>
              </w:rPr>
              <w:lastRenderedPageBreak/>
              <w:t>Как подтвердить отнесение отходов к твердым коммунальным отходам (ТКО)?</w:t>
            </w:r>
          </w:p>
          <w:p w:rsidR="00063CC3" w:rsidRPr="007944EE" w:rsidRDefault="00063CC3" w:rsidP="00063CC3">
            <w:pPr>
              <w:rPr>
                <w:rStyle w:val="a4"/>
                <w:rFonts w:ascii="Times New Roman" w:hAnsi="Times New Roman" w:cs="Times New Roman"/>
                <w:sz w:val="20"/>
                <w:szCs w:val="20"/>
              </w:rPr>
            </w:pP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установленном порядке.* </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Подтверждение отнесения отходов I - V классов опасности к конкретному классу опасности осуществляется Росприроднадзором и его территориальными органами (в Свердловской области – Департамент Федеральной службы по надзору в сфере природопользования по </w:t>
            </w:r>
            <w:proofErr w:type="spellStart"/>
            <w:r w:rsidRPr="007944EE">
              <w:rPr>
                <w:rFonts w:ascii="Times New Roman" w:hAnsi="Times New Roman" w:cs="Times New Roman"/>
                <w:sz w:val="20"/>
                <w:szCs w:val="20"/>
              </w:rPr>
              <w:t>УрФО</w:t>
            </w:r>
            <w:proofErr w:type="spellEnd"/>
            <w:r w:rsidRPr="007944EE">
              <w:rPr>
                <w:rFonts w:ascii="Times New Roman" w:hAnsi="Times New Roman" w:cs="Times New Roman"/>
                <w:sz w:val="20"/>
                <w:szCs w:val="20"/>
              </w:rPr>
              <w:t xml:space="preserve">, Екатеринбург).** </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Перечень конкретных видов отходов, находящихся в обращении в Российской Федерации и относящихся к ТКО, имеется в федеральном классификационном каталоге отходов (ФККО), утвержденном приказом Росприроднадзора.*** </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Если отход 1-4 класса опасности включен в ФККО, на него собственником составляется паспорт отхода 1-4 класса опасности. Порядок паспортизации отходов и типовые формы паспортов отходов определены постановлением Правительства РФ. Копии паспортов на отходы 1-4 класса опасности направляются в уведомительном порядке в Росприроднадзор. **** </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Определение данных о компонентом составе и свойствах отходов 5 класса опасности и для отходов 1-4 класса опасности, включаемых в паспорт для отходов 1-4 класса опасности, осуществляться при наличии лабораторных исследований, выполненных аккредитованной лабораторией.* </w:t>
            </w:r>
          </w:p>
          <w:p w:rsidR="00063CC3" w:rsidRPr="007944EE" w:rsidRDefault="00063CC3" w:rsidP="00063CC3">
            <w:pPr>
              <w:rPr>
                <w:rStyle w:val="a4"/>
                <w:rFonts w:ascii="Times New Roman" w:hAnsi="Times New Roman" w:cs="Times New Roman"/>
                <w:b w:val="0"/>
                <w:sz w:val="20"/>
                <w:szCs w:val="20"/>
              </w:rPr>
            </w:pPr>
            <w:r w:rsidRPr="007944EE">
              <w:rPr>
                <w:rFonts w:ascii="Times New Roman" w:hAnsi="Times New Roman" w:cs="Times New Roman"/>
                <w:sz w:val="20"/>
                <w:szCs w:val="20"/>
              </w:rPr>
              <w:t xml:space="preserve">Если образовавшийся у </w:t>
            </w:r>
            <w:proofErr w:type="spellStart"/>
            <w:r w:rsidRPr="007944EE">
              <w:rPr>
                <w:rFonts w:ascii="Times New Roman" w:hAnsi="Times New Roman" w:cs="Times New Roman"/>
                <w:sz w:val="20"/>
                <w:szCs w:val="20"/>
              </w:rPr>
              <w:t>хозсубъекта</w:t>
            </w:r>
            <w:proofErr w:type="spellEnd"/>
            <w:r w:rsidRPr="007944EE">
              <w:rPr>
                <w:rFonts w:ascii="Times New Roman" w:hAnsi="Times New Roman" w:cs="Times New Roman"/>
                <w:sz w:val="20"/>
                <w:szCs w:val="20"/>
              </w:rPr>
              <w:t xml:space="preserve"> отход не включен (отсутствует) в ФККО, индивидуальные предприниматели, юридические лица обязаны иметь данные об отнесении соответствующих отходов к конкретному классу опасности, оформленные в соответствии с установленным порядком и критериями отнесения отходов к классам опасности в течение 90 дней с момента образовании отхода и направленные в Росприроднадзор.** , ****, *****</w:t>
            </w:r>
          </w:p>
        </w:tc>
        <w:tc>
          <w:tcPr>
            <w:tcW w:w="3828" w:type="dxa"/>
          </w:tcPr>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*-ст.4.1, ст.14 Федерального закона от 24.06.1998 № 89-ФЗ «Об отходах производства и потребления» </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**-приказ Минприроды России от 05.12.2014 № 541 «Об утверждении Порядка отнесения отходов 1-4 класса опасности к конкретному классу опасности». </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***-приказ Росприроднадзора от 22.05.2017 N 242 "Об утверждении Федерального классификационного каталога отходов", зарегистрировано в Минюсте России 08.06.2017 N 47008 </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****-постановление Правительства РФ от 16.08.2013 № 712 </w:t>
            </w:r>
          </w:p>
          <w:p w:rsidR="00063CC3" w:rsidRPr="007944EE" w:rsidRDefault="00063CC3" w:rsidP="00063CC3">
            <w:pPr>
              <w:rPr>
                <w:rStyle w:val="a4"/>
                <w:rFonts w:ascii="Times New Roman" w:hAnsi="Times New Roman" w:cs="Times New Roman"/>
                <w:b w:val="0"/>
                <w:bCs w:val="0"/>
                <w:sz w:val="20"/>
                <w:szCs w:val="20"/>
              </w:rPr>
            </w:pPr>
            <w:r w:rsidRPr="007944EE">
              <w:rPr>
                <w:rFonts w:ascii="Times New Roman" w:hAnsi="Times New Roman" w:cs="Times New Roman"/>
                <w:sz w:val="20"/>
                <w:szCs w:val="20"/>
              </w:rPr>
              <w:t>*****-приказ Минприроды РФ от 04.12.2014 № 536 «Об утверждении критериев отнесения отходов к 1-5 классу опасности по степени негативного воздействия на окружающую среду».</w:t>
            </w:r>
          </w:p>
        </w:tc>
      </w:tr>
      <w:tr w:rsidR="00063CC3" w:rsidRPr="007944EE" w:rsidTr="002B7E29">
        <w:tc>
          <w:tcPr>
            <w:tcW w:w="11448" w:type="dxa"/>
          </w:tcPr>
          <w:p w:rsidR="00063CC3" w:rsidRPr="007944EE" w:rsidRDefault="00063CC3" w:rsidP="00063CC3">
            <w:pPr>
              <w:rPr>
                <w:rFonts w:ascii="Times New Roman" w:hAnsi="Times New Roman" w:cs="Times New Roman"/>
                <w:b/>
                <w:sz w:val="20"/>
                <w:szCs w:val="20"/>
              </w:rPr>
            </w:pPr>
            <w:r w:rsidRPr="007944EE">
              <w:rPr>
                <w:rFonts w:ascii="Times New Roman" w:hAnsi="Times New Roman" w:cs="Times New Roman"/>
                <w:b/>
                <w:sz w:val="20"/>
                <w:szCs w:val="20"/>
              </w:rPr>
              <w:t>К какому классу опасности относятся ТКО?</w:t>
            </w:r>
          </w:p>
          <w:p w:rsidR="00063CC3" w:rsidRPr="007944EE" w:rsidRDefault="00063CC3" w:rsidP="00063CC3">
            <w:pPr>
              <w:rPr>
                <w:rFonts w:ascii="Times New Roman" w:hAnsi="Times New Roman" w:cs="Times New Roman"/>
                <w:sz w:val="20"/>
                <w:szCs w:val="20"/>
              </w:rPr>
            </w:pP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Все виды образующихся отходов, в зависимости от степени негативного воздействия на окружающую среду, подразделяются на пять классов опасности.* </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Отходы, относящиеся к ТКО, отнесены к 4 и 5 классам опасности. </w:t>
            </w:r>
          </w:p>
          <w:p w:rsidR="00063CC3" w:rsidRPr="007944EE" w:rsidRDefault="00063CC3" w:rsidP="00063CC3">
            <w:pPr>
              <w:rPr>
                <w:rStyle w:val="a4"/>
                <w:rFonts w:ascii="Times New Roman" w:hAnsi="Times New Roman" w:cs="Times New Roman"/>
                <w:sz w:val="20"/>
                <w:szCs w:val="20"/>
              </w:rPr>
            </w:pPr>
            <w:r w:rsidRPr="007944EE">
              <w:rPr>
                <w:rFonts w:ascii="Times New Roman" w:hAnsi="Times New Roman" w:cs="Times New Roman"/>
                <w:sz w:val="20"/>
                <w:szCs w:val="20"/>
              </w:rPr>
              <w:t>Перечень конкретных видов отходов, относящихся к ТКО, имеется в блоке 7 типа 7 3 федерального классификационного каталога отходов (ФККО), утвержденном приказом Росприроднадзора.**</w:t>
            </w:r>
          </w:p>
        </w:tc>
        <w:tc>
          <w:tcPr>
            <w:tcW w:w="3828" w:type="dxa"/>
          </w:tcPr>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 xml:space="preserve">* ст.4.1-Федерального закона от 24.06.1998 № 89-ФЗ «Об отходах производства и потребления» </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**-Приказ Росприроднадзора от 22.05.2017 N 242 "Об утверждении Федерального классификационного каталога отходов", зарегистрировано в Минюсте России 08.06.2017 N 47008</w:t>
            </w:r>
          </w:p>
        </w:tc>
      </w:tr>
      <w:tr w:rsidR="00063CC3" w:rsidRPr="007944EE" w:rsidTr="002B7E29">
        <w:tc>
          <w:tcPr>
            <w:tcW w:w="11448" w:type="dxa"/>
          </w:tcPr>
          <w:p w:rsidR="00063CC3" w:rsidRPr="007944EE" w:rsidRDefault="00063CC3" w:rsidP="00063CC3">
            <w:pPr>
              <w:rPr>
                <w:rStyle w:val="a4"/>
                <w:rFonts w:ascii="Times New Roman" w:hAnsi="Times New Roman" w:cs="Times New Roman"/>
                <w:sz w:val="20"/>
                <w:szCs w:val="20"/>
              </w:rPr>
            </w:pPr>
            <w:r w:rsidRPr="007944EE">
              <w:rPr>
                <w:rStyle w:val="a4"/>
                <w:rFonts w:ascii="Times New Roman" w:hAnsi="Times New Roman" w:cs="Times New Roman"/>
                <w:bCs w:val="0"/>
                <w:sz w:val="20"/>
                <w:szCs w:val="20"/>
              </w:rPr>
              <w:t>Нужно ли заключать отдельный договор</w:t>
            </w:r>
            <w:r w:rsidRPr="007944EE">
              <w:rPr>
                <w:rStyle w:val="a4"/>
                <w:rFonts w:ascii="Times New Roman" w:hAnsi="Times New Roman" w:cs="Times New Roman"/>
                <w:sz w:val="20"/>
                <w:szCs w:val="20"/>
              </w:rPr>
              <w:t xml:space="preserve"> на вывоз крупногабаритных отходов (КГО)?</w:t>
            </w:r>
          </w:p>
          <w:p w:rsidR="00063CC3" w:rsidRPr="007944EE" w:rsidRDefault="00063CC3" w:rsidP="00063CC3">
            <w:pPr>
              <w:rPr>
                <w:rStyle w:val="a4"/>
                <w:rFonts w:ascii="Times New Roman" w:hAnsi="Times New Roman" w:cs="Times New Roman"/>
                <w:bCs w:val="0"/>
                <w:sz w:val="20"/>
                <w:szCs w:val="20"/>
              </w:rPr>
            </w:pPr>
          </w:p>
          <w:p w:rsidR="00063CC3" w:rsidRPr="007944EE" w:rsidRDefault="00063CC3" w:rsidP="00063CC3">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Крупногабаритные отходы (КГО) – это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КГО входят в состав ТКО и </w:t>
            </w:r>
            <w:r w:rsidRPr="007944EE">
              <w:rPr>
                <w:rFonts w:ascii="Times New Roman" w:hAnsi="Times New Roman" w:cs="Times New Roman"/>
                <w:color w:val="000000"/>
                <w:sz w:val="20"/>
                <w:szCs w:val="20"/>
                <w:shd w:val="clear" w:color="auto" w:fill="FFFFFF"/>
              </w:rPr>
              <w:lastRenderedPageBreak/>
              <w:t>будут вывозится совместно с другими ТКО. Плата за вывоз таких отходов включена в плату за обращение с ТКО.</w:t>
            </w:r>
          </w:p>
          <w:p w:rsidR="00063CC3" w:rsidRPr="007944EE" w:rsidRDefault="00063CC3" w:rsidP="00063CC3">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С</w:t>
            </w:r>
            <w:r w:rsidRPr="007944EE">
              <w:rPr>
                <w:rStyle w:val="a4"/>
                <w:rFonts w:ascii="Times New Roman" w:hAnsi="Times New Roman" w:cs="Times New Roman"/>
                <w:b w:val="0"/>
                <w:sz w:val="20"/>
                <w:szCs w:val="20"/>
              </w:rPr>
              <w:t>троительные отходы к ТКО не относятся.</w:t>
            </w:r>
          </w:p>
        </w:tc>
        <w:tc>
          <w:tcPr>
            <w:tcW w:w="3828" w:type="dxa"/>
          </w:tcPr>
          <w:p w:rsidR="00063CC3" w:rsidRPr="007944EE" w:rsidRDefault="00063CC3" w:rsidP="00063CC3">
            <w:pPr>
              <w:rPr>
                <w:rStyle w:val="a4"/>
                <w:b w:val="0"/>
                <w:bCs w:val="0"/>
              </w:rPr>
            </w:pPr>
          </w:p>
        </w:tc>
      </w:tr>
      <w:tr w:rsidR="00063CC3" w:rsidRPr="007944EE" w:rsidTr="002B7E29">
        <w:tc>
          <w:tcPr>
            <w:tcW w:w="11448" w:type="dxa"/>
          </w:tcPr>
          <w:p w:rsidR="00063CC3" w:rsidRPr="007944EE" w:rsidRDefault="00063CC3" w:rsidP="00063CC3">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Какие виды отходов не будут вывозиться региональным оператором с контейнерных площадок?</w:t>
            </w:r>
          </w:p>
          <w:p w:rsidR="00063CC3" w:rsidRPr="007944EE" w:rsidRDefault="00063CC3" w:rsidP="00063CC3">
            <w:pPr>
              <w:rPr>
                <w:rStyle w:val="a4"/>
                <w:rFonts w:ascii="Times New Roman" w:hAnsi="Times New Roman" w:cs="Times New Roman"/>
                <w:bCs w:val="0"/>
                <w:sz w:val="20"/>
                <w:szCs w:val="20"/>
              </w:rPr>
            </w:pPr>
          </w:p>
          <w:p w:rsidR="00063CC3" w:rsidRPr="007944EE" w:rsidRDefault="00063CC3" w:rsidP="00063CC3">
            <w:pPr>
              <w:rPr>
                <w:rStyle w:val="a4"/>
                <w:b w:val="0"/>
                <w:bCs w:val="0"/>
              </w:rPr>
            </w:pPr>
            <w:r w:rsidRPr="007944EE">
              <w:rPr>
                <w:rStyle w:val="a4"/>
                <w:rFonts w:ascii="Times New Roman" w:hAnsi="Times New Roman" w:cs="Times New Roman"/>
                <w:b w:val="0"/>
                <w:bCs w:val="0"/>
                <w:sz w:val="20"/>
                <w:szCs w:val="20"/>
              </w:rPr>
              <w:t>В обязанности регионального оператора не входит утилизация батареек и ртутных ламп. Необходимо заключить договор с организацией, занимающейся этим видом деятельности. Также в обязанности регионального оператора по обращению с ТКО не входит транспортирование других видов отходов, не относящихся к ТКО, например, автомобильных покрышек, строительных отходов.</w:t>
            </w:r>
          </w:p>
        </w:tc>
        <w:tc>
          <w:tcPr>
            <w:tcW w:w="3828" w:type="dxa"/>
          </w:tcPr>
          <w:p w:rsidR="00063CC3" w:rsidRPr="007944EE" w:rsidRDefault="00063CC3" w:rsidP="00063CC3">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 89-ФЗ «Об отходах производства и потребления»</w:t>
            </w:r>
          </w:p>
          <w:p w:rsidR="00063CC3" w:rsidRPr="007944EE" w:rsidRDefault="00063CC3" w:rsidP="00063CC3">
            <w:pPr>
              <w:rPr>
                <w:rStyle w:val="a4"/>
                <w:b w:val="0"/>
                <w:bCs w:val="0"/>
              </w:rPr>
            </w:pPr>
            <w:r w:rsidRPr="007944EE">
              <w:rPr>
                <w:rFonts w:ascii="Times New Roman" w:hAnsi="Times New Roman" w:cs="Times New Roman"/>
                <w:sz w:val="20"/>
                <w:szCs w:val="20"/>
              </w:rPr>
              <w:t>- приказ Росприроднадзора от 22.05.2017 N 242 "Об утверждении Федерального классификационного каталога отходов", зарегистрировано в Минюсте России 08.06.2017 N 47008</w:t>
            </w:r>
          </w:p>
        </w:tc>
      </w:tr>
      <w:tr w:rsidR="00063CC3" w:rsidRPr="007944EE" w:rsidTr="002B7E29">
        <w:tc>
          <w:tcPr>
            <w:tcW w:w="11448" w:type="dxa"/>
          </w:tcPr>
          <w:p w:rsidR="00063CC3" w:rsidRPr="007944EE" w:rsidRDefault="00063CC3" w:rsidP="00063CC3">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Какие работы по обращению с отходами ведет (должен проводить) региональный оператор ТКО?</w:t>
            </w:r>
          </w:p>
          <w:p w:rsidR="00063CC3" w:rsidRPr="007944EE" w:rsidRDefault="00063CC3" w:rsidP="00063CC3">
            <w:pPr>
              <w:rPr>
                <w:rStyle w:val="a4"/>
                <w:rFonts w:ascii="Times New Roman" w:hAnsi="Times New Roman" w:cs="Times New Roman"/>
                <w:bCs w:val="0"/>
                <w:sz w:val="20"/>
                <w:szCs w:val="20"/>
              </w:rPr>
            </w:pPr>
          </w:p>
          <w:p w:rsidR="00063CC3" w:rsidRPr="007944EE" w:rsidRDefault="00063CC3" w:rsidP="00063CC3">
            <w:pPr>
              <w:rPr>
                <w:rFonts w:ascii="Times New Roman" w:hAnsi="Times New Roman" w:cs="Times New Roman"/>
                <w:sz w:val="20"/>
                <w:szCs w:val="20"/>
              </w:rPr>
            </w:pPr>
            <w:r w:rsidRPr="007944EE">
              <w:rPr>
                <w:rStyle w:val="a4"/>
                <w:rFonts w:ascii="Times New Roman" w:hAnsi="Times New Roman" w:cs="Times New Roman"/>
                <w:b w:val="0"/>
                <w:bCs w:val="0"/>
                <w:sz w:val="20"/>
                <w:szCs w:val="20"/>
              </w:rPr>
              <w:t xml:space="preserve">Региональным оператором обеспечивается сбор, транспортирование, обработка, утилизация, обезвреживание, захоронение твердых коммунальных отходов на территории субъекта Российской Федерации в соответствии с территориальной схемой </w:t>
            </w:r>
            <w:r w:rsidRPr="007944EE">
              <w:rPr>
                <w:rFonts w:ascii="Times New Roman" w:hAnsi="Times New Roman" w:cs="Times New Roman"/>
                <w:sz w:val="20"/>
                <w:szCs w:val="20"/>
              </w:rPr>
              <w:t>в области обращения с отходами, в том числе с твердыми коммунальными отходами, Свердловской области.*</w:t>
            </w:r>
          </w:p>
          <w:p w:rsidR="00063CC3" w:rsidRPr="007944EE" w:rsidRDefault="00063CC3" w:rsidP="00063CC3">
            <w:pPr>
              <w:rPr>
                <w:rFonts w:ascii="Times New Roman" w:hAnsi="Times New Roman" w:cs="Times New Roman"/>
                <w:sz w:val="20"/>
                <w:szCs w:val="20"/>
              </w:rPr>
            </w:pPr>
            <w:r w:rsidRPr="007944EE">
              <w:rPr>
                <w:rFonts w:ascii="Times New Roman" w:hAnsi="Times New Roman" w:cs="Times New Roman"/>
                <w:sz w:val="20"/>
                <w:szCs w:val="20"/>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местах, которые определены в этом договоре, и обеспечивать их сбор, транспортирование, обработку, захоронение (размещение) в соответствии с законодательством Российской Федерации.**</w:t>
            </w:r>
          </w:p>
          <w:p w:rsidR="00063CC3" w:rsidRPr="007944EE" w:rsidRDefault="00063CC3" w:rsidP="00063CC3">
            <w:pPr>
              <w:rPr>
                <w:rStyle w:val="a4"/>
                <w:rFonts w:ascii="Times New Roman" w:hAnsi="Times New Roman" w:cs="Times New Roman"/>
                <w:b w:val="0"/>
                <w:bCs w:val="0"/>
                <w:sz w:val="20"/>
                <w:szCs w:val="20"/>
              </w:rPr>
            </w:pPr>
            <w:r w:rsidRPr="007944EE">
              <w:rPr>
                <w:rFonts w:ascii="Times New Roman" w:hAnsi="Times New Roman" w:cs="Times New Roman"/>
                <w:sz w:val="20"/>
                <w:szCs w:val="20"/>
              </w:rPr>
              <w:t>Ответственность регионального оператора возникает с момента погрузки отходов в мусоровоз.***</w:t>
            </w:r>
          </w:p>
        </w:tc>
        <w:tc>
          <w:tcPr>
            <w:tcW w:w="3828" w:type="dxa"/>
          </w:tcPr>
          <w:p w:rsidR="00063CC3" w:rsidRPr="007944EE" w:rsidRDefault="00063CC3" w:rsidP="00063CC3">
            <w:pPr>
              <w:jc w:val="both"/>
              <w:rPr>
                <w:rFonts w:ascii="Times New Roman" w:hAnsi="Times New Roman" w:cs="Times New Roman"/>
                <w:sz w:val="20"/>
                <w:szCs w:val="20"/>
              </w:rPr>
            </w:pPr>
            <w:r w:rsidRPr="007944EE">
              <w:rPr>
                <w:rFonts w:ascii="Times New Roman" w:hAnsi="Times New Roman" w:cs="Times New Roman"/>
                <w:sz w:val="20"/>
                <w:szCs w:val="20"/>
              </w:rPr>
              <w:t>*-ст.24.6 Федерального закона от 24.06.1998 №89-ФЗ «Об отходах производства и потребления»</w:t>
            </w:r>
          </w:p>
          <w:p w:rsidR="00063CC3" w:rsidRPr="007944EE" w:rsidRDefault="00063CC3" w:rsidP="00063CC3">
            <w:pPr>
              <w:jc w:val="both"/>
              <w:rPr>
                <w:rFonts w:ascii="Times New Roman" w:hAnsi="Times New Roman" w:cs="Times New Roman"/>
                <w:sz w:val="20"/>
                <w:szCs w:val="20"/>
              </w:rPr>
            </w:pPr>
            <w:r w:rsidRPr="007944EE">
              <w:rPr>
                <w:rFonts w:ascii="Times New Roman" w:hAnsi="Times New Roman" w:cs="Times New Roman"/>
                <w:sz w:val="20"/>
                <w:szCs w:val="20"/>
              </w:rPr>
              <w:t xml:space="preserve">**-п.2ст.24.7 Федерального закона от 24.06.1998 №89-ФЗ «Об отходах производства и потребления», </w:t>
            </w:r>
          </w:p>
          <w:p w:rsidR="00063CC3" w:rsidRPr="007944EE" w:rsidRDefault="00063CC3" w:rsidP="00063CC3">
            <w:pPr>
              <w:jc w:val="both"/>
              <w:rPr>
                <w:rFonts w:ascii="Times New Roman" w:hAnsi="Times New Roman" w:cs="Times New Roman"/>
                <w:sz w:val="20"/>
                <w:szCs w:val="20"/>
              </w:rPr>
            </w:pPr>
            <w:r w:rsidRPr="007944EE">
              <w:rPr>
                <w:rFonts w:ascii="Times New Roman" w:hAnsi="Times New Roman" w:cs="Times New Roman"/>
                <w:sz w:val="20"/>
                <w:szCs w:val="20"/>
              </w:rPr>
              <w:t>*** - п.13 Постановления Правительства РФ 12.11.2016 №1156</w:t>
            </w:r>
          </w:p>
          <w:p w:rsidR="00063CC3" w:rsidRPr="007944EE" w:rsidRDefault="00063CC3" w:rsidP="00063CC3">
            <w:pPr>
              <w:jc w:val="both"/>
              <w:rPr>
                <w:rFonts w:ascii="Times New Roman" w:hAnsi="Times New Roman" w:cs="Times New Roman"/>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Кто отвечает за обустройство контейнерных площадок?</w:t>
            </w:r>
          </w:p>
          <w:p w:rsidR="00C93339" w:rsidRPr="007944EE" w:rsidRDefault="00C93339" w:rsidP="00C93339">
            <w:pPr>
              <w:rPr>
                <w:rStyle w:val="a4"/>
              </w:rPr>
            </w:pP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Обязанность по созданию площадок для накопления отходов лежит на органах местного самоуправления, исключая случаи, когда за это ответственны другие лица*.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Обязанность за проведением работ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закреплена за организациями, осуществляющими управление многоквартирными домами**.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Организации по обслуживанию жилищного фонда обязаны обеспечивать, в том числе:</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установку на обслуживаемой территории сборников для твердых отходов;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организацию вывоза отходов и контроль за выполнением графика удаления отходов;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свободный подъезд и освещение около площадок под установку контейнеров и мусоросборников;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 ***</w:t>
            </w:r>
          </w:p>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Обязанность по созданию мест накоплений для организаций лежит на собственниках твердых коммунальных отходов.</w:t>
            </w:r>
          </w:p>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Расходы на приобретение контейнеров и бункеров и их содержание могут быть заложены в единый тариф регионального оператора по обращению с ТКО в размере, не превышающем 1 процента необходимой валовой выручки регионального оператора на очередной период регулирования.**** На 2019 год региональным оператором ЕМУП «Спецавтобаза» данные затраты в единый тариф не включены.</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w:t>
            </w:r>
            <w:bookmarkStart w:id="1" w:name="_Hlk2249269"/>
            <w:r w:rsidRPr="007944EE">
              <w:rPr>
                <w:rFonts w:ascii="Times New Roman" w:hAnsi="Times New Roman" w:cs="Times New Roman"/>
                <w:color w:val="000000" w:themeColor="text1"/>
                <w:sz w:val="20"/>
                <w:szCs w:val="20"/>
              </w:rPr>
              <w:t>-Постановление Правительства РФ от 31.08.2018 № 1039 «Об утверждении Правил обустройства мест (площадок) накопления твердых коммунальных отходов и ведения их реестра»;</w:t>
            </w:r>
          </w:p>
          <w:bookmarkEnd w:id="1"/>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themeColor="text1"/>
                <w:sz w:val="20"/>
                <w:szCs w:val="20"/>
              </w:rPr>
              <w:t>**-Постановление Правительства РФ от 3 апреля 2013 г. № 290</w:t>
            </w:r>
            <w:r w:rsidRPr="007944EE">
              <w:rPr>
                <w:rFonts w:ascii="Times New Roman" w:hAnsi="Times New Roman" w:cs="Times New Roman"/>
                <w:color w:val="000000" w:themeColor="text1"/>
                <w:sz w:val="20"/>
                <w:szCs w:val="20"/>
              </w:rPr>
              <w:br/>
              <w:t xml:space="preserve">«О минимальном перечне услуг и работ, </w:t>
            </w:r>
            <w:r w:rsidRPr="007944EE">
              <w:rPr>
                <w:rFonts w:ascii="Times New Roman" w:hAnsi="Times New Roman" w:cs="Times New Roman"/>
                <w:color w:val="000000"/>
                <w:sz w:val="20"/>
                <w:szCs w:val="20"/>
                <w:shd w:val="clear" w:color="auto" w:fill="FFFFFF"/>
              </w:rPr>
              <w:t>необходимых для обеспечения надлежащего содержания общего имущества в многоквартирном доме, и порядке их оказания и выполнения»;</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***-Постановление Госстроя РФ от 27 сентября 2003 г. № 170 «Об утверждении Правил и норм технической эксплуатации жилищного фонда»;</w:t>
            </w:r>
          </w:p>
          <w:p w:rsidR="00C93339" w:rsidRPr="007944EE" w:rsidRDefault="00C93339" w:rsidP="00C93339">
            <w:pPr>
              <w:jc w:val="both"/>
              <w:rPr>
                <w:rFonts w:ascii="Times New Roman" w:hAnsi="Times New Roman" w:cs="Times New Roman"/>
                <w:sz w:val="20"/>
                <w:szCs w:val="20"/>
              </w:rPr>
            </w:pPr>
            <w:r w:rsidRPr="007944EE">
              <w:rPr>
                <w:rFonts w:ascii="Times New Roman" w:hAnsi="Times New Roman" w:cs="Times New Roman"/>
                <w:color w:val="000000"/>
                <w:sz w:val="20"/>
                <w:szCs w:val="20"/>
                <w:shd w:val="clear" w:color="auto" w:fill="FFFFFF"/>
              </w:rPr>
              <w:t>****-</w:t>
            </w:r>
            <w:hyperlink r:id="rId7" w:history="1">
              <w:r w:rsidRPr="007944EE">
                <w:rPr>
                  <w:rFonts w:ascii="Times New Roman" w:hAnsi="Times New Roman" w:cs="Times New Roman"/>
                  <w:color w:val="000000"/>
                  <w:sz w:val="20"/>
                  <w:szCs w:val="20"/>
                  <w:shd w:val="clear" w:color="auto" w:fill="FFFFFF"/>
                </w:rPr>
                <w:t xml:space="preserve">Постановление Правительства РФ от 30.05.2016 №484 (ред. от 15.12.2018) «О ценообразовании в области обращения с твердыми коммунальными отходами» (вместе с «Правилами регулирования тарифов в сфере </w:t>
              </w:r>
              <w:r w:rsidRPr="007944EE">
                <w:rPr>
                  <w:rFonts w:ascii="Times New Roman" w:hAnsi="Times New Roman" w:cs="Times New Roman"/>
                  <w:color w:val="000000"/>
                  <w:sz w:val="20"/>
                  <w:szCs w:val="20"/>
                  <w:shd w:val="clear" w:color="auto" w:fill="FFFFFF"/>
                </w:rPr>
                <w:lastRenderedPageBreak/>
                <w:t>обращения с твердыми коммунальными отходами»)</w:t>
              </w:r>
            </w:hyperlink>
            <w:r w:rsidRPr="007944EE">
              <w:rPr>
                <w:rFonts w:ascii="Times New Roman" w:hAnsi="Times New Roman" w:cs="Times New Roman"/>
                <w:color w:val="000000"/>
                <w:sz w:val="20"/>
                <w:szCs w:val="20"/>
                <w:shd w:val="clear" w:color="auto" w:fill="FFFFFF"/>
              </w:rPr>
              <w:t>.</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Кто должен содержать контейнерные площадки и проводить на них уборку?</w:t>
            </w:r>
          </w:p>
          <w:p w:rsidR="00C93339" w:rsidRPr="007944EE" w:rsidRDefault="00C93339" w:rsidP="00C93339">
            <w:pPr>
              <w:rPr>
                <w:rStyle w:val="a4"/>
                <w:rFonts w:ascii="Times New Roman" w:hAnsi="Times New Roman" w:cs="Times New Roman"/>
                <w:bCs w:val="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Содержать</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контейнерные площадки;</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специальные площадки для крупногабаритных отходов;</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территории, прилегающей к месту погрузки мусора,</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которые находятся на придомовой территории, входящей в состав общего имущества в МКД, должны собственники помещений в многоквартирных домах (МКД). Если перечисленные объекты не входят в состав общего имущества МКД, то их содержат собственники земельного участка, на котором расположены такие площадки и территория.</w:t>
            </w:r>
          </w:p>
          <w:p w:rsidR="00C93339" w:rsidRPr="007944EE" w:rsidRDefault="00C93339" w:rsidP="00C93339">
            <w:pPr>
              <w:rPr>
                <w:rFonts w:ascii="Times New Roman" w:hAnsi="Times New Roman" w:cs="Times New Roman"/>
                <w:sz w:val="20"/>
                <w:szCs w:val="20"/>
              </w:rPr>
            </w:pPr>
            <w:r w:rsidRPr="007944EE">
              <w:rPr>
                <w:rStyle w:val="a4"/>
                <w:rFonts w:ascii="Times New Roman" w:hAnsi="Times New Roman" w:cs="Times New Roman"/>
                <w:b w:val="0"/>
                <w:bCs w:val="0"/>
                <w:sz w:val="20"/>
                <w:szCs w:val="20"/>
              </w:rPr>
              <w:t xml:space="preserve">Ответственность </w:t>
            </w:r>
            <w:r w:rsidRPr="007944EE">
              <w:rPr>
                <w:rFonts w:ascii="Times New Roman" w:hAnsi="Times New Roman" w:cs="Times New Roman"/>
                <w:sz w:val="20"/>
                <w:szCs w:val="20"/>
              </w:rPr>
              <w:t>регионального оператора возникает с момента погрузки отходов в мусоровоз.*</w:t>
            </w:r>
          </w:p>
          <w:p w:rsidR="00C93339" w:rsidRPr="007944EE" w:rsidRDefault="00C93339" w:rsidP="00C93339">
            <w:pPr>
              <w:rPr>
                <w:rStyle w:val="a4"/>
                <w:b w:val="0"/>
                <w:bCs w:val="0"/>
              </w:rPr>
            </w:pPr>
            <w:r w:rsidRPr="007944EE">
              <w:rPr>
                <w:rFonts w:ascii="Times New Roman" w:hAnsi="Times New Roman" w:cs="Times New Roman"/>
                <w:sz w:val="20"/>
                <w:szCs w:val="20"/>
              </w:rPr>
              <w:t xml:space="preserve">Соответственно, контейнерное оборудование предоставляется управляющей организацией либо муниципалитетом (при наличии бюджетного финансирования). Жители индивидуальных домов могут использовать </w:t>
            </w:r>
            <w:proofErr w:type="spellStart"/>
            <w:r w:rsidRPr="007944EE">
              <w:rPr>
                <w:rFonts w:ascii="Times New Roman" w:hAnsi="Times New Roman" w:cs="Times New Roman"/>
                <w:sz w:val="20"/>
                <w:szCs w:val="20"/>
              </w:rPr>
              <w:t>бесконтейнерный</w:t>
            </w:r>
            <w:proofErr w:type="spellEnd"/>
            <w:r w:rsidRPr="007944EE">
              <w:rPr>
                <w:rFonts w:ascii="Times New Roman" w:hAnsi="Times New Roman" w:cs="Times New Roman"/>
                <w:sz w:val="20"/>
                <w:szCs w:val="20"/>
              </w:rPr>
              <w:t xml:space="preserve"> сбор в пакеты Регионального оператора** либо приобрести контейнер в собственность и обратиться в администрацию и </w:t>
            </w:r>
            <w:proofErr w:type="spellStart"/>
            <w:r w:rsidRPr="007944EE">
              <w:rPr>
                <w:rFonts w:ascii="Times New Roman" w:hAnsi="Times New Roman" w:cs="Times New Roman"/>
                <w:sz w:val="20"/>
                <w:szCs w:val="20"/>
              </w:rPr>
              <w:t>роспотребнадзор</w:t>
            </w:r>
            <w:proofErr w:type="spellEnd"/>
            <w:r w:rsidRPr="007944EE">
              <w:rPr>
                <w:rFonts w:ascii="Times New Roman" w:hAnsi="Times New Roman" w:cs="Times New Roman"/>
                <w:sz w:val="20"/>
                <w:szCs w:val="20"/>
              </w:rPr>
              <w:t xml:space="preserve"> для определения места установки контейнера. В случае отсутствия собственной контейнерной площадки у образователя ТКО, необходимо получить письменное разрешение у балансодержателя контейнерной площадки, на которой планируется осуществлять накопление твердых коммунальных отходов.</w:t>
            </w:r>
          </w:p>
        </w:tc>
        <w:tc>
          <w:tcPr>
            <w:tcW w:w="3828" w:type="dxa"/>
          </w:tcPr>
          <w:p w:rsidR="00C93339" w:rsidRPr="007944EE" w:rsidRDefault="00C93339" w:rsidP="00C93339">
            <w:pPr>
              <w:jc w:val="both"/>
              <w:rPr>
                <w:rFonts w:ascii="Times New Roman" w:hAnsi="Times New Roman" w:cs="Times New Roman"/>
                <w:sz w:val="20"/>
                <w:szCs w:val="20"/>
              </w:rPr>
            </w:pPr>
            <w:r w:rsidRPr="007944EE">
              <w:rPr>
                <w:rFonts w:ascii="Times New Roman" w:hAnsi="Times New Roman" w:cs="Times New Roman"/>
                <w:sz w:val="20"/>
                <w:szCs w:val="20"/>
              </w:rPr>
              <w:t>* - п.13 Постановления Правительства РФ 12.11.2016 №1156</w:t>
            </w:r>
          </w:p>
          <w:p w:rsidR="00C93339" w:rsidRPr="007944EE" w:rsidRDefault="00C93339" w:rsidP="00C93339">
            <w:pPr>
              <w:jc w:val="both"/>
              <w:rPr>
                <w:rFonts w:ascii="Times New Roman" w:hAnsi="Times New Roman" w:cs="Times New Roman"/>
                <w:sz w:val="20"/>
                <w:szCs w:val="20"/>
              </w:rPr>
            </w:pPr>
            <w:r w:rsidRPr="007944EE">
              <w:rPr>
                <w:rFonts w:ascii="Times New Roman" w:hAnsi="Times New Roman" w:cs="Times New Roman"/>
                <w:sz w:val="20"/>
                <w:szCs w:val="20"/>
              </w:rPr>
              <w:t>** - п.10 «В» Постановления Правительства РФ 12.11.2016 №1156</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sz w:val="20"/>
                <w:szCs w:val="20"/>
              </w:rPr>
              <w:t>Постановление правительства Свердловской области от 26.12.2018 №969-ПП «Об утверждении порядка накопления твердых коммунальных отходов (в том числе их раздельного накопления) на территории Свердловской области.</w:t>
            </w: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t>Куда обращаться, если не вывозят мусор?</w:t>
            </w:r>
          </w:p>
          <w:p w:rsidR="00C93339" w:rsidRPr="007944EE" w:rsidRDefault="00C93339" w:rsidP="00C93339">
            <w:pPr>
              <w:rPr>
                <w:rFonts w:ascii="Times New Roman" w:hAnsi="Times New Roman" w:cs="Times New Roman"/>
                <w:sz w:val="20"/>
                <w:szCs w:val="20"/>
              </w:rPr>
            </w:pP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Если собственник проживает в многоквартирном доме, то ему надо обращаться в свою управляющую организацию (УК, ТСЖ, ЖК, ЖСК), если в индивидуальному жилом доме, то по единому номеру регионального оператора 8-800-775-00-96.</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На сайте регионального оператора в разделе «Контакты» размещены контакты представительств по муниципальным округам.</w:t>
            </w:r>
          </w:p>
        </w:tc>
        <w:tc>
          <w:tcPr>
            <w:tcW w:w="3828" w:type="dxa"/>
          </w:tcPr>
          <w:p w:rsidR="00C93339" w:rsidRPr="007944EE" w:rsidRDefault="00C93339" w:rsidP="00C93339">
            <w:pPr>
              <w:rPr>
                <w:rFonts w:ascii="Times New Roman" w:hAnsi="Times New Roman" w:cs="Times New Roman"/>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Будет ли региональный оператор заниматься переработкой ТКО?</w:t>
            </w:r>
          </w:p>
          <w:p w:rsidR="00C93339" w:rsidRPr="007944EE" w:rsidRDefault="00C93339" w:rsidP="00C93339">
            <w:pPr>
              <w:rPr>
                <w:b/>
                <w:bCs/>
                <w:color w:val="000000"/>
                <w:shd w:val="clear" w:color="auto" w:fill="FFFFFF"/>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Обеспечение переработки мусора - одна из важных задач в деятельности Регионального оператора. ЕМУП «Спецавтобаза» направляет потоки ТКО только на законные объекты размещения ТКО и совместно с органами власти Свердловской области будет участвовать в создании условий для обработки отходов перед размещением. В соответствии с территориальной схемой на территории АПО-3 Свердловской области, в соответствии с территориальной схемой до 2025 года будет построено 7 современных мусоросортировочных комплексов.</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 w:val="0"/>
                <w:bCs w:val="0"/>
                <w:sz w:val="20"/>
                <w:szCs w:val="20"/>
              </w:rPr>
            </w:pPr>
            <w:r w:rsidRPr="007944EE">
              <w:rPr>
                <w:rFonts w:ascii="Times New Roman" w:hAnsi="Times New Roman" w:cs="Times New Roman"/>
                <w:b/>
                <w:sz w:val="20"/>
                <w:szCs w:val="20"/>
              </w:rPr>
              <w:t xml:space="preserve">Возможен ли раздельный сбор твердых коммунальных отходов на контейнерной площадке для организаций, обслуживающих  МКД и прочих коммерческих организаций? </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Раздельный сбор твердых коммунальных отходов предусматривает разделение твердых коммунальных отходов по установленным видам отходов и складирование отсортированных ТКО в контейнеры для соответствующих видов отходов.</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Решение об оборудовании контейнерной площадки контейнерами для раздельного сбора отдельных видов отходов принимается по согласованию с региональным оператором, с которым заключен договор на оказание услуг по обращению с ТКО.</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При разделении ТКО на виды приоритетной является дуальная (</w:t>
            </w:r>
            <w:proofErr w:type="spellStart"/>
            <w:r w:rsidRPr="007944EE">
              <w:rPr>
                <w:rStyle w:val="a4"/>
                <w:rFonts w:ascii="Times New Roman" w:hAnsi="Times New Roman" w:cs="Times New Roman"/>
                <w:b w:val="0"/>
                <w:bCs w:val="0"/>
                <w:sz w:val="20"/>
                <w:szCs w:val="20"/>
              </w:rPr>
              <w:t>двухконтейнерная</w:t>
            </w:r>
            <w:proofErr w:type="spellEnd"/>
            <w:r w:rsidRPr="007944EE">
              <w:rPr>
                <w:rStyle w:val="a4"/>
                <w:rFonts w:ascii="Times New Roman" w:hAnsi="Times New Roman" w:cs="Times New Roman"/>
                <w:b w:val="0"/>
                <w:bCs w:val="0"/>
                <w:sz w:val="20"/>
                <w:szCs w:val="20"/>
              </w:rPr>
              <w:t>) система накопления ТКО)**</w:t>
            </w:r>
          </w:p>
          <w:p w:rsidR="00C93339" w:rsidRPr="007944EE" w:rsidRDefault="00C93339" w:rsidP="00C93339">
            <w:pPr>
              <w:rPr>
                <w:rFonts w:ascii="Times New Roman" w:hAnsi="Times New Roman" w:cs="Times New Roman"/>
                <w:spacing w:val="2"/>
                <w:sz w:val="20"/>
                <w:szCs w:val="20"/>
                <w:shd w:val="clear" w:color="auto" w:fill="FFFFFF"/>
              </w:rPr>
            </w:pPr>
            <w:r w:rsidRPr="007944EE">
              <w:rPr>
                <w:rFonts w:ascii="Times New Roman" w:hAnsi="Times New Roman" w:cs="Times New Roman"/>
                <w:spacing w:val="2"/>
                <w:sz w:val="20"/>
                <w:szCs w:val="20"/>
                <w:shd w:val="clear" w:color="auto" w:fill="FFFFFF"/>
              </w:rPr>
              <w:t xml:space="preserve">Запрещается организовывать места сбора отходов от использования потребительских товаров и упаковки, утративших свои </w:t>
            </w:r>
            <w:r w:rsidRPr="007944EE">
              <w:rPr>
                <w:rFonts w:ascii="Times New Roman" w:hAnsi="Times New Roman" w:cs="Times New Roman"/>
                <w:spacing w:val="2"/>
                <w:sz w:val="20"/>
                <w:szCs w:val="20"/>
                <w:shd w:val="clear" w:color="auto" w:fill="FFFFFF"/>
              </w:rPr>
              <w:lastRenderedPageBreak/>
              <w:t>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C93339" w:rsidRPr="007944EE" w:rsidRDefault="00C93339" w:rsidP="00C93339">
            <w:pPr>
              <w:rPr>
                <w:rStyle w:val="a4"/>
                <w:rFonts w:ascii="Times New Roman" w:hAnsi="Times New Roman" w:cs="Times New Roman"/>
                <w:b w:val="0"/>
                <w:bCs w:val="0"/>
                <w:sz w:val="20"/>
                <w:szCs w:val="20"/>
              </w:rPr>
            </w:pPr>
            <w:r w:rsidRPr="007944EE">
              <w:rPr>
                <w:rFonts w:ascii="Times New Roman" w:hAnsi="Times New Roman" w:cs="Times New Roman"/>
                <w:color w:val="222222"/>
                <w:sz w:val="20"/>
                <w:szCs w:val="20"/>
                <w:shd w:val="clear" w:color="auto" w:fill="FFFFFF"/>
              </w:rPr>
              <w:t>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C93339" w:rsidRPr="007944EE" w:rsidRDefault="00C93339" w:rsidP="00C93339">
            <w:pPr>
              <w:rPr>
                <w:rStyle w:val="a4"/>
                <w:rFonts w:ascii="Times New Roman" w:hAnsi="Times New Roman" w:cs="Times New Roman"/>
                <w:b w:val="0"/>
                <w:bCs w:val="0"/>
                <w:sz w:val="20"/>
                <w:szCs w:val="20"/>
              </w:rPr>
            </w:pPr>
            <w:r w:rsidRPr="007944EE">
              <w:rPr>
                <w:rFonts w:ascii="Times New Roman" w:hAnsi="Times New Roman" w:cs="Times New Roman"/>
                <w:color w:val="222222"/>
                <w:sz w:val="20"/>
                <w:szCs w:val="20"/>
                <w:shd w:val="clear" w:color="auto" w:fill="FFFFFF"/>
              </w:rPr>
              <w:t>При наличии системы раздельного сбора на контейнерной площадке, согласованной с региональным оператором и внесенной в реестр контейнерных площадок, на основании обращения организации, обслуживающей МКД, возможен переход на коммерческий учет отходов расчетным путем исходя из количества и объема контейнеров для накопления твердых коммунальных отходов, установленных в местах накопления.*****</w:t>
            </w:r>
          </w:p>
        </w:tc>
        <w:tc>
          <w:tcPr>
            <w:tcW w:w="3828" w:type="dxa"/>
          </w:tcPr>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lastRenderedPageBreak/>
              <w:t>*- Федеральный закон от 31.12.2017 N 503-ФЗ</w:t>
            </w:r>
          </w:p>
          <w:p w:rsidR="00C93339" w:rsidRPr="007944EE" w:rsidRDefault="00C93339" w:rsidP="00C93339">
            <w:pPr>
              <w:rPr>
                <w:rFonts w:ascii="Times New Roman" w:hAnsi="Times New Roman" w:cs="Times New Roman"/>
                <w:sz w:val="20"/>
                <w:szCs w:val="20"/>
              </w:rPr>
            </w:pPr>
            <w:r w:rsidRPr="007944EE">
              <w:t>**</w:t>
            </w:r>
            <w:r w:rsidRPr="007944EE">
              <w:rPr>
                <w:rFonts w:ascii="Times New Roman" w:hAnsi="Times New Roman" w:cs="Times New Roman"/>
                <w:sz w:val="20"/>
                <w:szCs w:val="20"/>
              </w:rPr>
              <w:t>п 12,14,</w:t>
            </w:r>
            <w:r w:rsidRPr="007944EE">
              <w:t xml:space="preserve"> </w:t>
            </w:r>
            <w:r w:rsidRPr="007944EE">
              <w:rPr>
                <w:rFonts w:ascii="Times New Roman" w:hAnsi="Times New Roman" w:cs="Times New Roman"/>
                <w:sz w:val="20"/>
                <w:szCs w:val="20"/>
              </w:rPr>
              <w:t>главы 3</w:t>
            </w:r>
            <w:r w:rsidRPr="007944EE">
              <w:t xml:space="preserve"> </w:t>
            </w:r>
            <w:r w:rsidRPr="007944EE">
              <w:rPr>
                <w:rFonts w:ascii="Times New Roman" w:hAnsi="Times New Roman" w:cs="Times New Roman"/>
                <w:sz w:val="20"/>
                <w:szCs w:val="20"/>
              </w:rPr>
              <w:t>Постановления Правительства Свердловской области от 26.12.2018 №969-ПП</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п.21 Постановления Правительства РФ от 12 ноября 2016 года №1156</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п.15 Постановления Правительства РФ от 12 ноября 2016 года №1156</w:t>
            </w:r>
          </w:p>
          <w:p w:rsidR="00C93339" w:rsidRPr="007944EE" w:rsidRDefault="00C93339" w:rsidP="00C93339">
            <w:pPr>
              <w:pStyle w:val="1"/>
              <w:shd w:val="clear" w:color="auto" w:fill="FFFFFF"/>
              <w:spacing w:before="0" w:beforeAutospacing="0" w:after="0" w:afterAutospacing="0"/>
              <w:textAlignment w:val="baseline"/>
              <w:outlineLvl w:val="0"/>
              <w:rPr>
                <w:rStyle w:val="a4"/>
                <w:b/>
                <w:bCs/>
                <w:sz w:val="20"/>
                <w:szCs w:val="20"/>
              </w:rPr>
            </w:pPr>
            <w:r w:rsidRPr="007944EE">
              <w:rPr>
                <w:color w:val="222222"/>
                <w:sz w:val="20"/>
                <w:szCs w:val="20"/>
                <w:shd w:val="clear" w:color="auto" w:fill="FFFFFF"/>
              </w:rPr>
              <w:lastRenderedPageBreak/>
              <w:t xml:space="preserve">*****- </w:t>
            </w:r>
            <w:r w:rsidRPr="007944EE">
              <w:rPr>
                <w:b w:val="0"/>
                <w:color w:val="222222"/>
                <w:sz w:val="20"/>
                <w:szCs w:val="20"/>
                <w:shd w:val="clear" w:color="auto" w:fill="FFFFFF"/>
              </w:rPr>
              <w:t>п. 8</w:t>
            </w:r>
            <w:r w:rsidRPr="007944EE">
              <w:rPr>
                <w:color w:val="222222"/>
                <w:sz w:val="20"/>
                <w:szCs w:val="20"/>
                <w:shd w:val="clear" w:color="auto" w:fill="FFFFFF"/>
              </w:rPr>
              <w:t xml:space="preserve"> </w:t>
            </w:r>
            <w:r w:rsidRPr="007944EE">
              <w:rPr>
                <w:b w:val="0"/>
                <w:color w:val="000000" w:themeColor="text1"/>
                <w:sz w:val="20"/>
                <w:szCs w:val="20"/>
              </w:rPr>
              <w:t xml:space="preserve">Постановление Правительства РФ от 3.06.2016 №505 «Об утверждении </w:t>
            </w:r>
            <w:r w:rsidRPr="007944EE">
              <w:rPr>
                <w:b w:val="0"/>
                <w:color w:val="2D2D2D"/>
                <w:spacing w:val="2"/>
                <w:sz w:val="20"/>
                <w:szCs w:val="20"/>
              </w:rPr>
              <w:t xml:space="preserve">Правил коммерческого учета объема и (или) массы твердых коммунальных отходов» </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8"/>
                <w:szCs w:val="28"/>
              </w:rPr>
              <w:lastRenderedPageBreak/>
              <w:t xml:space="preserve">Заключение договоров с РО </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Что обязаны делать собственники т</w:t>
            </w:r>
            <w:r w:rsidRPr="007944EE">
              <w:rPr>
                <w:rStyle w:val="a4"/>
                <w:rFonts w:ascii="Times New Roman" w:hAnsi="Times New Roman" w:cs="Times New Roman"/>
                <w:sz w:val="20"/>
                <w:szCs w:val="20"/>
              </w:rPr>
              <w:t>вердых коммунальных отходов с 1.01.2019</w:t>
            </w:r>
            <w:r w:rsidRPr="007944EE">
              <w:rPr>
                <w:rStyle w:val="a4"/>
                <w:rFonts w:ascii="Times New Roman" w:hAnsi="Times New Roman" w:cs="Times New Roman"/>
                <w:bCs w:val="0"/>
                <w:sz w:val="20"/>
                <w:szCs w:val="20"/>
              </w:rPr>
              <w:t>?</w:t>
            </w:r>
          </w:p>
          <w:p w:rsidR="00C93339" w:rsidRPr="007944EE" w:rsidRDefault="00C93339" w:rsidP="00C93339">
            <w:pPr>
              <w:rPr>
                <w:rStyle w:val="a4"/>
                <w:b w:val="0"/>
                <w:bCs w:val="0"/>
              </w:rPr>
            </w:pPr>
          </w:p>
          <w:p w:rsidR="00C93339" w:rsidRPr="007944EE" w:rsidRDefault="00C93339" w:rsidP="00C93339">
            <w:pPr>
              <w:rPr>
                <w:rStyle w:val="a4"/>
                <w:rFonts w:ascii="Times New Roman" w:hAnsi="Times New Roman" w:cs="Times New Roman"/>
                <w:b w:val="0"/>
                <w:bCs w:val="0"/>
                <w:sz w:val="20"/>
                <w:szCs w:val="20"/>
                <w:lang w:val="en-US"/>
              </w:rPr>
            </w:pPr>
            <w:r w:rsidRPr="007944EE">
              <w:rPr>
                <w:rStyle w:val="a4"/>
                <w:rFonts w:ascii="Times New Roman" w:hAnsi="Times New Roman" w:cs="Times New Roman"/>
                <w:b w:val="0"/>
                <w:bCs w:val="0"/>
                <w:sz w:val="20"/>
                <w:szCs w:val="20"/>
              </w:rPr>
              <w:t>Собственник ТКО обязан</w:t>
            </w:r>
            <w:r w:rsidRPr="007944EE">
              <w:rPr>
                <w:rStyle w:val="a4"/>
                <w:rFonts w:ascii="Times New Roman" w:hAnsi="Times New Roman" w:cs="Times New Roman"/>
                <w:b w:val="0"/>
                <w:bCs w:val="0"/>
                <w:sz w:val="20"/>
                <w:szCs w:val="20"/>
                <w:lang w:val="en-US"/>
              </w:rPr>
              <w:t>:</w:t>
            </w:r>
          </w:p>
          <w:p w:rsidR="00C93339" w:rsidRPr="007944EE" w:rsidRDefault="00C93339" w:rsidP="00C93339">
            <w:pPr>
              <w:pStyle w:val="a6"/>
              <w:numPr>
                <w:ilvl w:val="0"/>
                <w:numId w:val="10"/>
              </w:num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заключить с региональным оператором договор на оказание услуг по обращению с ТКО;*</w:t>
            </w:r>
          </w:p>
          <w:p w:rsidR="00C93339" w:rsidRPr="007944EE" w:rsidRDefault="00C93339" w:rsidP="00C93339">
            <w:pPr>
              <w:pStyle w:val="a6"/>
              <w:numPr>
                <w:ilvl w:val="0"/>
                <w:numId w:val="10"/>
              </w:num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оплачивать услуги регионального оператора по цене, установленной по единому тарифу на услугу регионального оператора, который устанавливается органом исполнительной власти Свердловской области, уполномоченным в области регулирования тарифов - Региональной энергетической комиссией.**</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 xml:space="preserve">*-ст.1, п.1  ст.24.7 Федерального закона от 24.06.1998 №89-ФЗ «Об отходах производства и потребления», Жилищный кодекс РФ (ст.30, ст.161, ст.164 и </w:t>
            </w:r>
            <w:proofErr w:type="spellStart"/>
            <w:r w:rsidRPr="007944EE">
              <w:rPr>
                <w:rFonts w:ascii="Times New Roman" w:hAnsi="Times New Roman" w:cs="Times New Roman"/>
                <w:color w:val="000000" w:themeColor="text1"/>
                <w:sz w:val="20"/>
                <w:szCs w:val="20"/>
              </w:rPr>
              <w:t>др</w:t>
            </w:r>
            <w:proofErr w:type="spellEnd"/>
            <w:r w:rsidRPr="007944EE">
              <w:rPr>
                <w:rFonts w:ascii="Times New Roman" w:hAnsi="Times New Roman" w:cs="Times New Roman"/>
                <w:color w:val="000000" w:themeColor="text1"/>
                <w:sz w:val="20"/>
                <w:szCs w:val="20"/>
              </w:rPr>
              <w:t>)</w:t>
            </w:r>
          </w:p>
          <w:p w:rsidR="00C93339" w:rsidRPr="007944EE" w:rsidRDefault="00C93339" w:rsidP="00C93339">
            <w:pPr>
              <w:jc w:val="both"/>
              <w:rPr>
                <w:rFonts w:ascii="Times New Roman" w:hAnsi="Times New Roman" w:cs="Times New Roman"/>
                <w:sz w:val="20"/>
                <w:szCs w:val="20"/>
              </w:rPr>
            </w:pPr>
            <w:r w:rsidRPr="007944EE">
              <w:rPr>
                <w:rFonts w:ascii="Times New Roman" w:hAnsi="Times New Roman" w:cs="Times New Roman"/>
                <w:color w:val="000000" w:themeColor="text1"/>
                <w:sz w:val="20"/>
                <w:szCs w:val="20"/>
              </w:rPr>
              <w:t>**-п.2ст.24.7 Федерального закона от 24.06.1998 №89-ФЗ «Об отходах производства и потребления»</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Кто должен заключать договор с региональным оператором ТКО?</w:t>
            </w:r>
          </w:p>
          <w:p w:rsidR="00C93339" w:rsidRPr="007944EE" w:rsidRDefault="00C93339" w:rsidP="00C93339">
            <w:pPr>
              <w:rPr>
                <w:rStyle w:val="a4"/>
                <w:rFonts w:ascii="Times New Roman" w:hAnsi="Times New Roman" w:cs="Times New Roman"/>
                <w:b w:val="0"/>
                <w:bCs w:val="0"/>
                <w:sz w:val="20"/>
                <w:szCs w:val="20"/>
              </w:rPr>
            </w:pP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Договор на оказание услуг по обращению с твердыми коммунальными отходами обязаны заключить  собственники твердых коммунальных отходов, которые образуются и места сбора которых находятся в зоне деятельности регионального оператора.</w:t>
            </w:r>
          </w:p>
          <w:p w:rsidR="00C93339" w:rsidRPr="007944EE" w:rsidRDefault="00C93339" w:rsidP="00C93339">
            <w:pPr>
              <w:ind w:firstLine="567"/>
              <w:jc w:val="both"/>
              <w:rPr>
                <w:rFonts w:ascii="Times New Roman" w:hAnsi="Times New Roman" w:cs="Times New Roman"/>
                <w:color w:val="000000" w:themeColor="text1"/>
                <w:sz w:val="20"/>
                <w:szCs w:val="20"/>
                <w:shd w:val="clear" w:color="auto" w:fill="FFFFFF"/>
              </w:rPr>
            </w:pPr>
            <w:r w:rsidRPr="007944EE">
              <w:rPr>
                <w:rFonts w:ascii="Times New Roman" w:eastAsia="Times New Roman" w:hAnsi="Times New Roman" w:cs="Times New Roman"/>
                <w:color w:val="000000" w:themeColor="text1"/>
                <w:sz w:val="20"/>
                <w:szCs w:val="20"/>
                <w:lang w:eastAsia="ru-RU"/>
              </w:rPr>
              <w:t>Собственники ТКО – это:</w:t>
            </w:r>
          </w:p>
          <w:p w:rsidR="00C93339" w:rsidRPr="007944EE" w:rsidRDefault="00C93339" w:rsidP="00C93339">
            <w:pPr>
              <w:numPr>
                <w:ilvl w:val="0"/>
                <w:numId w:val="5"/>
              </w:numPr>
              <w:shd w:val="clear" w:color="auto" w:fill="FFFFFF"/>
              <w:jc w:val="both"/>
              <w:rPr>
                <w:rFonts w:ascii="Times New Roman" w:eastAsia="Times New Roman" w:hAnsi="Times New Roman" w:cs="Times New Roman"/>
                <w:color w:val="000000" w:themeColor="text1"/>
                <w:sz w:val="20"/>
                <w:szCs w:val="20"/>
                <w:lang w:eastAsia="ru-RU"/>
              </w:rPr>
            </w:pPr>
            <w:r w:rsidRPr="007944EE">
              <w:rPr>
                <w:rFonts w:ascii="Times New Roman" w:eastAsia="Times New Roman" w:hAnsi="Times New Roman" w:cs="Times New Roman"/>
                <w:color w:val="000000" w:themeColor="text1"/>
                <w:sz w:val="20"/>
                <w:szCs w:val="20"/>
                <w:lang w:eastAsia="ru-RU"/>
              </w:rPr>
              <w:t>собственники помещений в многоквартирных домах,</w:t>
            </w:r>
          </w:p>
          <w:p w:rsidR="00C93339" w:rsidRPr="007944EE" w:rsidRDefault="00C93339" w:rsidP="00C93339">
            <w:pPr>
              <w:numPr>
                <w:ilvl w:val="0"/>
                <w:numId w:val="5"/>
              </w:numPr>
              <w:shd w:val="clear" w:color="auto" w:fill="FFFFFF"/>
              <w:jc w:val="both"/>
              <w:rPr>
                <w:rFonts w:ascii="Times New Roman" w:eastAsia="Times New Roman" w:hAnsi="Times New Roman" w:cs="Times New Roman"/>
                <w:color w:val="000000" w:themeColor="text1"/>
                <w:sz w:val="20"/>
                <w:szCs w:val="20"/>
                <w:lang w:eastAsia="ru-RU"/>
              </w:rPr>
            </w:pPr>
            <w:r w:rsidRPr="007944EE">
              <w:rPr>
                <w:rFonts w:ascii="Times New Roman" w:eastAsia="Times New Roman" w:hAnsi="Times New Roman" w:cs="Times New Roman"/>
                <w:color w:val="000000" w:themeColor="text1"/>
                <w:sz w:val="20"/>
                <w:szCs w:val="20"/>
                <w:lang w:eastAsia="ru-RU"/>
              </w:rPr>
              <w:t>собственники частных домовладений,</w:t>
            </w:r>
          </w:p>
          <w:p w:rsidR="00C93339" w:rsidRPr="007944EE" w:rsidRDefault="00C93339" w:rsidP="00C93339">
            <w:pPr>
              <w:numPr>
                <w:ilvl w:val="0"/>
                <w:numId w:val="5"/>
              </w:numPr>
              <w:shd w:val="clear" w:color="auto" w:fill="FFFFFF"/>
              <w:jc w:val="both"/>
              <w:rPr>
                <w:rStyle w:val="a4"/>
                <w:rFonts w:ascii="Times New Roman" w:eastAsia="Times New Roman" w:hAnsi="Times New Roman" w:cs="Times New Roman"/>
                <w:b w:val="0"/>
                <w:bCs w:val="0"/>
                <w:color w:val="000000" w:themeColor="text1"/>
                <w:sz w:val="20"/>
                <w:szCs w:val="20"/>
                <w:lang w:eastAsia="ru-RU"/>
              </w:rPr>
            </w:pPr>
            <w:r w:rsidRPr="007944EE">
              <w:rPr>
                <w:rFonts w:ascii="Times New Roman" w:eastAsia="Times New Roman" w:hAnsi="Times New Roman" w:cs="Times New Roman"/>
                <w:color w:val="000000" w:themeColor="text1"/>
                <w:sz w:val="20"/>
                <w:szCs w:val="20"/>
                <w:lang w:eastAsia="ru-RU"/>
              </w:rPr>
              <w:t>юридические лица и индивидуальные предприниматели, в результате деятельности которых образуются ТКО.</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ст.1 Федерального закона от 24.06.1998 № 89-ФЗ «Об отходах производства и потребления»</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ст.1, п.1 ст.24.7 Федерального закона от 24.06.1998 № 89-ФЗ «Об отходах производства и потребления», Жилищный кодекс РФ (ст.30, ст. 161, ст.164 и др.).</w:t>
            </w:r>
          </w:p>
          <w:p w:rsidR="00C93339" w:rsidRPr="007944EE" w:rsidRDefault="00C93339" w:rsidP="00C93339">
            <w:pPr>
              <w:jc w:val="both"/>
              <w:rPr>
                <w:rFonts w:ascii="Times New Roman" w:hAnsi="Times New Roman" w:cs="Times New Roman"/>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Какие юридические лица должны заключать договоры с региональным оператором ТКО?</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shd w:val="clear" w:color="auto" w:fill="FFFFFF"/>
              <w:jc w:val="both"/>
              <w:rPr>
                <w:rFonts w:ascii="Times New Roman" w:hAnsi="Times New Roman" w:cs="Times New Roman"/>
                <w:sz w:val="20"/>
                <w:szCs w:val="20"/>
              </w:rPr>
            </w:pPr>
            <w:r w:rsidRPr="007944EE">
              <w:rPr>
                <w:rFonts w:ascii="Times New Roman" w:hAnsi="Times New Roman" w:cs="Times New Roman"/>
                <w:sz w:val="20"/>
                <w:szCs w:val="20"/>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C93339" w:rsidRPr="007944EE" w:rsidRDefault="00C93339" w:rsidP="00C93339">
            <w:pPr>
              <w:shd w:val="clear" w:color="auto" w:fill="FFFFFF"/>
              <w:jc w:val="both"/>
              <w:rPr>
                <w:rStyle w:val="a4"/>
                <w:rFonts w:ascii="Times New Roman" w:hAnsi="Times New Roman" w:cs="Times New Roman"/>
                <w:b w:val="0"/>
                <w:bCs w:val="0"/>
                <w:sz w:val="20"/>
                <w:szCs w:val="20"/>
              </w:rPr>
            </w:pPr>
            <w:r w:rsidRPr="007944EE">
              <w:rPr>
                <w:rFonts w:ascii="Times New Roman" w:hAnsi="Times New Roman" w:cs="Times New Roman"/>
                <w:sz w:val="20"/>
                <w:szCs w:val="20"/>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ст.1 Федерального закона от 24.06.1998 № 89-ФЗ «Об отходах производства и потребления»</w:t>
            </w:r>
          </w:p>
          <w:p w:rsidR="00C93339" w:rsidRPr="007944EE" w:rsidRDefault="00C93339" w:rsidP="00C93339">
            <w:pPr>
              <w:jc w:val="both"/>
              <w:rPr>
                <w:rStyle w:val="a4"/>
                <w:rFonts w:ascii="Times New Roman" w:hAnsi="Times New Roman" w:cs="Times New Roman"/>
                <w:b w:val="0"/>
                <w:bCs w:val="0"/>
                <w:sz w:val="20"/>
                <w:szCs w:val="20"/>
              </w:rPr>
            </w:pPr>
            <w:r w:rsidRPr="007944EE">
              <w:rPr>
                <w:rFonts w:ascii="Times New Roman" w:hAnsi="Times New Roman" w:cs="Times New Roman"/>
                <w:color w:val="000000" w:themeColor="text1"/>
                <w:sz w:val="20"/>
                <w:szCs w:val="20"/>
              </w:rPr>
              <w:t>П.4,6 ст. 24.7 Федерального закона от 24.06.1998 № 89-ФЗ «Об отходах производства и потребления» (</w:t>
            </w:r>
            <w:r w:rsidRPr="007944EE">
              <w:rPr>
                <w:rFonts w:ascii="Times New Roman" w:hAnsi="Times New Roman" w:cs="Times New Roman"/>
                <w:sz w:val="20"/>
                <w:szCs w:val="20"/>
              </w:rPr>
              <w:t>введены Федеральным законом от 31.12.2017 N 503-ФЗ)</w:t>
            </w: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Кто инициатор заключения договора?</w:t>
            </w:r>
          </w:p>
          <w:p w:rsidR="00C93339" w:rsidRPr="007944EE" w:rsidRDefault="00C93339" w:rsidP="00C93339"/>
          <w:p w:rsidR="00C93339" w:rsidRPr="007944EE" w:rsidRDefault="00C93339" w:rsidP="00E72536">
            <w:pPr>
              <w:jc w:val="both"/>
              <w:rPr>
                <w:rStyle w:val="a4"/>
                <w:b w:val="0"/>
                <w:bCs w:val="0"/>
                <w:szCs w:val="28"/>
              </w:rPr>
            </w:pPr>
            <w:r w:rsidRPr="007944EE">
              <w:rPr>
                <w:rFonts w:ascii="Times New Roman" w:hAnsi="Times New Roman" w:cs="Times New Roman"/>
                <w:color w:val="262626"/>
                <w:sz w:val="20"/>
                <w:szCs w:val="20"/>
                <w:shd w:val="clear" w:color="auto" w:fill="FFFFFF"/>
              </w:rPr>
              <w:t xml:space="preserve">Региональный оператор в течение 10 рабочих дней со дня утверждения единого тарифа на услугу регионального оператора на 1-й </w:t>
            </w:r>
            <w:r w:rsidRPr="007944EE">
              <w:rPr>
                <w:rFonts w:ascii="Times New Roman" w:hAnsi="Times New Roman" w:cs="Times New Roman"/>
                <w:color w:val="262626"/>
                <w:sz w:val="20"/>
                <w:szCs w:val="20"/>
                <w:shd w:val="clear" w:color="auto" w:fill="FFFFFF"/>
              </w:rPr>
              <w:lastRenderedPageBreak/>
              <w:t>год размещает в печатных средствах массовой информации, и на своём официальном сайте в сети «Интернет» адресованное потребителям предложение о заключении договора на оказание услуг по обращению с ТКО и текст типового договора. Потребитель в течение 15 рабочих дней со дня размещения предложения о заключении договора направляет Региональному оператору заявку и необходимые документы. В случае если потребитель не направил Региональному оператору заявку, где потребитель указывает актуальные данные (Количество зарегистрированных, проживающих и собственников для жилых помещений;  фактический адрес, площадь, кол-во сотрудников, вид деятельности и другие параметры для нежилых помещений, от которых зависит начисление)  и документы, договор на оказание услуг по обращению с ТКО считается заключённым на условиях типового договора на основании имеющихся сведений о количестве потребителей и параметрах объекта,  вступившим в силу на 16- й рабочий день после размещения Региональным оператором предложения о заключении указанного договора на своём официальном сайте в сети «Интернет».</w:t>
            </w:r>
          </w:p>
        </w:tc>
        <w:tc>
          <w:tcPr>
            <w:tcW w:w="3828" w:type="dxa"/>
          </w:tcPr>
          <w:p w:rsidR="00C93339" w:rsidRPr="007944EE" w:rsidRDefault="00C93339" w:rsidP="00C93339">
            <w:pPr>
              <w:rPr>
                <w:rFonts w:ascii="Times New Roman" w:hAnsi="Times New Roman" w:cs="Times New Roman"/>
                <w:color w:val="000000" w:themeColor="text1"/>
                <w:sz w:val="20"/>
                <w:szCs w:val="20"/>
              </w:rPr>
            </w:pPr>
            <w:r w:rsidRPr="007944EE">
              <w:rPr>
                <w:rFonts w:ascii="Times New Roman" w:eastAsia="Times New Roman" w:hAnsi="Times New Roman" w:cs="Times New Roman"/>
                <w:bCs/>
                <w:color w:val="000000" w:themeColor="text1"/>
                <w:kern w:val="36"/>
                <w:sz w:val="20"/>
                <w:szCs w:val="20"/>
                <w:lang w:eastAsia="ru-RU"/>
              </w:rPr>
              <w:lastRenderedPageBreak/>
              <w:t xml:space="preserve">Постановление Правительства РФ от 12.11.2016 № 1156 «Об обращении с ТКО и внесении изменения в постановление </w:t>
            </w:r>
            <w:r w:rsidRPr="007944EE">
              <w:rPr>
                <w:rFonts w:ascii="Times New Roman" w:eastAsia="Times New Roman" w:hAnsi="Times New Roman" w:cs="Times New Roman"/>
                <w:bCs/>
                <w:color w:val="000000" w:themeColor="text1"/>
                <w:kern w:val="36"/>
                <w:sz w:val="20"/>
                <w:szCs w:val="20"/>
                <w:lang w:eastAsia="ru-RU"/>
              </w:rPr>
              <w:lastRenderedPageBreak/>
              <w:t>Правительства Российской Федерации от 25 августа 2008 г. № 641»</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Возможен ли отказ от услуги по обращению с твердыми коммунальными отходами?</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Собственники ТКО не вправе отказаться от заключения договора с региональным оператором по обращению с ТКО. </w:t>
            </w:r>
          </w:p>
          <w:p w:rsidR="00C93339" w:rsidRPr="007944EE" w:rsidRDefault="00C93339" w:rsidP="00C93339">
            <w:pPr>
              <w:rPr>
                <w:rStyle w:val="a4"/>
                <w:rFonts w:ascii="Times New Roman" w:hAnsi="Times New Roman" w:cs="Times New Roman"/>
                <w:bCs w:val="0"/>
                <w:sz w:val="20"/>
                <w:szCs w:val="20"/>
              </w:rPr>
            </w:pPr>
            <w:r w:rsidRPr="007944EE">
              <w:rPr>
                <w:rFonts w:ascii="Times New Roman" w:eastAsia="Times New Roman" w:hAnsi="Times New Roman" w:cs="Times New Roman"/>
                <w:color w:val="000000"/>
                <w:sz w:val="20"/>
                <w:szCs w:val="20"/>
                <w:lang w:eastAsia="ru-RU"/>
              </w:rPr>
              <w:t>Более того, с 1.01.2019 договоры на оказание услуг по обращению с ТКО заключены автоматически со всеми образователями отходов на основании публичного договора, в случае отсутствия направленной заявки.</w:t>
            </w:r>
          </w:p>
        </w:tc>
        <w:tc>
          <w:tcPr>
            <w:tcW w:w="3828" w:type="dxa"/>
          </w:tcPr>
          <w:p w:rsidR="00C93339" w:rsidRPr="007944EE" w:rsidRDefault="00C93339" w:rsidP="00C93339">
            <w:pPr>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Федеральный закон от 24.06.1998 № 89-ФЗ «Об отходах производства и потребления»</w:t>
            </w:r>
          </w:p>
          <w:p w:rsidR="00C93339" w:rsidRPr="007944EE" w:rsidRDefault="00C93339" w:rsidP="00C93339">
            <w:pPr>
              <w:jc w:val="both"/>
              <w:rPr>
                <w:rFonts w:ascii="Times New Roman" w:hAnsi="Times New Roman" w:cs="Times New Roman"/>
                <w:sz w:val="20"/>
                <w:szCs w:val="20"/>
              </w:rPr>
            </w:pPr>
            <w:r w:rsidRPr="007944EE">
              <w:rPr>
                <w:rFonts w:ascii="Times New Roman" w:hAnsi="Times New Roman" w:cs="Times New Roman"/>
                <w:color w:val="000000" w:themeColor="text1"/>
                <w:sz w:val="20"/>
                <w:szCs w:val="20"/>
              </w:rPr>
              <w:t>Постановление Правительства РФ от 12.11.2016 № 1156</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 xml:space="preserve">Если у физических лиц, либо </w:t>
            </w:r>
            <w:proofErr w:type="spellStart"/>
            <w:r w:rsidRPr="007944EE">
              <w:rPr>
                <w:rStyle w:val="a4"/>
                <w:rFonts w:ascii="Times New Roman" w:hAnsi="Times New Roman" w:cs="Times New Roman"/>
                <w:bCs w:val="0"/>
                <w:sz w:val="20"/>
                <w:szCs w:val="20"/>
              </w:rPr>
              <w:t>хозсубъекта</w:t>
            </w:r>
            <w:proofErr w:type="spellEnd"/>
            <w:r w:rsidRPr="007944EE">
              <w:rPr>
                <w:rStyle w:val="a4"/>
                <w:rFonts w:ascii="Times New Roman" w:hAnsi="Times New Roman" w:cs="Times New Roman"/>
                <w:bCs w:val="0"/>
                <w:sz w:val="20"/>
                <w:szCs w:val="20"/>
              </w:rPr>
              <w:t xml:space="preserve"> уже заключен и имеется договор на вывоз ТКО, должен ли заключаться договор с </w:t>
            </w:r>
            <w:proofErr w:type="spellStart"/>
            <w:r w:rsidRPr="007944EE">
              <w:rPr>
                <w:rStyle w:val="a4"/>
                <w:rFonts w:ascii="Times New Roman" w:hAnsi="Times New Roman" w:cs="Times New Roman"/>
                <w:bCs w:val="0"/>
                <w:sz w:val="20"/>
                <w:szCs w:val="20"/>
              </w:rPr>
              <w:t>регоператором</w:t>
            </w:r>
            <w:proofErr w:type="spellEnd"/>
            <w:r w:rsidRPr="007944EE">
              <w:rPr>
                <w:rStyle w:val="a4"/>
                <w:rFonts w:ascii="Times New Roman" w:hAnsi="Times New Roman" w:cs="Times New Roman"/>
                <w:bCs w:val="0"/>
                <w:sz w:val="20"/>
                <w:szCs w:val="20"/>
              </w:rPr>
              <w:t xml:space="preserve"> ТКО?</w:t>
            </w:r>
          </w:p>
          <w:p w:rsidR="00C93339" w:rsidRPr="007944EE" w:rsidRDefault="00C93339" w:rsidP="00C93339">
            <w:pPr>
              <w:rPr>
                <w:rStyle w:val="a4"/>
                <w:b w:val="0"/>
                <w:bCs w:val="0"/>
                <w:sz w:val="20"/>
                <w:szCs w:val="20"/>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Договоры, заключенные собственниками твердых коммунальных отходов на сбор и вывоз ТКО, действуют до заключения договора с региональным оператором ТКО, до 01.01.2019г.</w:t>
            </w:r>
          </w:p>
        </w:tc>
        <w:tc>
          <w:tcPr>
            <w:tcW w:w="3828" w:type="dxa"/>
          </w:tcPr>
          <w:p w:rsidR="00C93339" w:rsidRPr="007944EE" w:rsidRDefault="00C93339" w:rsidP="00C93339">
            <w:pPr>
              <w:jc w:val="both"/>
              <w:rPr>
                <w:rFonts w:ascii="Times New Roman" w:hAnsi="Times New Roman" w:cs="Times New Roman"/>
                <w:sz w:val="20"/>
                <w:szCs w:val="20"/>
              </w:rPr>
            </w:pPr>
            <w:r w:rsidRPr="007944EE">
              <w:rPr>
                <w:rStyle w:val="a4"/>
                <w:rFonts w:ascii="Times New Roman" w:hAnsi="Times New Roman" w:cs="Times New Roman"/>
                <w:b w:val="0"/>
                <w:bCs w:val="0"/>
                <w:sz w:val="20"/>
                <w:szCs w:val="20"/>
              </w:rPr>
              <w:t>П.6. ст.23 Федерального закона от 2.12.2014 №458-ФЗ</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 xml:space="preserve">Если у </w:t>
            </w:r>
            <w:proofErr w:type="spellStart"/>
            <w:r w:rsidRPr="007944EE">
              <w:rPr>
                <w:rStyle w:val="a4"/>
                <w:rFonts w:ascii="Times New Roman" w:hAnsi="Times New Roman" w:cs="Times New Roman"/>
                <w:bCs w:val="0"/>
                <w:sz w:val="20"/>
                <w:szCs w:val="20"/>
              </w:rPr>
              <w:t>хозсубъекта</w:t>
            </w:r>
            <w:proofErr w:type="spellEnd"/>
            <w:r w:rsidRPr="007944EE">
              <w:rPr>
                <w:rStyle w:val="a4"/>
                <w:rFonts w:ascii="Times New Roman" w:hAnsi="Times New Roman" w:cs="Times New Roman"/>
                <w:bCs w:val="0"/>
                <w:sz w:val="20"/>
                <w:szCs w:val="20"/>
              </w:rPr>
              <w:t xml:space="preserve"> заключен государственный или муниципальный контракт в рамках 44-ФЗ на оказание услуг по обращению с ТКО, должен ли данный контракт быть расторгнут и быть заключен договор с региональным оператором?</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Контракты, заключенные собственниками твердых коммунальных отходов на сбор и вывоз ТКО, действуют до заключения договора с региональным оператором ТКО, до 01.01.2019г, за исключением контрактов, заключенных до 1 января 2016 года на срок более 10 лет.</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 24.6 Федерального закона от 24.06.1998 № 89-ФЗ «Об отходах производства и потребления»</w:t>
            </w:r>
          </w:p>
          <w:p w:rsidR="00C93339" w:rsidRPr="007944EE" w:rsidRDefault="00C93339" w:rsidP="00C93339">
            <w:pPr>
              <w:jc w:val="both"/>
              <w:rPr>
                <w:rFonts w:ascii="Times New Roman" w:hAnsi="Times New Roman" w:cs="Times New Roman"/>
                <w:sz w:val="20"/>
                <w:szCs w:val="20"/>
              </w:rPr>
            </w:pPr>
            <w:r w:rsidRPr="007944EE">
              <w:rPr>
                <w:rFonts w:ascii="Times New Roman" w:hAnsi="Times New Roman" w:cs="Times New Roman"/>
                <w:color w:val="000000" w:themeColor="text1"/>
                <w:sz w:val="20"/>
                <w:szCs w:val="20"/>
              </w:rPr>
              <w:t>Ст. 23 Федерального закона от 29.12.2014 №458-ФЗ (ред. От 03.04.2018)</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Может ли организация, осуществляющая управление нежилым фондом (например, торговые центры, нежилые помещения в МКД) заключить от своего имени договор с региональным оператором по обслуживаемому нежилому фонду?</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shd w:val="clear" w:color="auto" w:fill="FFFFFF"/>
              <w:jc w:val="both"/>
              <w:rPr>
                <w:rFonts w:ascii="Times New Roman" w:hAnsi="Times New Roman" w:cs="Times New Roman"/>
                <w:sz w:val="20"/>
                <w:szCs w:val="20"/>
              </w:rPr>
            </w:pPr>
            <w:r w:rsidRPr="007944EE">
              <w:rPr>
                <w:rFonts w:ascii="Times New Roman" w:hAnsi="Times New Roman" w:cs="Times New Roman"/>
                <w:sz w:val="20"/>
                <w:szCs w:val="20"/>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C93339" w:rsidRPr="007944EE" w:rsidRDefault="00C93339" w:rsidP="00C93339">
            <w:pPr>
              <w:pStyle w:val="ConsPlusNormal"/>
              <w:jc w:val="both"/>
              <w:rPr>
                <w:rFonts w:ascii="Times New Roman" w:hAnsi="Times New Roman" w:cs="Times New Roman"/>
              </w:rPr>
            </w:pPr>
            <w:r w:rsidRPr="007944EE">
              <w:rPr>
                <w:rFonts w:ascii="Times New Roman" w:hAnsi="Times New Roman" w:cs="Times New Roman"/>
              </w:rPr>
              <w:t>Право собственности на отходы определяется в соответствии с гражданским законодательством.**</w:t>
            </w:r>
          </w:p>
          <w:p w:rsidR="00C93339" w:rsidRPr="007944EE" w:rsidRDefault="00C93339" w:rsidP="00C93339">
            <w:pPr>
              <w:pStyle w:val="ConsPlusNormal"/>
              <w:jc w:val="both"/>
              <w:rPr>
                <w:rFonts w:ascii="Times New Roman" w:hAnsi="Times New Roman" w:cs="Times New Roman"/>
              </w:rPr>
            </w:pPr>
            <w:r w:rsidRPr="007944EE">
              <w:rPr>
                <w:rFonts w:ascii="Times New Roman" w:hAnsi="Times New Roman" w:cs="Times New Roman"/>
                <w:shd w:val="clear" w:color="auto" w:fill="FFFFFF"/>
              </w:rPr>
              <w:t>Исходя из норм Гражданского кодекса, право собственности на имущество, которое имеет собственника, может быть приобретено другим лицом на основании договоров, предметом которых непосредственно по Гражданскому кодексу является передача права собственности, т.е. договоров купли-продажи, мены или дарения (из них наибольшее практическое значение имеют допустимые при всех условиях договоры купли-продажи).</w:t>
            </w:r>
            <w:r w:rsidRPr="007944EE">
              <w:rPr>
                <w:rStyle w:val="apple-converted-space"/>
                <w:rFonts w:ascii="Times New Roman" w:hAnsi="Times New Roman" w:cs="Times New Roman"/>
                <w:shd w:val="clear" w:color="auto" w:fill="FFFFFF"/>
              </w:rPr>
              <w:t>***</w:t>
            </w:r>
          </w:p>
          <w:p w:rsidR="00C93339" w:rsidRPr="007944EE" w:rsidRDefault="00C93339" w:rsidP="00C93339">
            <w:pPr>
              <w:pStyle w:val="ConsPlusNormal"/>
              <w:jc w:val="both"/>
              <w:rPr>
                <w:rFonts w:ascii="Times New Roman" w:hAnsi="Times New Roman" w:cs="Times New Roman"/>
              </w:rPr>
            </w:pPr>
            <w:r w:rsidRPr="007944EE">
              <w:rPr>
                <w:rFonts w:ascii="Times New Roman" w:hAnsi="Times New Roman" w:cs="Times New Roman"/>
              </w:rPr>
              <w:t>Для того чтобы заключить договор с региональным оператором по обслуживаемому нежилому фонду необходимо:</w:t>
            </w:r>
          </w:p>
          <w:p w:rsidR="00C93339" w:rsidRPr="007944EE" w:rsidRDefault="00C93339" w:rsidP="00C93339">
            <w:pPr>
              <w:pStyle w:val="ConsPlusNormal"/>
              <w:numPr>
                <w:ilvl w:val="0"/>
                <w:numId w:val="16"/>
              </w:numPr>
              <w:jc w:val="both"/>
              <w:rPr>
                <w:rFonts w:ascii="Times New Roman" w:hAnsi="Times New Roman" w:cs="Times New Roman"/>
              </w:rPr>
            </w:pPr>
            <w:r w:rsidRPr="007944EE">
              <w:rPr>
                <w:rFonts w:ascii="Times New Roman" w:hAnsi="Times New Roman" w:cs="Times New Roman"/>
              </w:rPr>
              <w:t>Внести в договор с арендатором пункт о переходе права собственности твердых коммунальных отходов;</w:t>
            </w:r>
          </w:p>
          <w:p w:rsidR="00C93339" w:rsidRPr="007944EE" w:rsidRDefault="00C93339" w:rsidP="00C93339">
            <w:pPr>
              <w:pStyle w:val="ConsPlusNormal"/>
              <w:numPr>
                <w:ilvl w:val="0"/>
                <w:numId w:val="16"/>
              </w:numPr>
              <w:jc w:val="both"/>
              <w:rPr>
                <w:rStyle w:val="a4"/>
                <w:rFonts w:ascii="Times New Roman" w:hAnsi="Times New Roman" w:cs="Times New Roman"/>
                <w:b w:val="0"/>
                <w:bCs w:val="0"/>
              </w:rPr>
            </w:pPr>
            <w:r w:rsidRPr="007944EE">
              <w:rPr>
                <w:rFonts w:ascii="Times New Roman" w:hAnsi="Times New Roman" w:cs="Times New Roman"/>
              </w:rPr>
              <w:lastRenderedPageBreak/>
              <w:t xml:space="preserve">Предоставить копии заключенных договоров с арендаторами о предоставлении коммунальных услуг, в том числе </w:t>
            </w:r>
            <w:r w:rsidRPr="007944EE">
              <w:rPr>
                <w:rStyle w:val="a4"/>
                <w:rFonts w:ascii="Times New Roman" w:hAnsi="Times New Roman" w:cs="Times New Roman"/>
                <w:b w:val="0"/>
                <w:bCs w:val="0"/>
              </w:rPr>
              <w:t>обращение с твердыми коммунальными отходами;</w:t>
            </w:r>
          </w:p>
          <w:p w:rsidR="00C93339" w:rsidRPr="007944EE" w:rsidRDefault="00C93339" w:rsidP="00C93339">
            <w:pPr>
              <w:pStyle w:val="ConsPlusNormal"/>
              <w:numPr>
                <w:ilvl w:val="0"/>
                <w:numId w:val="16"/>
              </w:numPr>
              <w:shd w:val="clear" w:color="auto" w:fill="FFFFFF"/>
              <w:jc w:val="both"/>
              <w:rPr>
                <w:rStyle w:val="a4"/>
                <w:rFonts w:ascii="Times New Roman" w:hAnsi="Times New Roman" w:cs="Times New Roman"/>
                <w:bCs w:val="0"/>
              </w:rPr>
            </w:pPr>
            <w:r w:rsidRPr="007944EE">
              <w:rPr>
                <w:rStyle w:val="a4"/>
                <w:rFonts w:ascii="Times New Roman" w:hAnsi="Times New Roman" w:cs="Times New Roman"/>
                <w:b w:val="0"/>
                <w:bCs w:val="0"/>
              </w:rPr>
              <w:t>Предоставить необходимую информацию по арендаторам для расчета начисления стоимости услуги по обращению с твердыми коммунальными отходами региональным оператором;</w:t>
            </w:r>
          </w:p>
          <w:p w:rsidR="00C93339" w:rsidRPr="007944EE" w:rsidRDefault="00C93339" w:rsidP="00C93339">
            <w:pPr>
              <w:pStyle w:val="ConsPlusNormal"/>
              <w:numPr>
                <w:ilvl w:val="0"/>
                <w:numId w:val="16"/>
              </w:numPr>
              <w:shd w:val="clear" w:color="auto" w:fill="FFFFFF"/>
              <w:jc w:val="both"/>
              <w:rPr>
                <w:rStyle w:val="a4"/>
                <w:rFonts w:ascii="Times New Roman" w:hAnsi="Times New Roman" w:cs="Times New Roman"/>
                <w:bCs w:val="0"/>
              </w:rPr>
            </w:pPr>
            <w:r w:rsidRPr="007944EE">
              <w:rPr>
                <w:rStyle w:val="a4"/>
                <w:rFonts w:ascii="Times New Roman" w:hAnsi="Times New Roman" w:cs="Times New Roman"/>
                <w:b w:val="0"/>
                <w:bCs w:val="0"/>
              </w:rPr>
              <w:t>Предоставить информацию о местах накопления Т</w:t>
            </w:r>
            <w:r w:rsidRPr="007944EE">
              <w:rPr>
                <w:rStyle w:val="a4"/>
                <w:rFonts w:ascii="Times New Roman" w:hAnsi="Times New Roman" w:cs="Times New Roman"/>
                <w:b w:val="0"/>
              </w:rPr>
              <w:t>КО</w:t>
            </w:r>
            <w:r w:rsidRPr="007944EE">
              <w:rPr>
                <w:rStyle w:val="a4"/>
                <w:rFonts w:ascii="Times New Roman" w:hAnsi="Times New Roman" w:cs="Times New Roman"/>
                <w:b w:val="0"/>
                <w:bCs w:val="0"/>
              </w:rPr>
              <w:t>.</w:t>
            </w:r>
          </w:p>
          <w:p w:rsidR="00C93339" w:rsidRPr="007944EE" w:rsidRDefault="00C93339" w:rsidP="00C93339">
            <w:pPr>
              <w:pStyle w:val="ConsPlusNormal"/>
              <w:shd w:val="clear" w:color="auto" w:fill="FFFFFF"/>
              <w:jc w:val="both"/>
              <w:rPr>
                <w:rStyle w:val="a4"/>
                <w:rFonts w:ascii="Times New Roman" w:hAnsi="Times New Roman" w:cs="Times New Roman"/>
                <w:bCs w:val="0"/>
              </w:rPr>
            </w:pPr>
            <w:r w:rsidRPr="007944EE">
              <w:rPr>
                <w:rFonts w:ascii="Times New Roman" w:hAnsi="Times New Roman" w:cs="Times New Roman"/>
                <w:shd w:val="clear" w:color="auto" w:fill="FFFFFF"/>
              </w:rPr>
              <w:t>При наличии у юридического лица собственной контейнерной площадки, коммерческий учет ТКО может осуществляться расчетным путем исходя из количества и объема контейнеров для накопления твердых коммунальных отходов, установленных в местах накопления при наличии соответствующей заявки.****</w:t>
            </w:r>
          </w:p>
        </w:tc>
        <w:tc>
          <w:tcPr>
            <w:tcW w:w="3828" w:type="dxa"/>
          </w:tcPr>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color w:val="000000" w:themeColor="text1"/>
                <w:sz w:val="20"/>
                <w:szCs w:val="20"/>
              </w:rPr>
              <w:lastRenderedPageBreak/>
              <w:t>*-П.4 ст. 24.7 Федерального закона от 24.06.1998 № 89-ФЗ «Об отходах производства и потребления» (</w:t>
            </w:r>
            <w:r w:rsidRPr="007944EE">
              <w:rPr>
                <w:rFonts w:ascii="Times New Roman" w:hAnsi="Times New Roman" w:cs="Times New Roman"/>
                <w:sz w:val="20"/>
                <w:szCs w:val="20"/>
              </w:rPr>
              <w:t>введены Федеральным законом от 31.12.2017 N 503-ФЗ)</w:t>
            </w:r>
          </w:p>
          <w:p w:rsidR="00C93339" w:rsidRPr="007944EE" w:rsidRDefault="00C93339" w:rsidP="00C93339">
            <w:pPr>
              <w:rPr>
                <w:rFonts w:ascii="Times New Roman" w:hAnsi="Times New Roman" w:cs="Times New Roman"/>
                <w:color w:val="000000" w:themeColor="text1"/>
                <w:sz w:val="20"/>
                <w:szCs w:val="20"/>
              </w:rPr>
            </w:pPr>
            <w:r w:rsidRPr="007944EE">
              <w:rPr>
                <w:rFonts w:ascii="Times New Roman" w:hAnsi="Times New Roman" w:cs="Times New Roman"/>
                <w:sz w:val="20"/>
                <w:szCs w:val="20"/>
              </w:rPr>
              <w:t xml:space="preserve">**-Ст.4 </w:t>
            </w:r>
            <w:r w:rsidRPr="007944EE">
              <w:rPr>
                <w:rFonts w:ascii="Times New Roman" w:hAnsi="Times New Roman" w:cs="Times New Roman"/>
                <w:color w:val="000000" w:themeColor="text1"/>
                <w:sz w:val="20"/>
                <w:szCs w:val="20"/>
              </w:rPr>
              <w:t>Федерального закона от 24.06.1998 № 89-ФЗ «Об отходах производства и потребления»</w:t>
            </w:r>
          </w:p>
          <w:p w:rsidR="00C93339" w:rsidRPr="007944EE" w:rsidRDefault="00C93339" w:rsidP="00C93339">
            <w:pPr>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***-ст.218 Гражданского Кодекса РФ</w:t>
            </w:r>
          </w:p>
          <w:p w:rsidR="00C93339" w:rsidRPr="007944EE" w:rsidRDefault="00C93339" w:rsidP="00C93339">
            <w:pPr>
              <w:rPr>
                <w:rStyle w:val="a4"/>
                <w:b w:val="0"/>
                <w:bCs w:val="0"/>
              </w:rPr>
            </w:pPr>
            <w:r w:rsidRPr="007944EE">
              <w:rPr>
                <w:rFonts w:ascii="Times New Roman" w:hAnsi="Times New Roman" w:cs="Times New Roman"/>
                <w:color w:val="000000" w:themeColor="text1"/>
                <w:sz w:val="20"/>
                <w:szCs w:val="20"/>
              </w:rPr>
              <w:t>****- Постановление Правительства РФ от 3.06.2016 №505 «Об утверждении Правил коммерческого учета объема и (или) массы твердых коммунальных отходов»</w:t>
            </w: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lastRenderedPageBreak/>
              <w:t>Где можно ознакомиться с типовым проектом договора?</w:t>
            </w:r>
          </w:p>
          <w:p w:rsidR="00C93339" w:rsidRPr="007944EE" w:rsidRDefault="00C93339" w:rsidP="00C93339"/>
          <w:p w:rsidR="00C93339" w:rsidRPr="007944EE" w:rsidRDefault="00C93339" w:rsidP="00E72536">
            <w:pPr>
              <w:rPr>
                <w:rStyle w:val="a4"/>
                <w:rFonts w:ascii="Times New Roman" w:hAnsi="Times New Roman" w:cs="Times New Roman"/>
                <w:sz w:val="20"/>
                <w:szCs w:val="20"/>
              </w:rPr>
            </w:pPr>
            <w:r w:rsidRPr="007944EE">
              <w:rPr>
                <w:rFonts w:ascii="Times New Roman" w:hAnsi="Times New Roman" w:cs="Times New Roman"/>
                <w:color w:val="262626"/>
                <w:sz w:val="20"/>
                <w:szCs w:val="20"/>
                <w:shd w:val="clear" w:color="auto" w:fill="FFFFFF"/>
              </w:rPr>
              <w:t xml:space="preserve">На официальном сайте Регионального оператора </w:t>
            </w:r>
            <w:r w:rsidRPr="007944EE">
              <w:rPr>
                <w:rFonts w:ascii="Times New Roman" w:hAnsi="Times New Roman" w:cs="Times New Roman"/>
                <w:sz w:val="20"/>
                <w:szCs w:val="20"/>
                <w:shd w:val="clear" w:color="auto" w:fill="FFFFFF"/>
              </w:rPr>
              <w:t>http://</w:t>
            </w:r>
            <w:r w:rsidRPr="007944EE">
              <w:rPr>
                <w:rFonts w:ascii="Times New Roman" w:hAnsi="Times New Roman" w:cs="Times New Roman"/>
                <w:sz w:val="20"/>
                <w:szCs w:val="20"/>
                <w:shd w:val="clear" w:color="auto" w:fill="FFFFFF"/>
                <w:lang w:val="en-US"/>
              </w:rPr>
              <w:t>sab</w:t>
            </w:r>
            <w:r w:rsidRPr="007944EE">
              <w:rPr>
                <w:rFonts w:ascii="Times New Roman" w:hAnsi="Times New Roman" w:cs="Times New Roman"/>
                <w:sz w:val="20"/>
                <w:szCs w:val="20"/>
                <w:shd w:val="clear" w:color="auto" w:fill="FFFFFF"/>
              </w:rPr>
              <w:t>-</w:t>
            </w:r>
            <w:proofErr w:type="spellStart"/>
            <w:r w:rsidRPr="007944EE">
              <w:rPr>
                <w:rFonts w:ascii="Times New Roman" w:hAnsi="Times New Roman" w:cs="Times New Roman"/>
                <w:sz w:val="20"/>
                <w:szCs w:val="20"/>
                <w:shd w:val="clear" w:color="auto" w:fill="FFFFFF"/>
                <w:lang w:val="en-US"/>
              </w:rPr>
              <w:t>ekb</w:t>
            </w:r>
            <w:proofErr w:type="spellEnd"/>
            <w:r w:rsidRPr="007944EE">
              <w:rPr>
                <w:rFonts w:ascii="Times New Roman" w:hAnsi="Times New Roman" w:cs="Times New Roman"/>
                <w:sz w:val="20"/>
                <w:szCs w:val="20"/>
                <w:shd w:val="clear" w:color="auto" w:fill="FFFFFF"/>
              </w:rPr>
              <w:t>.</w:t>
            </w:r>
            <w:proofErr w:type="spellStart"/>
            <w:r w:rsidRPr="007944EE">
              <w:rPr>
                <w:rFonts w:ascii="Times New Roman" w:hAnsi="Times New Roman" w:cs="Times New Roman"/>
                <w:sz w:val="20"/>
                <w:szCs w:val="20"/>
                <w:shd w:val="clear" w:color="auto" w:fill="FFFFFF"/>
                <w:lang w:val="en-US"/>
              </w:rPr>
              <w:t>ru</w:t>
            </w:r>
            <w:proofErr w:type="spellEnd"/>
            <w:r w:rsidRPr="007944EE">
              <w:rPr>
                <w:rFonts w:ascii="Times New Roman" w:hAnsi="Times New Roman" w:cs="Times New Roman"/>
                <w:color w:val="262626"/>
                <w:sz w:val="20"/>
                <w:szCs w:val="20"/>
                <w:shd w:val="clear" w:color="auto" w:fill="FFFFFF"/>
              </w:rPr>
              <w:t xml:space="preserve"> находятся шаблоны Типовых договоров на оказание услуг по обращению с ТКО. Форма типового договора на оказание услуг по обращению с ТКО утверждена постановлением Правительства Российской Федерации от 12.11.2016 № 1156 «Об обращении с ТКО и внесении изменения в постановление Правительства Российской Федерации от 25 августа 2008 № 641».</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E72536">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Каким образом можно актуализировать данные по договору?</w:t>
            </w:r>
          </w:p>
          <w:p w:rsidR="00C93339" w:rsidRPr="007944EE" w:rsidRDefault="00C93339" w:rsidP="00C93339">
            <w:pPr>
              <w:spacing w:after="160" w:line="259" w:lineRule="auto"/>
              <w:rPr>
                <w:rFonts w:ascii="Calibri" w:eastAsia="Calibri" w:hAnsi="Calibri"/>
              </w:rPr>
            </w:pPr>
          </w:p>
          <w:p w:rsidR="00C93339" w:rsidRPr="007944EE" w:rsidRDefault="00C93339" w:rsidP="00E72536">
            <w:pPr>
              <w:spacing w:after="160" w:line="259" w:lineRule="auto"/>
              <w:rPr>
                <w:rStyle w:val="a4"/>
                <w:rFonts w:ascii="Times New Roman" w:hAnsi="Times New Roman" w:cs="Times New Roman"/>
                <w:b w:val="0"/>
                <w:bCs w:val="0"/>
                <w:color w:val="262626"/>
                <w:sz w:val="20"/>
                <w:szCs w:val="20"/>
                <w:shd w:val="clear" w:color="auto" w:fill="FFFFFF"/>
              </w:rPr>
            </w:pPr>
            <w:r w:rsidRPr="007944EE">
              <w:rPr>
                <w:rFonts w:ascii="Times New Roman" w:hAnsi="Times New Roman" w:cs="Times New Roman"/>
                <w:color w:val="262626"/>
                <w:sz w:val="20"/>
                <w:szCs w:val="20"/>
                <w:shd w:val="clear" w:color="auto" w:fill="FFFFFF"/>
              </w:rPr>
              <w:t>Заявку для актуализации договора Вы можете скачать на сайте ЕМУП «Спецавтобаза»</w:t>
            </w:r>
            <w:r w:rsidR="005E3BF3" w:rsidRPr="007944EE">
              <w:rPr>
                <w:rFonts w:ascii="Times New Roman" w:hAnsi="Times New Roman" w:cs="Times New Roman"/>
                <w:color w:val="262626"/>
                <w:sz w:val="20"/>
                <w:szCs w:val="20"/>
                <w:shd w:val="clear" w:color="auto" w:fill="FFFFFF"/>
              </w:rPr>
              <w:t xml:space="preserve"> в разделе «Региональный оператор», подразделе «Заявки на заключение договоров».</w:t>
            </w:r>
          </w:p>
        </w:tc>
        <w:tc>
          <w:tcPr>
            <w:tcW w:w="3828" w:type="dxa"/>
          </w:tcPr>
          <w:p w:rsidR="00C93339" w:rsidRPr="007944EE" w:rsidRDefault="00C93339" w:rsidP="00C93339">
            <w:pPr>
              <w:rPr>
                <w:rFonts w:ascii="Times New Roman" w:eastAsia="Times New Roman" w:hAnsi="Times New Roman" w:cs="Times New Roman"/>
                <w:color w:val="000000"/>
                <w:sz w:val="20"/>
                <w:szCs w:val="20"/>
                <w:lang w:eastAsia="ru-RU"/>
              </w:rPr>
            </w:pPr>
          </w:p>
        </w:tc>
      </w:tr>
      <w:tr w:rsidR="00C93339" w:rsidRPr="007944EE" w:rsidTr="00E72536">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Можно ли вносить изменения в договор после его заключения?</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 w:val="0"/>
                <w:bCs w:val="0"/>
                <w:sz w:val="20"/>
                <w:szCs w:val="20"/>
              </w:rPr>
              <w:t>Внести изменения возможно, составив протокол разногласий.</w:t>
            </w:r>
          </w:p>
        </w:tc>
        <w:tc>
          <w:tcPr>
            <w:tcW w:w="3828" w:type="dxa"/>
          </w:tcPr>
          <w:p w:rsidR="00C93339" w:rsidRPr="007944EE" w:rsidRDefault="00C93339" w:rsidP="00C93339">
            <w:pPr>
              <w:rPr>
                <w:rStyle w:val="a4"/>
                <w:b w:val="0"/>
                <w:bCs w:val="0"/>
              </w:rPr>
            </w:pPr>
          </w:p>
        </w:tc>
      </w:tr>
      <w:tr w:rsidR="00C93339" w:rsidRPr="007944EE" w:rsidTr="00E72536">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Будет ли взыматься оплата, если договор не заключен?</w:t>
            </w:r>
          </w:p>
          <w:p w:rsidR="00C93339" w:rsidRPr="007944EE" w:rsidRDefault="00C93339" w:rsidP="00C93339">
            <w:pPr>
              <w:rPr>
                <w:rStyle w:val="a4"/>
                <w:rFonts w:ascii="Times New Roman" w:hAnsi="Times New Roman" w:cs="Times New Roman"/>
                <w:b w:val="0"/>
                <w:bCs w:val="0"/>
                <w:sz w:val="20"/>
                <w:szCs w:val="20"/>
              </w:rPr>
            </w:pPr>
          </w:p>
          <w:p w:rsidR="00C93339" w:rsidRPr="007944EE" w:rsidRDefault="00C93339" w:rsidP="00C93339">
            <w:pPr>
              <w:pStyle w:val="a3"/>
              <w:shd w:val="clear" w:color="auto" w:fill="FCFCFC"/>
              <w:spacing w:before="0" w:beforeAutospacing="0" w:after="0" w:afterAutospacing="0"/>
              <w:jc w:val="both"/>
              <w:rPr>
                <w:color w:val="000000"/>
                <w:sz w:val="20"/>
                <w:szCs w:val="20"/>
              </w:rPr>
            </w:pPr>
            <w:r w:rsidRPr="007944EE">
              <w:rPr>
                <w:color w:val="000000"/>
                <w:sz w:val="20"/>
                <w:szCs w:val="20"/>
              </w:rPr>
              <w:t>Собственники ТКО обязаны заключить договор с Региональным оператором на оказание услуг по обращению с ТКО.* Региональный оператор в течение 10 рабочих дней со дня утверждения единого тарифа на услугу регионального оператора на 1-й год размещает в печатных средствах массовой информации, и на своём официальном сайте в сети «Интернет» адресованное потребителям предложение о заключении договора на оказание услуг по обращению с ТКО и текст типового договора. Потребитель в течение 15 рабочих дней со дня размещения предложения о заключении договора направляет региональному оператору заявку и необходимые документы. В случае если потребитель не направил региональному оператору заявку потребителя и документы, договор на оказание услуг по обращению с ТКО считается заключённым на условиях типового договора и вступившим в силу на 16- й рабочий день после размещения региональным оператором предложения о заключении указанного договора на своём официальном сайте в сети «Интернет».**</w:t>
            </w:r>
          </w:p>
          <w:p w:rsidR="00C93339" w:rsidRPr="007944EE" w:rsidRDefault="00C93339" w:rsidP="00C93339">
            <w:pPr>
              <w:pStyle w:val="a3"/>
              <w:shd w:val="clear" w:color="auto" w:fill="FCFCFC"/>
              <w:spacing w:before="0" w:beforeAutospacing="0" w:after="0" w:afterAutospacing="0"/>
              <w:jc w:val="both"/>
              <w:rPr>
                <w:rStyle w:val="a4"/>
                <w:b w:val="0"/>
                <w:bCs w:val="0"/>
              </w:rPr>
            </w:pPr>
            <w:r w:rsidRPr="007944EE">
              <w:rPr>
                <w:rStyle w:val="a4"/>
                <w:b w:val="0"/>
                <w:bCs w:val="0"/>
                <w:color w:val="000000"/>
                <w:sz w:val="20"/>
                <w:szCs w:val="20"/>
              </w:rPr>
              <w:t>Т</w:t>
            </w:r>
            <w:r w:rsidRPr="007944EE">
              <w:rPr>
                <w:rStyle w:val="a4"/>
                <w:b w:val="0"/>
                <w:color w:val="000000"/>
                <w:sz w:val="20"/>
                <w:szCs w:val="20"/>
              </w:rPr>
              <w:t>аким образом, с 1.01.2019 договоры на оказание услуг по обращению с ТКО заключены со всеми образователями отходов на основании публичного договора, в случае отсутствия направленной заявки.</w:t>
            </w:r>
          </w:p>
        </w:tc>
        <w:tc>
          <w:tcPr>
            <w:tcW w:w="3828" w:type="dxa"/>
          </w:tcPr>
          <w:p w:rsidR="00C93339" w:rsidRPr="007944EE" w:rsidRDefault="00C93339" w:rsidP="00C933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п</w:t>
            </w:r>
            <w:r w:rsidRPr="007944EE">
              <w:rPr>
                <w:rFonts w:ascii="Times New Roman" w:eastAsia="Times New Roman" w:hAnsi="Times New Roman" w:cs="Times New Roman"/>
                <w:lang w:eastAsia="ru-RU"/>
              </w:rPr>
              <w:t xml:space="preserve">. </w:t>
            </w:r>
            <w:r w:rsidRPr="007944EE">
              <w:rPr>
                <w:rFonts w:ascii="Times New Roman" w:eastAsia="Times New Roman" w:hAnsi="Times New Roman" w:cs="Times New Roman"/>
                <w:color w:val="000000"/>
                <w:sz w:val="20"/>
                <w:szCs w:val="20"/>
                <w:lang w:eastAsia="ru-RU"/>
              </w:rPr>
              <w:t>4 статьи 24.7 Федерального закона «Об отходах производства и потребления» от 24.06.1998 № 89-ФЗ</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eastAsia="Times New Roman" w:hAnsi="Times New Roman" w:cs="Times New Roman"/>
                <w:color w:val="000000"/>
                <w:sz w:val="20"/>
                <w:szCs w:val="20"/>
                <w:lang w:eastAsia="ru-RU"/>
              </w:rPr>
              <w:t>**-Постановление Правительства Российской Федерации от 12.11.2016 № 1156 «Об обращении с ТКО и внесении изменения в постановление Правительства Российской Федерации от 25 августа 2008 г. № 641»</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С кем заключает договор региональный оператор в случае, если образователь является физическим лицом и проживает в многоквартирном доме?</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222222"/>
                <w:sz w:val="20"/>
                <w:szCs w:val="20"/>
                <w:shd w:val="clear" w:color="auto" w:fill="FFFFFF"/>
              </w:rPr>
              <w:t xml:space="preserve">Договор на оказание услуг по обращению с твердыми коммунальными отходами заключается между потребителем и </w:t>
            </w:r>
            <w:r w:rsidRPr="007944EE">
              <w:rPr>
                <w:rFonts w:ascii="Times New Roman" w:hAnsi="Times New Roman" w:cs="Times New Roman"/>
                <w:color w:val="222222"/>
                <w:sz w:val="20"/>
                <w:szCs w:val="20"/>
                <w:shd w:val="clear" w:color="auto" w:fill="FFFFFF"/>
              </w:rPr>
              <w:lastRenderedPageBreak/>
              <w:t>региональным оператором, в зоне деятельности которого образуются твердые коммунальные отходы и находятся места их сбора и накопления.*</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xml:space="preserve">Потребителями коммунальной услуги в данном случае являются жители многоквартирных домов. Управляющая компания несет ответственность перед собственниками помещений за предоставление коммунальных услуг.**, ****** В случае заключения ТСЖ или ЖК договора управления многоквартирным домом с управляющей компанией, </w:t>
            </w:r>
            <w:r w:rsidRPr="007944EE">
              <w:rPr>
                <w:rFonts w:ascii="Times New Roman" w:eastAsia="Times New Roman" w:hAnsi="Times New Roman" w:cs="Times New Roman"/>
                <w:color w:val="000000"/>
                <w:sz w:val="20"/>
                <w:szCs w:val="20"/>
                <w:lang w:eastAsia="ru-RU"/>
              </w:rPr>
              <w:t>договор на обращение с ТКО может быть заключен управляющей компанией,</w:t>
            </w:r>
            <w:r w:rsidRPr="007944EE">
              <w:rPr>
                <w:rStyle w:val="20"/>
                <w:rFonts w:ascii="Times New Roman" w:hAnsi="Times New Roman" w:cs="Times New Roman"/>
                <w:b w:val="0"/>
                <w:bCs w:val="0"/>
                <w:sz w:val="20"/>
                <w:szCs w:val="20"/>
              </w:rPr>
              <w:t xml:space="preserve"> </w:t>
            </w:r>
            <w:r w:rsidRPr="007944EE">
              <w:rPr>
                <w:rStyle w:val="a4"/>
                <w:rFonts w:ascii="Times New Roman" w:hAnsi="Times New Roman" w:cs="Times New Roman"/>
                <w:b w:val="0"/>
                <w:bCs w:val="0"/>
                <w:sz w:val="20"/>
                <w:szCs w:val="20"/>
              </w:rPr>
              <w:t>в случае отсутствия такого договора, ТСЖ или ЖК заключают такой договор самостоятельно.***, ******</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При осуществлении непосредственного управления многоквартирным домом, договор на обращение с ТКО заключается с каждым собственником помещений (прямой договор).****, ******</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На основании вышесказанного, договор на обращение с ТКО заключают:</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управляющие организации;</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товарищества собственников жилья, жилищные кооперативы или иные специализированные потребительские кооперативы, в случае отсутствия у них договора на управление многоквартирным домом с управляющей организацией;</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собственники и пользователи помещений в многоквартирных домах, в которых в качестве способа управления выбрано непосредственное управление, либо не выбран способ управления, либо способ управления выбран, но не наступили события.</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xml:space="preserve">У собственников помещений существует возможность перейти на прямые договоры с поставщиками коммунальных услуг по инициативе собственников </w:t>
            </w:r>
            <w:r w:rsidRPr="007944EE">
              <w:rPr>
                <w:rFonts w:ascii="Times New Roman" w:hAnsi="Times New Roman" w:cs="Times New Roman"/>
                <w:sz w:val="20"/>
                <w:szCs w:val="20"/>
                <w:shd w:val="clear" w:color="auto" w:fill="FFFFFF"/>
              </w:rPr>
              <w:t>при принятии общим собранием собственников помещений в многоквартирном доме соответствующего решения.*****</w:t>
            </w:r>
          </w:p>
        </w:tc>
        <w:tc>
          <w:tcPr>
            <w:tcW w:w="3828" w:type="dxa"/>
          </w:tcPr>
          <w:p w:rsidR="00C93339" w:rsidRPr="007944EE" w:rsidRDefault="00C93339" w:rsidP="00C93339">
            <w:pPr>
              <w:jc w:val="both"/>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bCs/>
                <w:color w:val="000000"/>
                <w:sz w:val="20"/>
                <w:szCs w:val="20"/>
                <w:lang w:eastAsia="ru-RU"/>
              </w:rPr>
              <w:lastRenderedPageBreak/>
              <w:t xml:space="preserve">*-П.5. Постановления правительства РФ № 1156 от 12.11.2016 г. </w:t>
            </w:r>
            <w:r w:rsidRPr="007944EE">
              <w:rPr>
                <w:rFonts w:ascii="Times New Roman" w:eastAsia="Times New Roman" w:hAnsi="Times New Roman" w:cs="Times New Roman"/>
                <w:color w:val="000000"/>
                <w:sz w:val="20"/>
                <w:szCs w:val="20"/>
                <w:lang w:eastAsia="ru-RU"/>
              </w:rPr>
              <w:t>" Правила обращения с твердыми коммунальными отходами"</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lastRenderedPageBreak/>
              <w:t>**-П.2.3. ст.161 Жилищного кодекса Российской Федерации</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***-П.2.2. ст.161 Жилищного кодекса Российской Федерации</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****-П.2.1. ст.161 Жилищного кодекса Российской Федерации</w:t>
            </w:r>
          </w:p>
          <w:p w:rsidR="00C93339" w:rsidRPr="007944EE" w:rsidRDefault="00C93339" w:rsidP="00C93339">
            <w:pPr>
              <w:jc w:val="both"/>
              <w:rPr>
                <w:rFonts w:ascii="Times New Roman" w:hAnsi="Times New Roman" w:cs="Times New Roman"/>
                <w:sz w:val="20"/>
                <w:szCs w:val="20"/>
                <w:shd w:val="clear" w:color="auto" w:fill="FFFFFF"/>
              </w:rPr>
            </w:pPr>
            <w:r w:rsidRPr="007944EE">
              <w:rPr>
                <w:rFonts w:ascii="Times New Roman" w:hAnsi="Times New Roman" w:cs="Times New Roman"/>
                <w:sz w:val="20"/>
                <w:szCs w:val="20"/>
              </w:rPr>
              <w:t>*****-</w:t>
            </w:r>
            <w:r w:rsidRPr="007944EE">
              <w:rPr>
                <w:rFonts w:ascii="Times New Roman" w:hAnsi="Times New Roman" w:cs="Times New Roman"/>
                <w:sz w:val="20"/>
                <w:szCs w:val="20"/>
                <w:shd w:val="clear" w:color="auto" w:fill="FFFFFF"/>
              </w:rPr>
              <w:t>статья 157.2 Федерального закона от 03.04.2018 №59-ФЗ</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color w:val="262626"/>
                <w:sz w:val="20"/>
                <w:szCs w:val="20"/>
                <w:shd w:val="clear" w:color="auto" w:fill="FFFFFF"/>
              </w:rPr>
              <w:t>******-п. 148(4) Правил № 354.</w:t>
            </w:r>
          </w:p>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Fonts w:ascii="Times New Roman" w:eastAsia="Times New Roman" w:hAnsi="Times New Roman" w:cs="Times New Roman"/>
                <w:b/>
                <w:sz w:val="20"/>
                <w:szCs w:val="20"/>
                <w:lang w:eastAsia="ru-RU"/>
              </w:rPr>
            </w:pPr>
            <w:r w:rsidRPr="007944EE">
              <w:rPr>
                <w:rStyle w:val="a4"/>
                <w:rFonts w:ascii="Times New Roman" w:hAnsi="Times New Roman" w:cs="Times New Roman"/>
                <w:bCs w:val="0"/>
                <w:sz w:val="28"/>
                <w:szCs w:val="28"/>
              </w:rPr>
              <w:lastRenderedPageBreak/>
              <w:t>Начисление услуги Обращение с ТКО</w:t>
            </w:r>
          </w:p>
        </w:tc>
        <w:tc>
          <w:tcPr>
            <w:tcW w:w="3828" w:type="dxa"/>
          </w:tcPr>
          <w:p w:rsidR="00C93339" w:rsidRPr="007944EE" w:rsidRDefault="00C93339" w:rsidP="00C93339">
            <w:pPr>
              <w:jc w:val="both"/>
              <w:rPr>
                <w:rFonts w:ascii="Times New Roman" w:eastAsia="Times New Roman" w:hAnsi="Times New Roman" w:cs="Times New Roman"/>
                <w:bCs/>
                <w:color w:val="000000"/>
                <w:sz w:val="20"/>
                <w:szCs w:val="20"/>
                <w:lang w:eastAsia="ru-RU"/>
              </w:rPr>
            </w:pPr>
          </w:p>
        </w:tc>
      </w:tr>
      <w:tr w:rsidR="00C93339" w:rsidRPr="007944EE" w:rsidTr="002B7E29">
        <w:tc>
          <w:tcPr>
            <w:tcW w:w="11448" w:type="dxa"/>
          </w:tcPr>
          <w:p w:rsidR="00C93339" w:rsidRPr="007944EE" w:rsidRDefault="00C93339" w:rsidP="00C93339">
            <w:pPr>
              <w:rPr>
                <w:rFonts w:ascii="Times New Roman" w:eastAsia="Times New Roman" w:hAnsi="Times New Roman" w:cs="Times New Roman"/>
                <w:b/>
                <w:sz w:val="20"/>
                <w:szCs w:val="20"/>
                <w:lang w:eastAsia="ru-RU"/>
              </w:rPr>
            </w:pPr>
            <w:r w:rsidRPr="007944EE">
              <w:rPr>
                <w:rFonts w:ascii="Times New Roman" w:eastAsia="Times New Roman" w:hAnsi="Times New Roman" w:cs="Times New Roman"/>
                <w:b/>
                <w:sz w:val="20"/>
                <w:szCs w:val="20"/>
                <w:lang w:eastAsia="ru-RU"/>
              </w:rPr>
              <w:t>Каким образом в квитанции для собственника помещения многоквартирного дома будет отображена коммунальная услуга за обращение с ТКО?</w:t>
            </w:r>
          </w:p>
          <w:p w:rsidR="00C93339" w:rsidRPr="007944EE" w:rsidRDefault="00C93339" w:rsidP="00C93339">
            <w:pPr>
              <w:rPr>
                <w:rFonts w:eastAsia="Times New Roman"/>
                <w:color w:val="000000"/>
                <w:sz w:val="24"/>
                <w:szCs w:val="24"/>
                <w:lang w:eastAsia="ru-RU"/>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eastAsia="Times New Roman" w:hAnsi="Times New Roman" w:cs="Times New Roman"/>
                <w:color w:val="000000"/>
                <w:sz w:val="20"/>
                <w:szCs w:val="20"/>
                <w:lang w:eastAsia="ru-RU"/>
              </w:rPr>
              <w:t>До даты начала оказания региональным оператором услуги по обращению с ТКО применяются положения законодательства о включении услуги по сбору и вывозу ТКО в состав содержания общего имущества собственников помещений в МКД. С 01.</w:t>
            </w:r>
            <w:r w:rsidRPr="007944EE">
              <w:rPr>
                <w:rFonts w:ascii="Times New Roman" w:eastAsia="Times New Roman" w:hAnsi="Times New Roman" w:cs="Times New Roman"/>
                <w:sz w:val="20"/>
                <w:szCs w:val="20"/>
                <w:lang w:eastAsia="ru-RU"/>
              </w:rPr>
              <w:t>01</w:t>
            </w:r>
            <w:r w:rsidRPr="007944EE">
              <w:rPr>
                <w:rFonts w:ascii="Times New Roman" w:eastAsia="Times New Roman" w:hAnsi="Times New Roman" w:cs="Times New Roman"/>
                <w:color w:val="000000"/>
                <w:sz w:val="20"/>
                <w:szCs w:val="20"/>
                <w:lang w:eastAsia="ru-RU"/>
              </w:rPr>
              <w:t>.2019 г. вместо жилищной услуги по сбору и вывозу ТКО, плата за которую входит в состав платы за содержание жилого помещения, в квитанции появится отдельная строка «Коммунальная услуга по обращению с ТКО».</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eastAsia="Times New Roman" w:hAnsi="Times New Roman" w:cs="Times New Roman"/>
                <w:bCs/>
                <w:color w:val="000000"/>
                <w:sz w:val="20"/>
                <w:szCs w:val="20"/>
                <w:lang w:eastAsia="ru-RU"/>
              </w:rPr>
              <w:t>Письмо Минстроя России от 22.02.2017 N 5554-АТ/04; ч. 4 ст. 154 ЖК РФ.</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На каком основании плата региональному оператору ТКО вынесена в отдельную строку и взымается как за коммунальные услуги?</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На основании Жилищного кодекса РФ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*-Пункты 4,5 статьи 154 Жилищного кодекса РФ</w:t>
            </w:r>
          </w:p>
        </w:tc>
      </w:tr>
      <w:tr w:rsidR="00C93339" w:rsidRPr="007944EE" w:rsidTr="00DE0F86">
        <w:trPr>
          <w:trHeight w:val="688"/>
        </w:trPr>
        <w:tc>
          <w:tcPr>
            <w:tcW w:w="11448" w:type="dxa"/>
          </w:tcPr>
          <w:p w:rsidR="00C93339" w:rsidRPr="007944EE" w:rsidRDefault="00C93339" w:rsidP="00E72536">
            <w:pPr>
              <w:jc w:val="both"/>
              <w:rPr>
                <w:rFonts w:ascii="Times New Roman" w:hAnsi="Times New Roman" w:cs="Times New Roman"/>
                <w:b/>
                <w:color w:val="000000"/>
                <w:sz w:val="20"/>
                <w:szCs w:val="20"/>
                <w:shd w:val="clear" w:color="auto" w:fill="FFFFFF"/>
              </w:rPr>
            </w:pPr>
            <w:r w:rsidRPr="007944EE">
              <w:rPr>
                <w:rFonts w:ascii="Times New Roman" w:hAnsi="Times New Roman" w:cs="Times New Roman"/>
                <w:b/>
                <w:color w:val="000000"/>
                <w:sz w:val="20"/>
                <w:szCs w:val="20"/>
                <w:shd w:val="clear" w:color="auto" w:fill="FFFFFF"/>
              </w:rPr>
              <w:t xml:space="preserve">Чем обоснована стоимость услуги </w:t>
            </w:r>
            <w:r w:rsidR="00693086" w:rsidRPr="007944EE">
              <w:rPr>
                <w:rFonts w:ascii="Times New Roman" w:hAnsi="Times New Roman" w:cs="Times New Roman"/>
                <w:b/>
                <w:color w:val="000000"/>
                <w:sz w:val="20"/>
                <w:szCs w:val="20"/>
                <w:shd w:val="clear" w:color="auto" w:fill="FFFFFF"/>
              </w:rPr>
              <w:t>по о</w:t>
            </w:r>
            <w:r w:rsidRPr="007944EE">
              <w:rPr>
                <w:rFonts w:ascii="Times New Roman" w:hAnsi="Times New Roman" w:cs="Times New Roman"/>
                <w:b/>
                <w:color w:val="000000"/>
                <w:sz w:val="20"/>
                <w:szCs w:val="20"/>
                <w:shd w:val="clear" w:color="auto" w:fill="FFFFFF"/>
              </w:rPr>
              <w:t>бращени</w:t>
            </w:r>
            <w:r w:rsidR="00693086" w:rsidRPr="007944EE">
              <w:rPr>
                <w:rFonts w:ascii="Times New Roman" w:hAnsi="Times New Roman" w:cs="Times New Roman"/>
                <w:b/>
                <w:color w:val="000000"/>
                <w:sz w:val="20"/>
                <w:szCs w:val="20"/>
                <w:shd w:val="clear" w:color="auto" w:fill="FFFFFF"/>
              </w:rPr>
              <w:t>ю</w:t>
            </w:r>
            <w:r w:rsidRPr="007944EE">
              <w:rPr>
                <w:rFonts w:ascii="Times New Roman" w:hAnsi="Times New Roman" w:cs="Times New Roman"/>
                <w:b/>
                <w:color w:val="000000"/>
                <w:sz w:val="20"/>
                <w:szCs w:val="20"/>
                <w:shd w:val="clear" w:color="auto" w:fill="FFFFFF"/>
              </w:rPr>
              <w:t xml:space="preserve"> с ТКО?</w:t>
            </w:r>
          </w:p>
          <w:p w:rsidR="00C93339" w:rsidRPr="007944EE" w:rsidRDefault="00C93339" w:rsidP="00E72536">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Стоимость коммунальной услуги Обращение с ТКО определяется исходя из установленного тарифа и нормативов накопления или факта накопления ТКО</w:t>
            </w:r>
            <w:r w:rsidR="002D6E5E" w:rsidRPr="007944EE">
              <w:rPr>
                <w:rFonts w:ascii="Times New Roman" w:hAnsi="Times New Roman" w:cs="Times New Roman"/>
                <w:color w:val="000000"/>
                <w:sz w:val="20"/>
                <w:szCs w:val="20"/>
                <w:shd w:val="clear" w:color="auto" w:fill="FFFFFF"/>
              </w:rPr>
              <w:t xml:space="preserve"> и</w:t>
            </w:r>
            <w:r w:rsidRPr="007944EE">
              <w:rPr>
                <w:rFonts w:ascii="Times New Roman" w:hAnsi="Times New Roman" w:cs="Times New Roman"/>
                <w:color w:val="000000"/>
                <w:sz w:val="20"/>
                <w:szCs w:val="20"/>
                <w:shd w:val="clear" w:color="auto" w:fill="FFFFFF"/>
              </w:rPr>
              <w:t xml:space="preserve"> установлена законодательными актами</w:t>
            </w:r>
            <w:r w:rsidR="002D6E5E" w:rsidRPr="007944EE">
              <w:rPr>
                <w:rFonts w:ascii="Times New Roman" w:hAnsi="Times New Roman" w:cs="Times New Roman"/>
                <w:color w:val="000000"/>
                <w:sz w:val="20"/>
                <w:szCs w:val="20"/>
                <w:shd w:val="clear" w:color="auto" w:fill="FFFFFF"/>
              </w:rPr>
              <w:t>.</w:t>
            </w:r>
          </w:p>
          <w:p w:rsidR="00C93339" w:rsidRPr="007944EE" w:rsidRDefault="00C93339" w:rsidP="007944EE">
            <w:pPr>
              <w:jc w:val="both"/>
              <w:rPr>
                <w:b/>
                <w:color w:val="000000"/>
                <w:shd w:val="clear" w:color="auto" w:fill="FFFFFF"/>
              </w:rPr>
            </w:pPr>
            <w:r w:rsidRPr="007944EE">
              <w:rPr>
                <w:rFonts w:ascii="Times New Roman" w:hAnsi="Times New Roman" w:cs="Times New Roman"/>
                <w:color w:val="000000"/>
                <w:sz w:val="20"/>
                <w:szCs w:val="20"/>
                <w:shd w:val="clear" w:color="auto" w:fill="FFFFFF"/>
              </w:rPr>
              <w:t>В соответствии с Указом Губернатора Свердловской области Р</w:t>
            </w:r>
            <w:r w:rsidR="005D0C93" w:rsidRPr="007944EE">
              <w:rPr>
                <w:rFonts w:ascii="Times New Roman" w:hAnsi="Times New Roman" w:cs="Times New Roman"/>
                <w:color w:val="000000"/>
                <w:sz w:val="20"/>
                <w:szCs w:val="20"/>
                <w:shd w:val="clear" w:color="auto" w:fill="FFFFFF"/>
              </w:rPr>
              <w:t>егиональная Энергетическая Комиссия</w:t>
            </w:r>
            <w:r w:rsidRPr="007944EE">
              <w:rPr>
                <w:rFonts w:ascii="Times New Roman" w:hAnsi="Times New Roman" w:cs="Times New Roman"/>
                <w:color w:val="000000"/>
                <w:sz w:val="20"/>
                <w:szCs w:val="20"/>
                <w:shd w:val="clear" w:color="auto" w:fill="FFFFFF"/>
              </w:rPr>
              <w:t xml:space="preserve"> Свердловской области осуществляет на территории Свердловской области государственное регулирование цен (тарифов, расценок, наценок, надбавок, индексов, ставок, сборов, размеров платы) и устанавливает нормативы потребления коммунальных услуг</w:t>
            </w:r>
            <w:r w:rsidR="002D6E5E" w:rsidRPr="007944EE">
              <w:rPr>
                <w:rFonts w:ascii="Times New Roman" w:hAnsi="Times New Roman" w:cs="Times New Roman"/>
                <w:color w:val="000000"/>
                <w:sz w:val="20"/>
                <w:szCs w:val="20"/>
                <w:shd w:val="clear" w:color="auto" w:fill="FFFFFF"/>
              </w:rPr>
              <w:t xml:space="preserve"> в т.ч. по обращению с твердыми </w:t>
            </w:r>
            <w:r w:rsidR="00693086" w:rsidRPr="007944EE">
              <w:rPr>
                <w:rFonts w:ascii="Times New Roman" w:hAnsi="Times New Roman" w:cs="Times New Roman"/>
                <w:color w:val="000000"/>
                <w:sz w:val="20"/>
                <w:szCs w:val="20"/>
                <w:shd w:val="clear" w:color="auto" w:fill="FFFFFF"/>
              </w:rPr>
              <w:t>коммунальными отходами.</w:t>
            </w: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Указ Губернатора Свердловской области от 13.11.2010 №1067-УГ.</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Закон №89-ФЗ, Основы ценообразования в области обращения с ТКО, ПП РФ от 30.05.2016 №484 «О ценообразовании в области обращения с ТКО»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Приказ ФАС России от 21.11.2016 № </w:t>
            </w:r>
            <w:r w:rsidRPr="007944EE">
              <w:rPr>
                <w:rFonts w:ascii="Times New Roman" w:hAnsi="Times New Roman" w:cs="Times New Roman"/>
                <w:color w:val="000000"/>
                <w:sz w:val="20"/>
                <w:szCs w:val="20"/>
                <w:shd w:val="clear" w:color="auto" w:fill="FFFFFF"/>
              </w:rPr>
              <w:lastRenderedPageBreak/>
              <w:t>1638/16</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Постановление РЭК Свердловской области от 05.12.2018 №200-ПК</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ПП РФ от 03.06.2016 №505</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ПП РФ от 04.04.2016 №269 «Об определении нормативов накопления ТКО»</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Приказ Министерства строительства и жилищно-коммунального хозяйства РФ от 28.07.2016 №524/пр.</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Постановление РЭК Свердловской области от 30 августа 2017г. №77-ПК, №78-ПК. </w:t>
            </w:r>
          </w:p>
          <w:p w:rsidR="00C93339" w:rsidRPr="007944EE" w:rsidRDefault="00C93339" w:rsidP="00C93339">
            <w:pPr>
              <w:rPr>
                <w:rFonts w:ascii="Times New Roman" w:hAnsi="Times New Roman" w:cs="Times New Roman"/>
                <w:color w:val="000000"/>
                <w:sz w:val="20"/>
                <w:szCs w:val="20"/>
                <w:shd w:val="clear" w:color="auto" w:fill="FFFFFF"/>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Что такое тариф на услугу обращение с ТКО и кто его определяет?</w:t>
            </w:r>
          </w:p>
          <w:p w:rsidR="00693086" w:rsidRPr="007944EE" w:rsidRDefault="00C93339" w:rsidP="00693086">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Тарифы в сфере обращения с ТКО установлены в соответствии с</w:t>
            </w:r>
            <w:r w:rsidR="00693086" w:rsidRPr="007944EE">
              <w:rPr>
                <w:rFonts w:ascii="Times New Roman" w:hAnsi="Times New Roman" w:cs="Times New Roman"/>
                <w:color w:val="000000"/>
                <w:sz w:val="20"/>
                <w:szCs w:val="20"/>
                <w:shd w:val="clear" w:color="auto" w:fill="FFFFFF"/>
              </w:rPr>
              <w:t>:</w:t>
            </w:r>
          </w:p>
          <w:p w:rsidR="00C93339" w:rsidRPr="007944EE" w:rsidRDefault="00C93339" w:rsidP="00693086">
            <w:pPr>
              <w:pStyle w:val="a6"/>
              <w:numPr>
                <w:ilvl w:val="0"/>
                <w:numId w:val="10"/>
              </w:num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Законом №89-ФЗ, </w:t>
            </w:r>
          </w:p>
          <w:p w:rsidR="00C93339" w:rsidRPr="007944EE" w:rsidRDefault="00C93339" w:rsidP="00693086">
            <w:pPr>
              <w:pStyle w:val="a6"/>
              <w:numPr>
                <w:ilvl w:val="0"/>
                <w:numId w:val="10"/>
              </w:num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Основами ценообразования в области обращения с ТКО**, </w:t>
            </w:r>
          </w:p>
          <w:p w:rsidR="00C93339" w:rsidRPr="007944EE" w:rsidRDefault="00C93339" w:rsidP="00693086">
            <w:pPr>
              <w:pStyle w:val="a6"/>
              <w:numPr>
                <w:ilvl w:val="0"/>
                <w:numId w:val="10"/>
              </w:num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Правилами регулирования тарифов в сфере обращения с ТКО, утвержденными постановлением Правительства РФ от   30.05.2016 №484 «О ценообразовании в области обращения с ТКО», </w:t>
            </w:r>
          </w:p>
          <w:p w:rsidR="00C93339" w:rsidRPr="007944EE" w:rsidRDefault="00C93339" w:rsidP="00693086">
            <w:pPr>
              <w:pStyle w:val="a6"/>
              <w:numPr>
                <w:ilvl w:val="0"/>
                <w:numId w:val="10"/>
              </w:num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методическими указаниями по расчету регулируемых тарифов в области обращения с ТКО, утвержденными приказом ФАС России от 21.11.2016 № 1638/16 «Об утверждении методических указаний по расчету регулируемых тарифов в области обращения с ТКО». *** </w:t>
            </w:r>
          </w:p>
          <w:p w:rsidR="00C93339" w:rsidRPr="007944EE" w:rsidRDefault="00C93339" w:rsidP="00693086">
            <w:pPr>
              <w:pStyle w:val="a6"/>
              <w:numPr>
                <w:ilvl w:val="0"/>
                <w:numId w:val="10"/>
              </w:numPr>
              <w:jc w:val="both"/>
              <w:rPr>
                <w:rStyle w:val="a4"/>
                <w:rFonts w:ascii="Times New Roman" w:hAnsi="Times New Roman" w:cs="Times New Roman"/>
                <w:b w:val="0"/>
                <w:bCs w:val="0"/>
                <w:color w:val="000000"/>
                <w:sz w:val="20"/>
                <w:szCs w:val="20"/>
                <w:shd w:val="clear" w:color="auto" w:fill="FFFFFF"/>
              </w:rPr>
            </w:pPr>
            <w:r w:rsidRPr="007944EE">
              <w:rPr>
                <w:rFonts w:ascii="Times New Roman" w:hAnsi="Times New Roman" w:cs="Times New Roman"/>
                <w:color w:val="000000"/>
                <w:sz w:val="20"/>
                <w:szCs w:val="20"/>
                <w:shd w:val="clear" w:color="auto" w:fill="FFFFFF"/>
              </w:rPr>
              <w:t>Постановлением РЭК Свердловской области от 05.12.2018 №200-ПК на 2019 год установлен единый тариф на услугу Обращение с ТКО.****</w:t>
            </w: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Закон №89-ФЗ, Основы ценообразования в области обращения с ТКО, ПП РФ от 30.05.2016 №484 «О ценообразовании в области обращения с ТКО»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***Приказ ФАС России от 21.11.2016 № 1638/16</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Постановление РЭК Свердловской области от 05.12.2018 №200-ПК</w:t>
            </w:r>
          </w:p>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Какие тарифы на услугу Обращение с ТКО действуют в 2019 году?</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С 01.01.2019 по 31.03.2019*</w:t>
            </w:r>
          </w:p>
          <w:p w:rsidR="00C93339" w:rsidRPr="007944EE" w:rsidRDefault="00C93339" w:rsidP="00693086">
            <w:pPr>
              <w:pStyle w:val="a6"/>
              <w:numPr>
                <w:ilvl w:val="0"/>
                <w:numId w:val="10"/>
              </w:num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для категории население – 697,76 </w:t>
            </w:r>
            <w:proofErr w:type="spellStart"/>
            <w:r w:rsidRPr="007944EE">
              <w:rPr>
                <w:rFonts w:ascii="Times New Roman" w:hAnsi="Times New Roman" w:cs="Times New Roman"/>
                <w:color w:val="000000"/>
                <w:sz w:val="20"/>
                <w:szCs w:val="20"/>
                <w:shd w:val="clear" w:color="auto" w:fill="FFFFFF"/>
              </w:rPr>
              <w:t>руб</w:t>
            </w:r>
            <w:proofErr w:type="spellEnd"/>
            <w:r w:rsidRPr="007944EE">
              <w:rPr>
                <w:rFonts w:ascii="Times New Roman" w:hAnsi="Times New Roman" w:cs="Times New Roman"/>
                <w:color w:val="000000"/>
                <w:sz w:val="20"/>
                <w:szCs w:val="20"/>
                <w:shd w:val="clear" w:color="auto" w:fill="FFFFFF"/>
              </w:rPr>
              <w:t>/</w:t>
            </w:r>
            <w:proofErr w:type="spellStart"/>
            <w:r w:rsidRPr="007944EE">
              <w:rPr>
                <w:rFonts w:ascii="Times New Roman" w:hAnsi="Times New Roman" w:cs="Times New Roman"/>
                <w:color w:val="000000"/>
                <w:sz w:val="20"/>
                <w:szCs w:val="20"/>
                <w:shd w:val="clear" w:color="auto" w:fill="FFFFFF"/>
              </w:rPr>
              <w:t>куб.м</w:t>
            </w:r>
            <w:proofErr w:type="spellEnd"/>
            <w:r w:rsidRPr="007944EE">
              <w:rPr>
                <w:rFonts w:ascii="Times New Roman" w:hAnsi="Times New Roman" w:cs="Times New Roman"/>
                <w:color w:val="000000"/>
                <w:sz w:val="20"/>
                <w:szCs w:val="20"/>
                <w:shd w:val="clear" w:color="auto" w:fill="FFFFFF"/>
              </w:rPr>
              <w:t>.</w:t>
            </w:r>
          </w:p>
          <w:p w:rsidR="00C93339" w:rsidRPr="007944EE" w:rsidRDefault="00C93339" w:rsidP="00693086">
            <w:pPr>
              <w:pStyle w:val="a6"/>
              <w:numPr>
                <w:ilvl w:val="0"/>
                <w:numId w:val="10"/>
              </w:num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для юридических лиц – 581,47 </w:t>
            </w:r>
            <w:proofErr w:type="spellStart"/>
            <w:r w:rsidRPr="007944EE">
              <w:rPr>
                <w:rFonts w:ascii="Times New Roman" w:hAnsi="Times New Roman" w:cs="Times New Roman"/>
                <w:color w:val="000000"/>
                <w:sz w:val="20"/>
                <w:szCs w:val="20"/>
                <w:shd w:val="clear" w:color="auto" w:fill="FFFFFF"/>
              </w:rPr>
              <w:t>руб</w:t>
            </w:r>
            <w:proofErr w:type="spellEnd"/>
            <w:r w:rsidRPr="007944EE">
              <w:rPr>
                <w:rFonts w:ascii="Times New Roman" w:hAnsi="Times New Roman" w:cs="Times New Roman"/>
                <w:color w:val="000000"/>
                <w:sz w:val="20"/>
                <w:szCs w:val="20"/>
                <w:shd w:val="clear" w:color="auto" w:fill="FFFFFF"/>
              </w:rPr>
              <w:t>/</w:t>
            </w:r>
            <w:proofErr w:type="spellStart"/>
            <w:r w:rsidRPr="007944EE">
              <w:rPr>
                <w:rFonts w:ascii="Times New Roman" w:hAnsi="Times New Roman" w:cs="Times New Roman"/>
                <w:color w:val="000000"/>
                <w:sz w:val="20"/>
                <w:szCs w:val="20"/>
                <w:shd w:val="clear" w:color="auto" w:fill="FFFFFF"/>
              </w:rPr>
              <w:t>куб.м</w:t>
            </w:r>
            <w:proofErr w:type="spellEnd"/>
            <w:r w:rsidRPr="007944EE">
              <w:rPr>
                <w:rFonts w:ascii="Times New Roman" w:hAnsi="Times New Roman" w:cs="Times New Roman"/>
                <w:color w:val="000000"/>
                <w:sz w:val="20"/>
                <w:szCs w:val="20"/>
                <w:shd w:val="clear" w:color="auto" w:fill="FFFFFF"/>
              </w:rPr>
              <w:t xml:space="preserve">. без НДС, НДС – 20%.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С 01.04.2019 **</w:t>
            </w:r>
          </w:p>
          <w:p w:rsidR="00C93339" w:rsidRPr="007944EE" w:rsidRDefault="00C93339" w:rsidP="00693086">
            <w:pPr>
              <w:pStyle w:val="a6"/>
              <w:numPr>
                <w:ilvl w:val="0"/>
                <w:numId w:val="10"/>
              </w:num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для категории население - 686,05 </w:t>
            </w:r>
            <w:proofErr w:type="spellStart"/>
            <w:r w:rsidRPr="007944EE">
              <w:rPr>
                <w:rFonts w:ascii="Times New Roman" w:hAnsi="Times New Roman" w:cs="Times New Roman"/>
                <w:color w:val="000000"/>
                <w:sz w:val="20"/>
                <w:szCs w:val="20"/>
                <w:shd w:val="clear" w:color="auto" w:fill="FFFFFF"/>
              </w:rPr>
              <w:t>руб</w:t>
            </w:r>
            <w:proofErr w:type="spellEnd"/>
            <w:r w:rsidRPr="007944EE">
              <w:rPr>
                <w:rFonts w:ascii="Times New Roman" w:hAnsi="Times New Roman" w:cs="Times New Roman"/>
                <w:color w:val="000000"/>
                <w:sz w:val="20"/>
                <w:szCs w:val="20"/>
                <w:shd w:val="clear" w:color="auto" w:fill="FFFFFF"/>
              </w:rPr>
              <w:t>/</w:t>
            </w:r>
            <w:proofErr w:type="spellStart"/>
            <w:r w:rsidRPr="007944EE">
              <w:rPr>
                <w:rFonts w:ascii="Times New Roman" w:hAnsi="Times New Roman" w:cs="Times New Roman"/>
                <w:color w:val="000000"/>
                <w:sz w:val="20"/>
                <w:szCs w:val="20"/>
                <w:shd w:val="clear" w:color="auto" w:fill="FFFFFF"/>
              </w:rPr>
              <w:t>куб.м</w:t>
            </w:r>
            <w:proofErr w:type="spellEnd"/>
            <w:r w:rsidRPr="007944EE">
              <w:rPr>
                <w:rFonts w:ascii="Times New Roman" w:hAnsi="Times New Roman" w:cs="Times New Roman"/>
                <w:color w:val="000000"/>
                <w:sz w:val="20"/>
                <w:szCs w:val="20"/>
                <w:shd w:val="clear" w:color="auto" w:fill="FFFFFF"/>
              </w:rPr>
              <w:t>.</w:t>
            </w:r>
          </w:p>
          <w:p w:rsidR="00C93339" w:rsidRPr="007944EE" w:rsidRDefault="00C93339" w:rsidP="007944EE">
            <w:pPr>
              <w:pStyle w:val="a6"/>
              <w:numPr>
                <w:ilvl w:val="0"/>
                <w:numId w:val="10"/>
              </w:num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 xml:space="preserve">для юридических лиц – 571,71 </w:t>
            </w:r>
            <w:proofErr w:type="spellStart"/>
            <w:r w:rsidRPr="007944EE">
              <w:rPr>
                <w:rFonts w:ascii="Times New Roman" w:hAnsi="Times New Roman" w:cs="Times New Roman"/>
                <w:color w:val="000000"/>
                <w:sz w:val="20"/>
                <w:szCs w:val="20"/>
                <w:shd w:val="clear" w:color="auto" w:fill="FFFFFF"/>
              </w:rPr>
              <w:t>руб</w:t>
            </w:r>
            <w:proofErr w:type="spellEnd"/>
            <w:r w:rsidRPr="007944EE">
              <w:rPr>
                <w:rFonts w:ascii="Times New Roman" w:hAnsi="Times New Roman" w:cs="Times New Roman"/>
                <w:color w:val="000000"/>
                <w:sz w:val="20"/>
                <w:szCs w:val="20"/>
                <w:shd w:val="clear" w:color="auto" w:fill="FFFFFF"/>
              </w:rPr>
              <w:t>/</w:t>
            </w:r>
            <w:proofErr w:type="spellStart"/>
            <w:r w:rsidRPr="007944EE">
              <w:rPr>
                <w:rFonts w:ascii="Times New Roman" w:hAnsi="Times New Roman" w:cs="Times New Roman"/>
                <w:color w:val="000000"/>
                <w:sz w:val="20"/>
                <w:szCs w:val="20"/>
                <w:shd w:val="clear" w:color="auto" w:fill="FFFFFF"/>
              </w:rPr>
              <w:t>куб.м</w:t>
            </w:r>
            <w:proofErr w:type="spellEnd"/>
            <w:r w:rsidRPr="007944EE">
              <w:rPr>
                <w:rFonts w:ascii="Times New Roman" w:hAnsi="Times New Roman" w:cs="Times New Roman"/>
                <w:color w:val="000000"/>
                <w:sz w:val="20"/>
                <w:szCs w:val="20"/>
                <w:shd w:val="clear" w:color="auto" w:fill="FFFFFF"/>
              </w:rPr>
              <w:t xml:space="preserve">. без НДС, НДС – 20%. </w:t>
            </w: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Постановление РЭК Свердловской области от 05.12.2018 №200-ПК</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**Постановление РЭК Свердловской области в редакции от 14.03.2019 №21-ПК</w:t>
            </w:r>
          </w:p>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Cs w:val="0"/>
                <w:sz w:val="20"/>
                <w:szCs w:val="20"/>
              </w:rPr>
              <w:t xml:space="preserve">Из чего складывается </w:t>
            </w:r>
            <w:r w:rsidRPr="007944EE">
              <w:rPr>
                <w:rFonts w:ascii="Times New Roman" w:hAnsi="Times New Roman" w:cs="Times New Roman"/>
                <w:b/>
                <w:bCs/>
                <w:sz w:val="20"/>
                <w:szCs w:val="20"/>
              </w:rPr>
              <w:t>единый тариф регионального оператора на услуги по обращению с твердыми коммунальными отходами</w:t>
            </w:r>
            <w:r w:rsidRPr="007944EE">
              <w:rPr>
                <w:rStyle w:val="a4"/>
                <w:rFonts w:ascii="Times New Roman" w:hAnsi="Times New Roman" w:cs="Times New Roman"/>
                <w:b w:val="0"/>
                <w:bCs w:val="0"/>
                <w:sz w:val="20"/>
                <w:szCs w:val="20"/>
              </w:rPr>
              <w:t>?</w:t>
            </w:r>
          </w:p>
          <w:p w:rsidR="00C93339" w:rsidRPr="007944EE" w:rsidRDefault="00C93339" w:rsidP="00C93339">
            <w:pPr>
              <w:rPr>
                <w:rStyle w:val="a4"/>
                <w:rFonts w:ascii="Times New Roman" w:hAnsi="Times New Roman" w:cs="Times New Roman"/>
                <w:b w:val="0"/>
                <w:bCs w:val="0"/>
                <w:sz w:val="20"/>
                <w:szCs w:val="2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Единый тариф на услугу регионального оператора подлежит регулированию. Предельный тариф на осуществление деятельности в области обращения с отходами для регионального оператора устанавливается органом исполнительной власти Свердловской области, уполномоченным в области регулирования тарифов - Региональной энергетической комиссией.*</w:t>
            </w:r>
          </w:p>
          <w:p w:rsidR="00C93339" w:rsidRPr="007944EE" w:rsidRDefault="00C93339" w:rsidP="00C93339">
            <w:pPr>
              <w:tabs>
                <w:tab w:val="left" w:pos="1095"/>
              </w:tabs>
              <w:rPr>
                <w:rStyle w:val="a4"/>
                <w:b w:val="0"/>
                <w:bCs w:val="0"/>
              </w:rPr>
            </w:pPr>
            <w:r w:rsidRPr="007944EE">
              <w:rPr>
                <w:rStyle w:val="a4"/>
                <w:rFonts w:ascii="Times New Roman" w:hAnsi="Times New Roman" w:cs="Times New Roman"/>
                <w:b w:val="0"/>
                <w:bCs w:val="0"/>
                <w:sz w:val="20"/>
                <w:szCs w:val="20"/>
              </w:rPr>
              <w:t>В тариф входят следующие расходы</w:t>
            </w:r>
            <w:r w:rsidRPr="007944EE">
              <w:rPr>
                <w:rStyle w:val="a4"/>
                <w:rFonts w:ascii="Times New Roman" w:hAnsi="Times New Roman" w:cs="Times New Roman"/>
                <w:bCs w:val="0"/>
                <w:sz w:val="20"/>
                <w:szCs w:val="20"/>
              </w:rPr>
              <w:t xml:space="preserve"> – </w:t>
            </w:r>
            <w:r w:rsidRPr="007944EE">
              <w:rPr>
                <w:rFonts w:ascii="Times New Roman" w:hAnsi="Times New Roman" w:cs="Times New Roman"/>
                <w:color w:val="000000" w:themeColor="text1"/>
                <w:sz w:val="20"/>
                <w:szCs w:val="20"/>
              </w:rPr>
              <w:t xml:space="preserve">затраты на транспортирование ТКО, затраты на обработку и захоронение ТКО с учетом внесения платы за негативное воздействие на окружающую среду, операционные (собственные) затраты регионального </w:t>
            </w:r>
            <w:r w:rsidRPr="007944EE">
              <w:rPr>
                <w:rFonts w:ascii="Times New Roman" w:hAnsi="Times New Roman" w:cs="Times New Roman"/>
                <w:color w:val="000000" w:themeColor="text1"/>
                <w:sz w:val="20"/>
                <w:szCs w:val="20"/>
              </w:rPr>
              <w:lastRenderedPageBreak/>
              <w:t>оператора. Плата за негативное воздействие на окружающую среду для населения добавилась с 1января 2019 года. Также для населения в тариф добавлено 20 процентов налога на добавленную стоимость.</w:t>
            </w:r>
          </w:p>
        </w:tc>
        <w:tc>
          <w:tcPr>
            <w:tcW w:w="3828" w:type="dxa"/>
          </w:tcPr>
          <w:p w:rsidR="00C93339" w:rsidRPr="007944EE" w:rsidRDefault="00C93339" w:rsidP="00C93339">
            <w:pPr>
              <w:rPr>
                <w:rStyle w:val="a4"/>
                <w:b w:val="0"/>
                <w:bCs w:val="0"/>
              </w:rPr>
            </w:pPr>
            <w:r w:rsidRPr="007944EE">
              <w:rPr>
                <w:rStyle w:val="a4"/>
                <w:rFonts w:ascii="Times New Roman" w:hAnsi="Times New Roman" w:cs="Times New Roman"/>
                <w:b w:val="0"/>
                <w:bCs w:val="0"/>
                <w:sz w:val="20"/>
                <w:szCs w:val="20"/>
              </w:rPr>
              <w:lastRenderedPageBreak/>
              <w:t xml:space="preserve">Ст. 24.8 </w:t>
            </w:r>
            <w:r w:rsidRPr="007944EE">
              <w:rPr>
                <w:rFonts w:ascii="Times New Roman" w:hAnsi="Times New Roman" w:cs="Times New Roman"/>
                <w:color w:val="000000" w:themeColor="text1"/>
                <w:sz w:val="20"/>
                <w:szCs w:val="20"/>
              </w:rPr>
              <w:t>Федерального закона от 24.06.1998 № 89-ФЗ «Об отходах производства и потребления»</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Что такое норматив накопления ТКО?</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Норматив накопления твердых коммунальных отходов – среднее количество твердых коммунальных отходов, образующихся в единицу времени.*</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xml:space="preserve">Нормативы накопления ТКО устанавливаются органами исполнительной власти субъекта РФ или органами местного самоуправления поселений или городских округов. Нормативы могут устанавливаться дифференцировано в отношении муниципальных образований, зон деятельности региональных операторов по обращению с ТКО, категорий потребителей услуги по обращению с отходами – физических и юридических лиц, а также категорий объектов, на которых образуются отходы.** </w:t>
            </w:r>
          </w:p>
          <w:p w:rsidR="00C93339" w:rsidRPr="007944EE" w:rsidRDefault="00C93339" w:rsidP="00C93339">
            <w:pPr>
              <w:rPr>
                <w:rFonts w:ascii="Times New Roman" w:hAnsi="Times New Roman" w:cs="Times New Roman"/>
                <w:sz w:val="20"/>
                <w:szCs w:val="20"/>
              </w:rPr>
            </w:pPr>
            <w:r w:rsidRPr="007944EE">
              <w:rPr>
                <w:rStyle w:val="a4"/>
                <w:rFonts w:ascii="Times New Roman" w:hAnsi="Times New Roman" w:cs="Times New Roman"/>
                <w:b w:val="0"/>
                <w:bCs w:val="0"/>
                <w:sz w:val="20"/>
                <w:szCs w:val="20"/>
              </w:rPr>
              <w:t xml:space="preserve">Нормативы накопления твердых коммунальных отходов установлены органом исполнительной власти Свердловской области, уполномоченным в области регулирования тарифов - Региональной энергетической комиссией для муниципальных образований Свердловской области (за исключением </w:t>
            </w:r>
            <w:r w:rsidRPr="007944EE">
              <w:rPr>
                <w:rFonts w:ascii="Times New Roman" w:hAnsi="Times New Roman" w:cs="Times New Roman"/>
                <w:sz w:val="20"/>
                <w:szCs w:val="20"/>
              </w:rPr>
              <w:t>муниципального образования «город Екатеринбург»)***,**** и муниципального образования «город Екатеринбург».*****</w:t>
            </w:r>
          </w:p>
          <w:p w:rsidR="00C93339" w:rsidRPr="007944EE" w:rsidRDefault="00C93339" w:rsidP="00C93339">
            <w:pPr>
              <w:widowControl w:val="0"/>
              <w:autoSpaceDE w:val="0"/>
              <w:autoSpaceDN w:val="0"/>
              <w:adjustRightInd w:val="0"/>
              <w:rPr>
                <w:rStyle w:val="a4"/>
                <w:rFonts w:ascii="Times New Roman" w:hAnsi="Times New Roman" w:cs="Times New Roman"/>
                <w:b w:val="0"/>
                <w:bCs w:val="0"/>
                <w:sz w:val="20"/>
                <w:szCs w:val="20"/>
              </w:rPr>
            </w:pP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*-ст.1 Федерального закона от 24.06.1998 № 89-ФЗ «Об отходах производства и потребления»</w:t>
            </w:r>
          </w:p>
          <w:p w:rsidR="00C93339" w:rsidRPr="007944EE" w:rsidRDefault="00C93339" w:rsidP="00C93339">
            <w:pPr>
              <w:jc w:val="both"/>
              <w:rPr>
                <w:rStyle w:val="a4"/>
                <w:rFonts w:ascii="Times New Roman" w:hAnsi="Times New Roman" w:cs="Times New Roman"/>
                <w:spacing w:val="2"/>
                <w:sz w:val="20"/>
                <w:szCs w:val="20"/>
                <w:shd w:val="clear" w:color="auto" w:fill="FFFFFF"/>
              </w:rPr>
            </w:pPr>
            <w:r w:rsidRPr="007944EE">
              <w:rPr>
                <w:rStyle w:val="a4"/>
                <w:rFonts w:ascii="PTSansRegular" w:hAnsi="PTSansRegular"/>
                <w:color w:val="000000"/>
                <w:spacing w:val="2"/>
                <w:shd w:val="clear" w:color="auto" w:fill="FFFFFF"/>
              </w:rPr>
              <w:t xml:space="preserve">** - </w:t>
            </w:r>
            <w:hyperlink r:id="rId8" w:history="1">
              <w:r w:rsidRPr="007944EE">
                <w:rPr>
                  <w:rStyle w:val="a5"/>
                  <w:rFonts w:ascii="Times New Roman" w:hAnsi="Times New Roman" w:cs="Times New Roman"/>
                  <w:bCs/>
                  <w:color w:val="auto"/>
                  <w:spacing w:val="2"/>
                  <w:sz w:val="20"/>
                  <w:szCs w:val="20"/>
                  <w:u w:val="none"/>
                </w:rPr>
                <w:t>Постановление Правительства РФ от 04.04.2016 N 269 "Об определении нормативов накопления твердых коммунальных отходов"</w:t>
              </w:r>
            </w:hyperlink>
          </w:p>
          <w:p w:rsidR="00C93339" w:rsidRPr="007944EE" w:rsidRDefault="00C93339" w:rsidP="00C93339">
            <w:pPr>
              <w:widowControl w:val="0"/>
              <w:autoSpaceDE w:val="0"/>
              <w:autoSpaceDN w:val="0"/>
              <w:adjustRightInd w:val="0"/>
              <w:ind w:right="248"/>
              <w:jc w:val="both"/>
              <w:rPr>
                <w:rFonts w:ascii="Times New Roman" w:hAnsi="Times New Roman" w:cs="Times New Roman"/>
                <w:sz w:val="20"/>
                <w:szCs w:val="20"/>
              </w:rPr>
            </w:pPr>
            <w:r w:rsidRPr="007944EE">
              <w:rPr>
                <w:rFonts w:ascii="Times New Roman" w:hAnsi="Times New Roman" w:cs="Times New Roman"/>
                <w:bCs/>
                <w:sz w:val="20"/>
                <w:szCs w:val="20"/>
              </w:rPr>
              <w:t xml:space="preserve">***-Постановление </w:t>
            </w:r>
            <w:r w:rsidRPr="007944EE">
              <w:rPr>
                <w:rFonts w:ascii="Times New Roman" w:hAnsi="Times New Roman" w:cs="Times New Roman"/>
                <w:sz w:val="20"/>
                <w:szCs w:val="20"/>
              </w:rPr>
              <w:t>РЭК Свердловской области от 30.08.2017 №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rsidR="00C93339" w:rsidRPr="007944EE" w:rsidRDefault="00C93339" w:rsidP="00C93339">
            <w:pPr>
              <w:numPr>
                <w:ilvl w:val="0"/>
                <w:numId w:val="17"/>
              </w:numPr>
              <w:ind w:left="0"/>
              <w:rPr>
                <w:rFonts w:ascii="Times New Roman" w:hAnsi="Times New Roman" w:cs="Times New Roman"/>
                <w:sz w:val="20"/>
                <w:szCs w:val="20"/>
              </w:rPr>
            </w:pPr>
            <w:r w:rsidRPr="007944EE">
              <w:rPr>
                <w:rFonts w:ascii="Times New Roman" w:hAnsi="Times New Roman" w:cs="Times New Roman"/>
                <w:bCs/>
                <w:sz w:val="20"/>
                <w:szCs w:val="20"/>
              </w:rPr>
              <w:t xml:space="preserve">**** - </w:t>
            </w:r>
            <w:r w:rsidRPr="007944EE">
              <w:rPr>
                <w:rFonts w:ascii="Times New Roman" w:hAnsi="Times New Roman" w:cs="Times New Roman"/>
                <w:sz w:val="20"/>
                <w:szCs w:val="20"/>
              </w:rPr>
              <w:t>Постановление Региональной Энергетической Комиссии Свердловской области от 28 июня 2018 года № 93-ПК о внесении изменения в постановление Региональной энергетической комиссии Свердловской области от 30 августа 2017 года №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rsidR="00C93339" w:rsidRPr="007944EE" w:rsidRDefault="00C93339" w:rsidP="00C93339">
            <w:pPr>
              <w:widowControl w:val="0"/>
              <w:autoSpaceDE w:val="0"/>
              <w:autoSpaceDN w:val="0"/>
              <w:adjustRightInd w:val="0"/>
              <w:ind w:right="248"/>
              <w:jc w:val="both"/>
            </w:pPr>
            <w:r w:rsidRPr="007944EE">
              <w:rPr>
                <w:rFonts w:ascii="Times New Roman" w:hAnsi="Times New Roman" w:cs="Times New Roman"/>
                <w:bCs/>
                <w:sz w:val="20"/>
                <w:szCs w:val="20"/>
              </w:rPr>
              <w:t xml:space="preserve">*****-Постановление </w:t>
            </w:r>
            <w:r w:rsidRPr="007944EE">
              <w:rPr>
                <w:rFonts w:ascii="Times New Roman" w:hAnsi="Times New Roman" w:cs="Times New Roman"/>
                <w:sz w:val="20"/>
                <w:szCs w:val="20"/>
              </w:rPr>
              <w:t>РЭК Свердловской области от 30.08.2017 № 78-ПК  «Об утверждении нормативов накопления твердых коммунальных отходов в границах муниципального образования «город Екатеринбург»</w:t>
            </w:r>
            <w:r w:rsidRPr="007944EE">
              <w:t xml:space="preserve">                     </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Каким образом были определены нормативы?</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693086">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Нормативы были определены в рамках проведенной работы РЭК в 2016 и 2017 годах по сбору информации о массе и объеме накапливаемых ТКО по категориям объектов, на которых образуются ТКО в соответствии с Правилами определения нормативов накопления ТКО, утвержденными Постановлением Правительства* , и Методическими рекомендациями по вопросам, связанным с определением нормативов накопления ТКО**.</w:t>
            </w:r>
          </w:p>
          <w:p w:rsidR="00C93339" w:rsidRPr="007944EE" w:rsidRDefault="00C93339" w:rsidP="00C93339">
            <w:pPr>
              <w:ind w:firstLine="709"/>
              <w:jc w:val="both"/>
              <w:rPr>
                <w:rFonts w:ascii="Times New Roman" w:hAnsi="Times New Roman" w:cs="Times New Roman"/>
                <w:b/>
                <w:color w:val="000000"/>
                <w:sz w:val="20"/>
                <w:szCs w:val="20"/>
                <w:shd w:val="clear" w:color="auto" w:fill="FFFFFF"/>
              </w:rPr>
            </w:pP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lastRenderedPageBreak/>
              <w:t>*Постановление Правительства РФ от 04.04.2016 №269 «Об определении нормативов накопления ТКО»</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Приказ Министерства строительства и жилищно-коммунального хозяйства РФ от 28.07.2016 №524/пр.</w:t>
            </w:r>
          </w:p>
          <w:p w:rsidR="00C93339" w:rsidRPr="007944EE" w:rsidRDefault="00C93339" w:rsidP="00C93339">
            <w:pPr>
              <w:rPr>
                <w:rFonts w:ascii="Times New Roman" w:hAnsi="Times New Roman" w:cs="Times New Roman"/>
                <w:color w:val="000000"/>
                <w:sz w:val="20"/>
                <w:szCs w:val="20"/>
                <w:shd w:val="clear" w:color="auto" w:fill="FFFFFF"/>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bCs w:val="0"/>
                <w:sz w:val="20"/>
                <w:szCs w:val="20"/>
              </w:rPr>
              <w:lastRenderedPageBreak/>
              <w:t>П</w:t>
            </w:r>
            <w:r w:rsidRPr="007944EE">
              <w:rPr>
                <w:rStyle w:val="a4"/>
                <w:rFonts w:ascii="Times New Roman" w:hAnsi="Times New Roman" w:cs="Times New Roman"/>
                <w:sz w:val="20"/>
                <w:szCs w:val="20"/>
              </w:rPr>
              <w:t>очему норматив установили исходя из объема, а не веса ТКО?</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Постановлением Региональной Энергетической Комиссии С</w:t>
            </w:r>
            <w:r w:rsidRPr="007944EE">
              <w:rPr>
                <w:rStyle w:val="a4"/>
                <w:rFonts w:ascii="Times New Roman" w:hAnsi="Times New Roman" w:cs="Times New Roman"/>
                <w:sz w:val="20"/>
                <w:szCs w:val="20"/>
              </w:rPr>
              <w:t xml:space="preserve">вердловской области </w:t>
            </w:r>
            <w:r w:rsidRPr="007944EE">
              <w:rPr>
                <w:rStyle w:val="a4"/>
                <w:rFonts w:ascii="Times New Roman" w:hAnsi="Times New Roman" w:cs="Times New Roman"/>
                <w:b w:val="0"/>
                <w:bCs w:val="0"/>
                <w:sz w:val="20"/>
                <w:szCs w:val="20"/>
              </w:rPr>
              <w:t xml:space="preserve">установлены нормативы накопления твердых коммунальных отходов </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1</w:t>
            </w:r>
            <w:r w:rsidRPr="007944EE">
              <w:rPr>
                <w:rStyle w:val="a4"/>
                <w:rFonts w:ascii="Times New Roman" w:hAnsi="Times New Roman" w:cs="Times New Roman"/>
                <w:sz w:val="20"/>
                <w:szCs w:val="20"/>
              </w:rPr>
              <w:t>. Д</w:t>
            </w:r>
            <w:r w:rsidRPr="007944EE">
              <w:rPr>
                <w:rStyle w:val="a4"/>
                <w:rFonts w:ascii="Times New Roman" w:hAnsi="Times New Roman" w:cs="Times New Roman"/>
                <w:b w:val="0"/>
                <w:bCs w:val="0"/>
                <w:sz w:val="20"/>
                <w:szCs w:val="20"/>
              </w:rPr>
              <w:t>ля жителей города Екатеринбург*:</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в многоквартирных домах 2,556 м3 в год  и по массе - 279,744 кг в год;</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в индивидуальных жилых домах 3,132 м3 в год и по массе - 347,724 кг в год.</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2. Для жителей Свердловской области (за исключением муниципального образования «город Екатеринбург»)**:</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в многоквартирных домах 2,028 м3 в год  и по массе – 403,032 кг в год;</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в индивидуальных жилых домах 2,280 м3 в год и по массе – 362,952 кг в год.</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Тариф регионального оператора на услугу регионального оператора по обращению с твердыми коммунальными отходами установлен Региональной Энергетической Комиссией Свердловской области из расчета на 1 куб. м.***</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На основании вышесказанного, расчетной величиной для исчисления является объем.</w:t>
            </w:r>
          </w:p>
        </w:tc>
        <w:tc>
          <w:tcPr>
            <w:tcW w:w="3828" w:type="dxa"/>
          </w:tcPr>
          <w:p w:rsidR="00C93339" w:rsidRPr="007944EE" w:rsidRDefault="00C93339" w:rsidP="00C93339">
            <w:r w:rsidRPr="007944EE">
              <w:rPr>
                <w:rFonts w:ascii="Times New Roman" w:hAnsi="Times New Roman" w:cs="Times New Roman"/>
                <w:bCs/>
                <w:sz w:val="20"/>
                <w:szCs w:val="20"/>
              </w:rPr>
              <w:t xml:space="preserve">*-Постановление </w:t>
            </w:r>
            <w:r w:rsidRPr="007944EE">
              <w:rPr>
                <w:rFonts w:ascii="Times New Roman" w:hAnsi="Times New Roman" w:cs="Times New Roman"/>
                <w:sz w:val="20"/>
                <w:szCs w:val="20"/>
              </w:rPr>
              <w:t>РЭК Свердловской области от 30.08.2017 № 78-ПК  «Об утверждении нормативов накопления твердых коммунальных отходов в границах муниципального образования «город Екатеринбург»</w:t>
            </w:r>
            <w:r w:rsidRPr="007944EE">
              <w:t xml:space="preserve">     </w:t>
            </w:r>
          </w:p>
          <w:p w:rsidR="00C93339" w:rsidRPr="007944EE" w:rsidRDefault="00C93339" w:rsidP="00C93339">
            <w:pPr>
              <w:numPr>
                <w:ilvl w:val="0"/>
                <w:numId w:val="17"/>
              </w:numPr>
              <w:ind w:left="0"/>
              <w:rPr>
                <w:rFonts w:ascii="Times New Roman" w:hAnsi="Times New Roman" w:cs="Times New Roman"/>
                <w:sz w:val="20"/>
                <w:szCs w:val="20"/>
              </w:rPr>
            </w:pPr>
            <w:r w:rsidRPr="007944EE">
              <w:rPr>
                <w:rFonts w:ascii="Times New Roman" w:hAnsi="Times New Roman" w:cs="Times New Roman"/>
                <w:bCs/>
                <w:sz w:val="20"/>
                <w:szCs w:val="20"/>
              </w:rPr>
              <w:t xml:space="preserve">** - </w:t>
            </w:r>
            <w:r w:rsidRPr="007944EE">
              <w:rPr>
                <w:rFonts w:ascii="Times New Roman" w:hAnsi="Times New Roman" w:cs="Times New Roman"/>
                <w:sz w:val="20"/>
                <w:szCs w:val="20"/>
              </w:rPr>
              <w:t>Постановление Региональной Энергетической Комиссии Свердловской области от 28 июня 2018 года № 93-ПК о внесении изменения в постановление Региональной энергетической комиссии Свердловской области от 30 августа 2017 года №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rsidR="00C93339" w:rsidRPr="007944EE" w:rsidRDefault="00C93339" w:rsidP="00DE0F86">
            <w:pPr>
              <w:autoSpaceDE w:val="0"/>
              <w:autoSpaceDN w:val="0"/>
              <w:adjustRightInd w:val="0"/>
              <w:rPr>
                <w:rStyle w:val="a4"/>
                <w:rFonts w:ascii="Times New Roman" w:hAnsi="Times New Roman" w:cs="Times New Roman"/>
                <w:b w:val="0"/>
                <w:bCs w:val="0"/>
                <w:sz w:val="20"/>
                <w:szCs w:val="20"/>
              </w:rPr>
            </w:pPr>
            <w:r w:rsidRPr="007944EE">
              <w:rPr>
                <w:rFonts w:ascii="Times New Roman" w:hAnsi="Times New Roman" w:cs="Times New Roman"/>
                <w:sz w:val="20"/>
                <w:szCs w:val="20"/>
              </w:rPr>
              <w:t>***-Постановлению РЭК Свердловской области от 14.03.2019 № 21-ПК</w:t>
            </w:r>
          </w:p>
        </w:tc>
      </w:tr>
      <w:tr w:rsidR="00C93339" w:rsidRPr="007944EE" w:rsidTr="002B7E29">
        <w:tc>
          <w:tcPr>
            <w:tcW w:w="11448" w:type="dxa"/>
          </w:tcPr>
          <w:p w:rsidR="00C93339" w:rsidRPr="007944EE" w:rsidRDefault="00C93339" w:rsidP="00693086">
            <w:pPr>
              <w:jc w:val="both"/>
              <w:rPr>
                <w:rFonts w:ascii="Times New Roman" w:hAnsi="Times New Roman" w:cs="Times New Roman"/>
                <w:b/>
                <w:color w:val="000000"/>
                <w:sz w:val="20"/>
                <w:szCs w:val="20"/>
                <w:shd w:val="clear" w:color="auto" w:fill="FFFFFF"/>
              </w:rPr>
            </w:pPr>
            <w:r w:rsidRPr="007944EE">
              <w:rPr>
                <w:rFonts w:ascii="Times New Roman" w:hAnsi="Times New Roman" w:cs="Times New Roman"/>
                <w:b/>
                <w:color w:val="000000"/>
                <w:sz w:val="20"/>
                <w:szCs w:val="20"/>
                <w:shd w:val="clear" w:color="auto" w:fill="FFFFFF"/>
              </w:rPr>
              <w:t>Каким образом осуществляется начисление услуги Обращение с ТКО?</w:t>
            </w:r>
          </w:p>
          <w:p w:rsidR="00C93339" w:rsidRPr="007944EE" w:rsidRDefault="00C93339" w:rsidP="00CC3F96">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Начисление услуги Обращение с ТКО осуществляется расчетным путем в соответствии с   п.6 Правил коммерческого учета объема и (или) массы ТКО, утвержденных постановлением Правительства РФ от 03.06.2016 №505*:</w:t>
            </w:r>
          </w:p>
          <w:p w:rsidR="00C93339" w:rsidRPr="007944EE" w:rsidRDefault="00C93339" w:rsidP="00C93339">
            <w:pPr>
              <w:ind w:firstLine="709"/>
              <w:jc w:val="both"/>
              <w:rPr>
                <w:rFonts w:ascii="Times New Roman" w:hAnsi="Times New Roman" w:cs="Times New Roman"/>
                <w:color w:val="000000"/>
                <w:sz w:val="20"/>
                <w:szCs w:val="20"/>
                <w:shd w:val="clear" w:color="auto" w:fill="FFFFFF"/>
              </w:rPr>
            </w:pPr>
            <w:r w:rsidRPr="007944EE">
              <w:rPr>
                <w:rFonts w:ascii="Times New Roman" w:hAnsi="Times New Roman" w:cs="Times New Roman"/>
                <w:b/>
                <w:color w:val="000000"/>
                <w:sz w:val="20"/>
                <w:szCs w:val="20"/>
                <w:shd w:val="clear" w:color="auto" w:fill="FFFFFF"/>
              </w:rPr>
              <w:t xml:space="preserve"> 1)</w:t>
            </w:r>
            <w:r w:rsidRPr="007944EE">
              <w:rPr>
                <w:rFonts w:ascii="Times New Roman" w:hAnsi="Times New Roman" w:cs="Times New Roman"/>
                <w:color w:val="000000"/>
                <w:sz w:val="20"/>
                <w:szCs w:val="20"/>
                <w:shd w:val="clear" w:color="auto" w:fill="FFFFFF"/>
              </w:rPr>
              <w:t xml:space="preserve"> исходя из нормативов накопления ТКО, выраженных в количественных показателях объема, установленных постановлением РЭК**. </w:t>
            </w:r>
          </w:p>
          <w:p w:rsidR="00CC3F96" w:rsidRPr="007944EE" w:rsidRDefault="00CC3F96" w:rsidP="00C93339">
            <w:pPr>
              <w:jc w:val="both"/>
              <w:rPr>
                <w:rFonts w:ascii="Times New Roman" w:hAnsi="Times New Roman" w:cs="Times New Roman"/>
                <w:color w:val="000000"/>
                <w:sz w:val="20"/>
                <w:szCs w:val="20"/>
                <w:shd w:val="clear" w:color="auto" w:fill="FFFFFF"/>
              </w:rPr>
            </w:pP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Формула расчета услуги</w:t>
            </w:r>
            <w:r w:rsidR="00CC3F96" w:rsidRPr="007944EE">
              <w:rPr>
                <w:rFonts w:ascii="Times New Roman" w:hAnsi="Times New Roman" w:cs="Times New Roman"/>
                <w:color w:val="000000"/>
                <w:sz w:val="20"/>
                <w:szCs w:val="20"/>
                <w:shd w:val="clear" w:color="auto" w:fill="FFFFFF"/>
              </w:rPr>
              <w:t xml:space="preserve"> исходя из нормативов накопления</w:t>
            </w:r>
            <w:r w:rsidRPr="007944EE">
              <w:rPr>
                <w:rFonts w:ascii="Times New Roman" w:hAnsi="Times New Roman" w:cs="Times New Roman"/>
                <w:color w:val="000000"/>
                <w:sz w:val="20"/>
                <w:szCs w:val="20"/>
                <w:shd w:val="clear" w:color="auto" w:fill="FFFFFF"/>
              </w:rPr>
              <w:t xml:space="preserve"> =</w:t>
            </w:r>
            <w:r w:rsidR="00CC3F96" w:rsidRPr="007944EE">
              <w:rPr>
                <w:rFonts w:ascii="Times New Roman" w:hAnsi="Times New Roman" w:cs="Times New Roman"/>
                <w:color w:val="000000"/>
                <w:sz w:val="20"/>
                <w:szCs w:val="20"/>
                <w:shd w:val="clear" w:color="auto" w:fill="FFFFFF"/>
              </w:rPr>
              <w:t xml:space="preserve"> норматив × количество расчетных единиц × тариф (с учетом НДС)</w:t>
            </w:r>
            <w:r w:rsidRPr="007944EE">
              <w:rPr>
                <w:rFonts w:ascii="Times New Roman" w:hAnsi="Times New Roman" w:cs="Times New Roman"/>
                <w:color w:val="000000"/>
                <w:sz w:val="20"/>
                <w:szCs w:val="20"/>
                <w:shd w:val="clear" w:color="auto" w:fill="FFFFFF"/>
              </w:rPr>
              <w:t xml:space="preserve"> </w:t>
            </w:r>
          </w:p>
          <w:p w:rsidR="00CC3F96" w:rsidRPr="007944EE" w:rsidRDefault="00CC3F96"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w:t>
            </w:r>
          </w:p>
          <w:p w:rsidR="00C93339" w:rsidRPr="007944EE" w:rsidRDefault="00C93339" w:rsidP="00C93339">
            <w:pPr>
              <w:rPr>
                <w:rFonts w:ascii="Times New Roman" w:hAnsi="Times New Roman" w:cs="Times New Roman"/>
                <w:color w:val="000000"/>
                <w:sz w:val="20"/>
                <w:szCs w:val="20"/>
                <w:u w:val="single"/>
                <w:shd w:val="clear" w:color="auto" w:fill="FFFFFF"/>
              </w:rPr>
            </w:pPr>
            <w:r w:rsidRPr="007944EE">
              <w:rPr>
                <w:rFonts w:ascii="Times New Roman" w:hAnsi="Times New Roman" w:cs="Times New Roman"/>
                <w:b/>
                <w:color w:val="000000"/>
                <w:sz w:val="20"/>
                <w:szCs w:val="20"/>
                <w:shd w:val="clear" w:color="auto" w:fill="FFFFFF"/>
              </w:rPr>
              <w:t xml:space="preserve">               2)  </w:t>
            </w:r>
            <w:r w:rsidRPr="007944EE">
              <w:rPr>
                <w:rFonts w:ascii="Times New Roman" w:hAnsi="Times New Roman" w:cs="Times New Roman"/>
                <w:color w:val="000000"/>
                <w:sz w:val="20"/>
                <w:szCs w:val="20"/>
                <w:shd w:val="clear" w:color="auto" w:fill="FFFFFF"/>
              </w:rPr>
              <w:t xml:space="preserve"> исходя из количества и объема контейнеров для накопления ТКО, установленных в местах накопления ТКО (фактическое начисление).</w:t>
            </w:r>
          </w:p>
          <w:p w:rsidR="007944EE" w:rsidRPr="007944EE" w:rsidRDefault="007944EE" w:rsidP="007944EE">
            <w:pPr>
              <w:rPr>
                <w:rFonts w:ascii="Times New Roman" w:hAnsi="Times New Roman" w:cs="Times New Roman"/>
                <w:color w:val="000000"/>
                <w:sz w:val="20"/>
                <w:szCs w:val="20"/>
                <w:shd w:val="clear" w:color="auto" w:fill="FFFFFF"/>
              </w:rPr>
            </w:pPr>
          </w:p>
          <w:p w:rsidR="00C93339" w:rsidRPr="007944EE" w:rsidRDefault="00C93339" w:rsidP="007944EE">
            <w:pPr>
              <w:rPr>
                <w:rFonts w:ascii="Times New Roman" w:hAnsi="Times New Roman" w:cs="Times New Roman"/>
                <w:color w:val="000000"/>
                <w:sz w:val="20"/>
                <w:szCs w:val="20"/>
                <w:u w:val="single"/>
                <w:shd w:val="clear" w:color="auto" w:fill="FFFFFF"/>
              </w:rPr>
            </w:pPr>
            <w:r w:rsidRPr="007944EE">
              <w:rPr>
                <w:rFonts w:ascii="Times New Roman" w:hAnsi="Times New Roman" w:cs="Times New Roman"/>
                <w:color w:val="000000"/>
                <w:sz w:val="20"/>
                <w:szCs w:val="20"/>
                <w:shd w:val="clear" w:color="auto" w:fill="FFFFFF"/>
              </w:rPr>
              <w:t>Формула расчета услуги</w:t>
            </w:r>
            <w:r w:rsidR="007944EE" w:rsidRPr="007944EE">
              <w:rPr>
                <w:rFonts w:ascii="Times New Roman" w:hAnsi="Times New Roman" w:cs="Times New Roman"/>
                <w:color w:val="000000"/>
                <w:sz w:val="20"/>
                <w:szCs w:val="20"/>
                <w:shd w:val="clear" w:color="auto" w:fill="FFFFFF"/>
              </w:rPr>
              <w:t xml:space="preserve"> исходя из количества и объема контейнеров = объем контейнера для накопления ТКО × количество контейнеров × тариф (с учетом НДС)</w:t>
            </w: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*ПП РФ от 03.06.2016 №505 </w:t>
            </w:r>
          </w:p>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Постановление РЭК Свердловской области от 30 августа 2017г. №77-ПК, №78-ПК. </w:t>
            </w:r>
          </w:p>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Fonts w:ascii="Times New Roman" w:hAnsi="Times New Roman" w:cs="Times New Roman"/>
                <w:color w:val="000000"/>
                <w:sz w:val="20"/>
                <w:szCs w:val="20"/>
                <w:shd w:val="clear" w:color="auto" w:fill="FFFFFF"/>
              </w:rPr>
            </w:pPr>
          </w:p>
        </w:tc>
      </w:tr>
      <w:tr w:rsidR="00C93339" w:rsidRPr="007944EE" w:rsidTr="002B7E29">
        <w:tc>
          <w:tcPr>
            <w:tcW w:w="11448" w:type="dxa"/>
          </w:tcPr>
          <w:p w:rsidR="00C93339" w:rsidRPr="007944EE" w:rsidRDefault="00CC3F96" w:rsidP="00CC3F96">
            <w:pPr>
              <w:jc w:val="both"/>
              <w:rPr>
                <w:rFonts w:ascii="Times New Roman" w:hAnsi="Times New Roman" w:cs="Times New Roman"/>
                <w:b/>
                <w:color w:val="000000"/>
                <w:sz w:val="20"/>
                <w:szCs w:val="20"/>
                <w:shd w:val="clear" w:color="auto" w:fill="FFFFFF"/>
              </w:rPr>
            </w:pPr>
            <w:r w:rsidRPr="007944EE">
              <w:rPr>
                <w:rFonts w:ascii="Times New Roman" w:hAnsi="Times New Roman" w:cs="Times New Roman"/>
                <w:b/>
                <w:color w:val="000000"/>
                <w:sz w:val="20"/>
                <w:szCs w:val="20"/>
                <w:shd w:val="clear" w:color="auto" w:fill="FFFFFF"/>
              </w:rPr>
              <w:t>Каким образом, организации обслуживающие населения могут перейти</w:t>
            </w:r>
            <w:r w:rsidR="00C93339" w:rsidRPr="007944EE">
              <w:rPr>
                <w:rFonts w:ascii="Times New Roman" w:hAnsi="Times New Roman" w:cs="Times New Roman"/>
                <w:b/>
                <w:color w:val="000000"/>
                <w:sz w:val="20"/>
                <w:szCs w:val="20"/>
                <w:shd w:val="clear" w:color="auto" w:fill="FFFFFF"/>
              </w:rPr>
              <w:t xml:space="preserve"> на коммерческий учет ТКО исходя из количества и объема контейнеров для накопления ТКО (Фактическое потребление)?</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Требования для перехода на начисление по факту накопления ТКО: </w:t>
            </w:r>
          </w:p>
          <w:p w:rsidR="00C93339" w:rsidRPr="007944EE" w:rsidRDefault="00C93339" w:rsidP="00C93339">
            <w:pPr>
              <w:numPr>
                <w:ilvl w:val="0"/>
                <w:numId w:val="21"/>
              </w:num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Собственная контейнерная площадка, оборудованная в соответствии с требованиями СанПиН*, внесенная в территориальную схему в сфере обращения с отходами производства и потребления на территории Свердловской области п.4 глава 2 ПП Свердловской области**. </w:t>
            </w:r>
          </w:p>
          <w:p w:rsidR="00C93339" w:rsidRPr="007944EE" w:rsidRDefault="00C93339" w:rsidP="00C93339">
            <w:pPr>
              <w:numPr>
                <w:ilvl w:val="0"/>
                <w:numId w:val="21"/>
              </w:num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lastRenderedPageBreak/>
              <w:t>Протокол с решением собрания собственников о переходе на начисление по факту накопления, исходя из  количества и объема контейнеров для накопления ТКО, установленных в местах накопления ТКО (для МКД, находящихся в управлении УК и ТСЖ) для ФЛ.</w:t>
            </w:r>
          </w:p>
          <w:p w:rsidR="00C93339" w:rsidRPr="007944EE" w:rsidRDefault="00C93339" w:rsidP="00C93339">
            <w:pPr>
              <w:numPr>
                <w:ilvl w:val="0"/>
                <w:numId w:val="21"/>
              </w:num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Заявление в САБ о намерении перехода на коммерческий учет ТКО исходя из количества и объема контейнеров для накопления ТКО, и запрос (согласование) требований к раздельному накоплению ТКО в САБ.</w:t>
            </w:r>
          </w:p>
          <w:p w:rsidR="00C93339" w:rsidRPr="007944EE" w:rsidRDefault="00C93339" w:rsidP="00C93339">
            <w:pPr>
              <w:numPr>
                <w:ilvl w:val="0"/>
                <w:numId w:val="21"/>
              </w:num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Раздельное накопление ТКО согласованное с Региональным оператором (разделение ТКО потребителями по установленным видам отходов и накопление отсортированных ТКО в контейнерах (емкостях), специально предназначенных для соответствующих видов отходов. Раздельное накопление ТКО на собственной (не муниципальной) территории (предусматривает самостоятельную закупку контейнеров согласованного с региональным оператором образца)**. </w:t>
            </w:r>
          </w:p>
          <w:p w:rsidR="00C93339" w:rsidRPr="007944EE" w:rsidRDefault="00C93339" w:rsidP="00C93339">
            <w:pPr>
              <w:numPr>
                <w:ilvl w:val="0"/>
                <w:numId w:val="21"/>
              </w:num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многоквартирных домах имеющих несколько контрагентов, заключивших договоры с РО (нежилые помещения в МКД), переход на фактическое накопление возможен только в том случае, если имеется техническая возможность учёта объема ТКО каждого потребителя в отдельности (отдельные контейнеры для каждого из нежилых помещений и отдельные контейнеры для жилых помещений).</w:t>
            </w: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lastRenderedPageBreak/>
              <w:t xml:space="preserve">ПП РФ от 03.06.2016 №505 </w:t>
            </w:r>
          </w:p>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*требованиями СанПиН 2.1.2.2645-10 «Санитарно-эпидемиологические требования к условиям проживания в жилых зданиях и помещениях» (утв. </w:t>
            </w:r>
            <w:r w:rsidRPr="007944EE">
              <w:rPr>
                <w:rFonts w:ascii="Times New Roman" w:hAnsi="Times New Roman" w:cs="Times New Roman"/>
                <w:color w:val="000000"/>
                <w:sz w:val="20"/>
                <w:szCs w:val="20"/>
                <w:shd w:val="clear" w:color="auto" w:fill="FFFFFF"/>
              </w:rPr>
              <w:lastRenderedPageBreak/>
              <w:t>Постановлением Главного Государственного санитарного врача Российской Федерации от 10.06.2010 N 64), СанПиН 42-128-4690-88 «Санитарные правила содержания территорий населенных мест» (утв. Минздравом СССР 5 августа 1988 г. N 4690-88)</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sz w:val="20"/>
                <w:szCs w:val="20"/>
              </w:rPr>
              <w:t>**Постановление правительства Свердловской области от 26.12.2018 №969-ПП «Об утверждении порядка накопления твердых коммунальных отходов (в том числе их раздельного накопления) на территории Свердловской области.</w:t>
            </w:r>
          </w:p>
        </w:tc>
      </w:tr>
      <w:tr w:rsidR="00C93339" w:rsidRPr="007944EE" w:rsidTr="002B7E29">
        <w:tc>
          <w:tcPr>
            <w:tcW w:w="11448" w:type="dxa"/>
          </w:tcPr>
          <w:p w:rsidR="00C93339" w:rsidRPr="007944EE" w:rsidRDefault="00C93339" w:rsidP="00C93339">
            <w:pPr>
              <w:spacing w:after="360"/>
              <w:rPr>
                <w:rFonts w:ascii="Tahoma" w:eastAsia="Times New Roman" w:hAnsi="Tahoma" w:cs="Tahoma"/>
                <w:color w:val="353535"/>
                <w:sz w:val="21"/>
                <w:szCs w:val="21"/>
                <w:lang w:eastAsia="ru-RU"/>
              </w:rPr>
            </w:pPr>
            <w:r w:rsidRPr="007944EE">
              <w:rPr>
                <w:rStyle w:val="a4"/>
                <w:rFonts w:ascii="Times New Roman" w:hAnsi="Times New Roman" w:cs="Times New Roman"/>
                <w:sz w:val="20"/>
                <w:szCs w:val="20"/>
              </w:rPr>
              <w:lastRenderedPageBreak/>
              <w:t xml:space="preserve">Я представляю организацию, не обслуживающую жилой фонд. Что необходимо сделать, чтобы оплачивать оказанные услуги обращения с ТКО по «факту», а не по нормативу?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целях осуществления расчетов с собственниками твердых коммунальных отходов коммерческий учет твердых коммунальных отходов (далее также – ТКО) осуществляется:</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-расчетным путем исходя из нормативов накопления ТКО, выраженных в количественных показателях объема;</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-расчётным путём исходя из количества и объема контейнеров для накопления ТКО, установленных в местах накопления твердых коммунальных отходов.</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При этом, выбор конкретного способа коммерческого учёта ТКО по договору между Потребителем и Региональным оператором определяется конкретными фактическими обстоятельствами, в частности, используемым Потребителем способом складирования ТКО.</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Так, из п. 5 Правил коммерческого учёта следует, что коммерческий учёт ТКО расчётным способом исходя из количества и объема контейнеров для накопления ТКО, установленных в местах накопления твердых коммунальных отходов, может применяться в случае, если Потребитель складирует ТКО в контейнеры для накопления ТКО, которые располагаются на контейнерных площадках, соответствующих определённым требованиям: требованиям законодательства Российской Федерации в области санитарно-эпидемиологического благополучия населения; правилам благоустройства муниципальных образований, на территории которого находится контейнерная площадка; создание контейнерной площадки должно быть согласовано с органом местного самоуправления, либо контейнерная площадка должна быть создана органом местного самоуправления, контейнерная площадка должна быть включена в реестр мест (площадок) накопления ТКО, который ведет орган местного самоуправления**.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Если Потребитель не использует контейнерную площадку, соответствующую этим требованиям, применение коммерческого учёта ТКО расчётным способом исходя из количества и объема контейнеров для накопления ТКО, установленных в местах накопления ТКО, исключено, и применяется коммерческий учёт ТКО расчетным путем исходя из нормативов накопления ТКО.***</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При осуществлении </w:t>
            </w:r>
            <w:proofErr w:type="spellStart"/>
            <w:r w:rsidRPr="007944EE">
              <w:rPr>
                <w:rFonts w:ascii="Times New Roman" w:hAnsi="Times New Roman" w:cs="Times New Roman"/>
                <w:color w:val="000000"/>
                <w:sz w:val="20"/>
                <w:szCs w:val="20"/>
                <w:shd w:val="clear" w:color="auto" w:fill="FFFFFF"/>
              </w:rPr>
              <w:t>бесконтейнерного</w:t>
            </w:r>
            <w:proofErr w:type="spellEnd"/>
            <w:r w:rsidRPr="007944EE">
              <w:rPr>
                <w:rFonts w:ascii="Times New Roman" w:hAnsi="Times New Roman" w:cs="Times New Roman"/>
                <w:color w:val="000000"/>
                <w:sz w:val="20"/>
                <w:szCs w:val="20"/>
                <w:shd w:val="clear" w:color="auto" w:fill="FFFFFF"/>
              </w:rPr>
              <w:t xml:space="preserve"> накопления ТКО также исключается коммерческий учёт ТКО расчётным путём исходя из </w:t>
            </w:r>
            <w:r w:rsidRPr="007944EE">
              <w:rPr>
                <w:rFonts w:ascii="Times New Roman" w:hAnsi="Times New Roman" w:cs="Times New Roman"/>
                <w:color w:val="000000"/>
                <w:sz w:val="20"/>
                <w:szCs w:val="20"/>
                <w:shd w:val="clear" w:color="auto" w:fill="FFFFFF"/>
              </w:rPr>
              <w:lastRenderedPageBreak/>
              <w:t>количества и объема контейнеров для накопления ТКО, установленных в местах накопления ТКО; применяется коммерческий учёт ТКО расчетным путем исходя из нормативов накопления ТКО.***</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Таким образом, в случае, если у потребителя контейнерная площадка удовлетворяет вышеприведенным условиям, а также не используется иными потребителями, для перехода на оплату оказанной услуги исходя из коммерческого учёта массы и объёма твердых коммунальных отходов расчетным путем по количеству контейнеров для накопления твердых коммунальных отходов, установленных в местах накопления твердых коммунальных отходов, а не по нормативу необходимо предоставить:</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1. Заявление к договору о ведении коммерческого учета (п.15 договора) исходя из количества контейнеров для накопления твердых коммунальных отходов, установленных в местах накопления твердых коммунальных отходов.</w:t>
            </w: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2. Выписку из реестра контейнерных площадок, завизированную ответственным лицом от администрации района/муниципального образования.</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lastRenderedPageBreak/>
              <w:t>* - П. 5, 6 Правил коммерческого учета объема и (или) массы твердых коммунальных отходов, утв. постановлением Правительства РФ от 03.06.2016 № 505</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 Разд. 2 Правил обустройства мест (площадок) накопления твердых коммунальных отходов и ведения их реестра, утв. постановлением Правительства РФ от 31.08.2018 № 1039.</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 - П</w:t>
            </w:r>
            <w:r w:rsidRPr="007944EE">
              <w:rPr>
                <w:rFonts w:ascii="Times New Roman" w:hAnsi="Times New Roman" w:cs="Times New Roman"/>
                <w:color w:val="000000"/>
                <w:sz w:val="20"/>
                <w:szCs w:val="20"/>
                <w:shd w:val="clear" w:color="auto" w:fill="FFFFFF"/>
              </w:rPr>
              <w:t>исьмо Министерства энергетики и жилищно-коммунального хозяйства Свердловской области от 30.01.2019 № 11-01-82/806.</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Каким образом осуществляется начисление услуги Обращение с ТКО для юридических лиц?</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В соответствии с действующим законодательством, коммерческий учет отходов при расчетах с собственниками твердых коммунальных отходов может осуществляться расчетным путем исходя из нормативов накопления твердых коммунальных отходов, выраженных в количественных показателях объема либо количества и объема контейнеров для накопления твердых коммунальных отходов, установленных в местах накопления.*</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Предприятие осуществляет коммерческий учет исходя из нормативов накопления твердых коммунальных отходов, выраженных в количественных показателях объема.</w:t>
            </w:r>
          </w:p>
          <w:p w:rsidR="00C93339" w:rsidRPr="007944EE" w:rsidRDefault="00C93339" w:rsidP="00C93339">
            <w:pPr>
              <w:rPr>
                <w:rFonts w:ascii="Times New Roman" w:hAnsi="Times New Roman" w:cs="Times New Roman"/>
                <w:sz w:val="20"/>
                <w:szCs w:val="20"/>
              </w:rPr>
            </w:pPr>
            <w:r w:rsidRPr="007944EE">
              <w:rPr>
                <w:rStyle w:val="a4"/>
                <w:rFonts w:ascii="Times New Roman" w:hAnsi="Times New Roman" w:cs="Times New Roman"/>
                <w:b w:val="0"/>
                <w:bCs w:val="0"/>
                <w:sz w:val="20"/>
                <w:szCs w:val="20"/>
              </w:rPr>
              <w:t xml:space="preserve">Нормативы накопления твердых коммунальных отходов установлены органом исполнительной власти Свердловской области, уполномоченным в области регулирования тарифов - Региональной энергетической комиссией для муниципальных образований Свердловской области (за исключением </w:t>
            </w:r>
            <w:r w:rsidRPr="007944EE">
              <w:rPr>
                <w:rFonts w:ascii="Times New Roman" w:hAnsi="Times New Roman" w:cs="Times New Roman"/>
                <w:sz w:val="20"/>
                <w:szCs w:val="20"/>
              </w:rPr>
              <w:t>за исключением муниципального образования «город Екатеринбург»)**, *** и муниципального образования «город Екатеринбург»****.</w:t>
            </w:r>
          </w:p>
          <w:p w:rsidR="00C93339" w:rsidRPr="007944EE" w:rsidRDefault="00C93339" w:rsidP="00C93339">
            <w:pPr>
              <w:rPr>
                <w:rStyle w:val="a4"/>
                <w:rFonts w:ascii="Times New Roman" w:hAnsi="Times New Roman" w:cs="Times New Roman"/>
                <w:b w:val="0"/>
                <w:bCs w:val="0"/>
                <w:sz w:val="20"/>
                <w:szCs w:val="20"/>
              </w:rPr>
            </w:pPr>
            <w:r w:rsidRPr="007944EE">
              <w:rPr>
                <w:rFonts w:ascii="Times New Roman" w:hAnsi="Times New Roman" w:cs="Times New Roman"/>
                <w:sz w:val="20"/>
                <w:szCs w:val="20"/>
              </w:rPr>
              <w:t xml:space="preserve">Для расчета стоимости услуги по обращению с ТКО их собственнику необходимо определить категорию объекта. Их перечень приведен в постановлениях РЭК №№77,78. </w:t>
            </w:r>
            <w:r w:rsidRPr="007944EE">
              <w:rPr>
                <w:rStyle w:val="a4"/>
                <w:rFonts w:ascii="Times New Roman" w:hAnsi="Times New Roman" w:cs="Times New Roman"/>
                <w:b w:val="0"/>
                <w:bCs w:val="0"/>
                <w:sz w:val="20"/>
                <w:szCs w:val="20"/>
              </w:rPr>
              <w:t>В случае если категория объекта в них  отсутствует, региональным оператором и собственником твердых коммунальных отходов согласовывается близкая по виду деятельности категория либо коммерческий учет отходов осуществляться расчетным путем исходя из количества и объема контейнеров для накопления твердых коммунальных отходов, установленных в местах накопления.</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xml:space="preserve">Оплата за ТКО </w:t>
            </w:r>
            <w:r w:rsidRPr="007944EE">
              <w:rPr>
                <w:rFonts w:ascii="Times New Roman" w:hAnsi="Times New Roman" w:cs="Times New Roman"/>
                <w:sz w:val="20"/>
                <w:szCs w:val="20"/>
              </w:rPr>
              <w:t>для собственника ТКО</w:t>
            </w:r>
            <w:r w:rsidRPr="007944EE">
              <w:rPr>
                <w:rStyle w:val="a4"/>
                <w:rFonts w:ascii="Times New Roman" w:hAnsi="Times New Roman" w:cs="Times New Roman"/>
                <w:b w:val="0"/>
                <w:bCs w:val="0"/>
                <w:sz w:val="20"/>
                <w:szCs w:val="20"/>
              </w:rPr>
              <w:t xml:space="preserve"> начисляется по количеству р</w:t>
            </w:r>
            <w:r w:rsidRPr="007944EE">
              <w:rPr>
                <w:rFonts w:ascii="Times New Roman" w:hAnsi="Times New Roman" w:cs="Times New Roman"/>
                <w:sz w:val="20"/>
                <w:szCs w:val="20"/>
              </w:rPr>
              <w:t xml:space="preserve">асчетных единиц, в отношении которых установлен норматив накопления твердых коммунальных отходов, </w:t>
            </w:r>
            <w:r w:rsidRPr="007944EE">
              <w:rPr>
                <w:rStyle w:val="a4"/>
                <w:rFonts w:ascii="Times New Roman" w:hAnsi="Times New Roman" w:cs="Times New Roman"/>
                <w:b w:val="0"/>
                <w:bCs w:val="0"/>
                <w:sz w:val="20"/>
                <w:szCs w:val="20"/>
              </w:rPr>
              <w:t>единого тарифа без учета налога на добавленную стоимость и норматива накопления ТКО на одну расчетную единицу для выбранной категории.</w:t>
            </w:r>
          </w:p>
          <w:p w:rsidR="00C93339" w:rsidRPr="007944EE" w:rsidRDefault="00C93339" w:rsidP="00C93339">
            <w:pPr>
              <w:rPr>
                <w:rStyle w:val="a4"/>
                <w:rFonts w:ascii="Times New Roman" w:hAnsi="Times New Roman" w:cs="Times New Roman"/>
                <w:b w:val="0"/>
                <w:bCs w:val="0"/>
                <w:sz w:val="20"/>
                <w:szCs w:val="20"/>
              </w:rPr>
            </w:pPr>
            <w:r w:rsidRPr="007944EE">
              <w:rPr>
                <w:rFonts w:ascii="Times New Roman" w:hAnsi="Times New Roman" w:cs="Times New Roman"/>
                <w:sz w:val="20"/>
                <w:szCs w:val="20"/>
              </w:rPr>
              <w:t>При наличии у юридического лица собственной контейнерной площадки, оплата услуги по обращению с ТКО будет производится исходя из фактического объема ТКО при наличии соответствующего обращения.*****</w:t>
            </w:r>
          </w:p>
        </w:tc>
        <w:tc>
          <w:tcPr>
            <w:tcW w:w="3828" w:type="dxa"/>
          </w:tcPr>
          <w:p w:rsidR="00C93339" w:rsidRPr="007944EE" w:rsidRDefault="00C93339" w:rsidP="00C93339">
            <w:pPr>
              <w:pStyle w:val="1"/>
              <w:shd w:val="clear" w:color="auto" w:fill="FFFFFF"/>
              <w:spacing w:before="0" w:beforeAutospacing="0" w:after="0" w:afterAutospacing="0"/>
              <w:textAlignment w:val="baseline"/>
              <w:outlineLvl w:val="0"/>
              <w:rPr>
                <w:b w:val="0"/>
                <w:color w:val="2D2D2D"/>
                <w:spacing w:val="2"/>
                <w:sz w:val="20"/>
                <w:szCs w:val="20"/>
              </w:rPr>
            </w:pPr>
            <w:r w:rsidRPr="007944EE">
              <w:rPr>
                <w:b w:val="0"/>
                <w:color w:val="000000" w:themeColor="text1"/>
                <w:sz w:val="20"/>
                <w:szCs w:val="20"/>
              </w:rPr>
              <w:t xml:space="preserve">*-Постановление Правительства РФ от 3.06.2016 №505 «Об утверждении </w:t>
            </w:r>
            <w:r w:rsidRPr="007944EE">
              <w:rPr>
                <w:b w:val="0"/>
                <w:color w:val="2D2D2D"/>
                <w:spacing w:val="2"/>
                <w:sz w:val="20"/>
                <w:szCs w:val="20"/>
              </w:rPr>
              <w:t xml:space="preserve">Правил коммерческого учета объема и (или) массы твердых коммунальных отходов» </w:t>
            </w:r>
          </w:p>
          <w:p w:rsidR="00C93339" w:rsidRPr="007944EE" w:rsidRDefault="00C93339" w:rsidP="00C93339">
            <w:pPr>
              <w:widowControl w:val="0"/>
              <w:autoSpaceDE w:val="0"/>
              <w:autoSpaceDN w:val="0"/>
              <w:adjustRightInd w:val="0"/>
              <w:ind w:right="248"/>
              <w:jc w:val="both"/>
              <w:rPr>
                <w:rFonts w:ascii="Times New Roman" w:hAnsi="Times New Roman" w:cs="Times New Roman"/>
                <w:sz w:val="20"/>
                <w:szCs w:val="20"/>
              </w:rPr>
            </w:pPr>
            <w:r w:rsidRPr="007944EE">
              <w:rPr>
                <w:rFonts w:ascii="Times New Roman" w:hAnsi="Times New Roman" w:cs="Times New Roman"/>
                <w:bCs/>
                <w:sz w:val="20"/>
                <w:szCs w:val="20"/>
              </w:rPr>
              <w:t xml:space="preserve">**-Постановление </w:t>
            </w:r>
            <w:r w:rsidRPr="007944EE">
              <w:rPr>
                <w:rFonts w:ascii="Times New Roman" w:hAnsi="Times New Roman" w:cs="Times New Roman"/>
                <w:sz w:val="20"/>
                <w:szCs w:val="20"/>
              </w:rPr>
              <w:t>РЭК Свердловской области от 30.08.2017 №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rsidR="00C93339" w:rsidRPr="007944EE" w:rsidRDefault="00C93339" w:rsidP="00C93339">
            <w:pPr>
              <w:numPr>
                <w:ilvl w:val="0"/>
                <w:numId w:val="17"/>
              </w:numPr>
              <w:ind w:left="0"/>
              <w:rPr>
                <w:rFonts w:ascii="Times New Roman" w:hAnsi="Times New Roman" w:cs="Times New Roman"/>
                <w:sz w:val="20"/>
                <w:szCs w:val="20"/>
              </w:rPr>
            </w:pPr>
            <w:r w:rsidRPr="007944EE">
              <w:rPr>
                <w:rFonts w:ascii="Times New Roman" w:hAnsi="Times New Roman" w:cs="Times New Roman"/>
                <w:bCs/>
                <w:sz w:val="20"/>
                <w:szCs w:val="20"/>
              </w:rPr>
              <w:t xml:space="preserve">*** - </w:t>
            </w:r>
            <w:r w:rsidRPr="007944EE">
              <w:rPr>
                <w:rFonts w:ascii="Times New Roman" w:hAnsi="Times New Roman" w:cs="Times New Roman"/>
                <w:sz w:val="20"/>
                <w:szCs w:val="20"/>
              </w:rPr>
              <w:t>Постановление Региональной Энергетической Комиссии Свердловской области от 28 июня 2018 года № 93-ПК о внесении изменения в постановление Региональной энергетической комиссии Свердловской области от 30 августа 2017 года №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rsidR="00C93339" w:rsidRPr="007944EE" w:rsidRDefault="00C93339" w:rsidP="00C93339">
            <w:pPr>
              <w:pStyle w:val="1"/>
              <w:shd w:val="clear" w:color="auto" w:fill="FFFFFF"/>
              <w:spacing w:before="0" w:beforeAutospacing="0" w:after="0" w:afterAutospacing="0"/>
              <w:textAlignment w:val="baseline"/>
              <w:outlineLvl w:val="0"/>
              <w:rPr>
                <w:b w:val="0"/>
                <w:sz w:val="20"/>
                <w:szCs w:val="20"/>
              </w:rPr>
            </w:pPr>
            <w:r w:rsidRPr="007944EE">
              <w:rPr>
                <w:b w:val="0"/>
                <w:bCs w:val="0"/>
                <w:sz w:val="20"/>
                <w:szCs w:val="20"/>
              </w:rPr>
              <w:t>****-Постановление</w:t>
            </w:r>
            <w:r w:rsidRPr="007944EE">
              <w:rPr>
                <w:b w:val="0"/>
                <w:sz w:val="20"/>
                <w:szCs w:val="20"/>
              </w:rPr>
              <w:t xml:space="preserve"> РЭК Свердловской области от 30.08.2017 № 78-ПК  «Об утверждении нормативов накопления твердых коммунальных отходов в границах муниципального образования «город Екатеринбург»</w:t>
            </w:r>
          </w:p>
          <w:p w:rsidR="00C93339" w:rsidRPr="007944EE" w:rsidRDefault="00C93339" w:rsidP="00C93339">
            <w:pPr>
              <w:pStyle w:val="1"/>
              <w:shd w:val="clear" w:color="auto" w:fill="FFFFFF"/>
              <w:spacing w:before="0" w:beforeAutospacing="0" w:after="0" w:afterAutospacing="0"/>
              <w:textAlignment w:val="baseline"/>
              <w:outlineLvl w:val="0"/>
              <w:rPr>
                <w:b w:val="0"/>
                <w:color w:val="000000" w:themeColor="text1"/>
                <w:sz w:val="20"/>
                <w:szCs w:val="20"/>
              </w:rPr>
            </w:pPr>
            <w:r w:rsidRPr="007944EE">
              <w:rPr>
                <w:b w:val="0"/>
                <w:sz w:val="20"/>
                <w:szCs w:val="20"/>
              </w:rPr>
              <w:t xml:space="preserve">***** - </w:t>
            </w:r>
            <w:r w:rsidRPr="007944EE">
              <w:rPr>
                <w:b w:val="0"/>
                <w:color w:val="000000" w:themeColor="text1"/>
                <w:sz w:val="20"/>
                <w:szCs w:val="20"/>
              </w:rPr>
              <w:t xml:space="preserve">Постановление Правительства РФ </w:t>
            </w:r>
            <w:r w:rsidRPr="007944EE">
              <w:rPr>
                <w:b w:val="0"/>
                <w:color w:val="000000" w:themeColor="text1"/>
                <w:sz w:val="20"/>
                <w:szCs w:val="20"/>
              </w:rPr>
              <w:lastRenderedPageBreak/>
              <w:t xml:space="preserve">от 3.06.2016 №505 «Об утверждении </w:t>
            </w:r>
            <w:r w:rsidRPr="007944EE">
              <w:rPr>
                <w:b w:val="0"/>
                <w:color w:val="2D2D2D"/>
                <w:spacing w:val="2"/>
                <w:sz w:val="20"/>
                <w:szCs w:val="20"/>
              </w:rPr>
              <w:t>Правил коммерческого учета объема и (или) массы твердых коммунальных отходов»</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8"/>
                <w:szCs w:val="28"/>
              </w:rPr>
            </w:pPr>
            <w:r w:rsidRPr="007944EE">
              <w:rPr>
                <w:rStyle w:val="a4"/>
                <w:rFonts w:ascii="Times New Roman" w:hAnsi="Times New Roman" w:cs="Times New Roman"/>
                <w:bCs w:val="0"/>
                <w:sz w:val="28"/>
                <w:szCs w:val="28"/>
              </w:rPr>
              <w:lastRenderedPageBreak/>
              <w:t>Оплата услуги Обращение с ТКО</w:t>
            </w:r>
            <w:r w:rsidR="00DE0F86" w:rsidRPr="007944EE">
              <w:rPr>
                <w:rStyle w:val="a4"/>
                <w:rFonts w:ascii="Times New Roman" w:hAnsi="Times New Roman" w:cs="Times New Roman"/>
                <w:bCs w:val="0"/>
                <w:sz w:val="28"/>
                <w:szCs w:val="28"/>
              </w:rPr>
              <w:t xml:space="preserve"> и платежные документы (квитанции)</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Что грозит в случае неоплаты квитанции за обращение с ТКО?</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eastAsia="Times New Roman" w:hAnsi="Times New Roman" w:cs="Times New Roman"/>
                <w:color w:val="000000"/>
                <w:sz w:val="20"/>
                <w:szCs w:val="20"/>
                <w:lang w:eastAsia="ru-RU"/>
              </w:rPr>
              <w:t>Лица, несвоевременно и (или) не полностью внёсшие плату за коммунальные услуги, обязаны уплатить пени в размере 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днём наступления установленного срока оплаты, по день фактической оплаты, произведённой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днём наступления установленного срока оплаты, по день фактической оплаты пени уплачиваются в размере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 Взыскание задолженности будет производиться в судебном порядке по общим правилам, установленным Гражданским процессуальным кодексом Российской Федерации и Арбитражным процессуальным кодексом Российской Федерации, путём подачи заявлений о выдаче судебного приказа или исковых заявлений.</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eastAsia="Times New Roman" w:hAnsi="Times New Roman" w:cs="Times New Roman"/>
                <w:color w:val="000000"/>
                <w:sz w:val="20"/>
                <w:szCs w:val="20"/>
                <w:lang w:eastAsia="ru-RU"/>
              </w:rPr>
              <w:t>Статья 155 Жилищного кодекса лица</w:t>
            </w:r>
          </w:p>
        </w:tc>
      </w:tr>
      <w:tr w:rsidR="00A27287" w:rsidRPr="007944EE" w:rsidTr="002B7E29">
        <w:tc>
          <w:tcPr>
            <w:tcW w:w="11448" w:type="dxa"/>
          </w:tcPr>
          <w:p w:rsidR="00A27287" w:rsidRPr="007944EE" w:rsidRDefault="00B47D7D"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От какой организации должны приходить платежные документы и где оплачивать услугу Обращение с ТКО</w:t>
            </w:r>
            <w:r w:rsidR="00DE0F86" w:rsidRPr="007944EE">
              <w:rPr>
                <w:rStyle w:val="a4"/>
                <w:rFonts w:ascii="Times New Roman" w:hAnsi="Times New Roman" w:cs="Times New Roman"/>
                <w:bCs w:val="0"/>
                <w:sz w:val="20"/>
                <w:szCs w:val="20"/>
              </w:rPr>
              <w:t xml:space="preserve"> физическим лицам</w:t>
            </w:r>
            <w:r w:rsidR="00020858" w:rsidRPr="007944EE">
              <w:rPr>
                <w:rStyle w:val="a4"/>
                <w:rFonts w:ascii="Times New Roman" w:hAnsi="Times New Roman" w:cs="Times New Roman"/>
                <w:bCs w:val="0"/>
                <w:sz w:val="20"/>
                <w:szCs w:val="20"/>
              </w:rPr>
              <w:t xml:space="preserve"> (жилой фонд)</w:t>
            </w:r>
            <w:r w:rsidR="00020858" w:rsidRPr="007944EE">
              <w:rPr>
                <w:rStyle w:val="a4"/>
              </w:rPr>
              <w:t xml:space="preserve"> </w:t>
            </w:r>
            <w:r w:rsidR="00020858" w:rsidRPr="007944EE">
              <w:rPr>
                <w:rStyle w:val="a4"/>
                <w:rFonts w:ascii="Times New Roman" w:hAnsi="Times New Roman" w:cs="Times New Roman"/>
                <w:bCs w:val="0"/>
                <w:sz w:val="20"/>
                <w:szCs w:val="20"/>
              </w:rPr>
              <w:t>на прямых договорах с региональным оператором</w:t>
            </w:r>
            <w:r w:rsidR="00DE0F86" w:rsidRPr="007944EE">
              <w:rPr>
                <w:rStyle w:val="a4"/>
                <w:rFonts w:ascii="Times New Roman" w:hAnsi="Times New Roman" w:cs="Times New Roman"/>
                <w:bCs w:val="0"/>
                <w:sz w:val="20"/>
                <w:szCs w:val="20"/>
              </w:rPr>
              <w:t xml:space="preserve">  Свердловской области</w:t>
            </w:r>
            <w:r w:rsidRPr="007944EE">
              <w:rPr>
                <w:rStyle w:val="a4"/>
                <w:rFonts w:ascii="Times New Roman" w:hAnsi="Times New Roman" w:cs="Times New Roman"/>
                <w:bCs w:val="0"/>
                <w:sz w:val="20"/>
                <w:szCs w:val="20"/>
              </w:rPr>
              <w:t>?</w:t>
            </w:r>
          </w:p>
          <w:p w:rsidR="007944EE" w:rsidRPr="007944EE" w:rsidRDefault="007944EE" w:rsidP="00C93339">
            <w:pPr>
              <w:rPr>
                <w:rStyle w:val="a4"/>
                <w:rFonts w:ascii="Times New Roman" w:hAnsi="Times New Roman" w:cs="Times New Roman"/>
                <w:bCs w:val="0"/>
                <w:sz w:val="20"/>
                <w:szCs w:val="20"/>
              </w:rPr>
            </w:pPr>
          </w:p>
          <w:p w:rsidR="005359DB" w:rsidRPr="007944EE" w:rsidRDefault="005359DB" w:rsidP="00C933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В Свердловской области собственникам многокварти</w:t>
            </w:r>
            <w:r w:rsidR="00C975F9" w:rsidRPr="007944EE">
              <w:rPr>
                <w:rFonts w:ascii="Times New Roman" w:eastAsia="Times New Roman" w:hAnsi="Times New Roman" w:cs="Times New Roman"/>
                <w:color w:val="000000"/>
                <w:sz w:val="20"/>
                <w:szCs w:val="20"/>
                <w:lang w:eastAsia="ru-RU"/>
              </w:rPr>
              <w:t>р</w:t>
            </w:r>
            <w:r w:rsidRPr="007944EE">
              <w:rPr>
                <w:rFonts w:ascii="Times New Roman" w:eastAsia="Times New Roman" w:hAnsi="Times New Roman" w:cs="Times New Roman"/>
                <w:color w:val="000000"/>
                <w:sz w:val="20"/>
                <w:szCs w:val="20"/>
                <w:lang w:eastAsia="ru-RU"/>
              </w:rPr>
              <w:t>ных домов (МКД) на прямых договорах с РО и индивидуальных жилых домов</w:t>
            </w:r>
            <w:r w:rsidR="00DF3739" w:rsidRPr="007944EE">
              <w:rPr>
                <w:rFonts w:ascii="Times New Roman" w:eastAsia="Times New Roman" w:hAnsi="Times New Roman" w:cs="Times New Roman"/>
                <w:color w:val="000000"/>
                <w:sz w:val="20"/>
                <w:szCs w:val="20"/>
                <w:lang w:eastAsia="ru-RU"/>
              </w:rPr>
              <w:t xml:space="preserve"> (ИЖД)</w:t>
            </w:r>
            <w:r w:rsidRPr="007944EE">
              <w:rPr>
                <w:rFonts w:ascii="Times New Roman" w:eastAsia="Times New Roman" w:hAnsi="Times New Roman" w:cs="Times New Roman"/>
                <w:color w:val="000000"/>
                <w:sz w:val="20"/>
                <w:szCs w:val="20"/>
                <w:lang w:eastAsia="ru-RU"/>
              </w:rPr>
              <w:t xml:space="preserve"> информационно-расчетное обслуживание осуществляет </w:t>
            </w:r>
            <w:proofErr w:type="spellStart"/>
            <w:r w:rsidRPr="007944EE">
              <w:rPr>
                <w:rFonts w:ascii="Times New Roman" w:eastAsia="Times New Roman" w:hAnsi="Times New Roman" w:cs="Times New Roman"/>
                <w:color w:val="000000"/>
                <w:sz w:val="20"/>
                <w:szCs w:val="20"/>
                <w:lang w:eastAsia="ru-RU"/>
              </w:rPr>
              <w:t>ЭнергосбыТ</w:t>
            </w:r>
            <w:proofErr w:type="spellEnd"/>
            <w:r w:rsidRPr="007944EE">
              <w:rPr>
                <w:rFonts w:ascii="Times New Roman" w:eastAsia="Times New Roman" w:hAnsi="Times New Roman" w:cs="Times New Roman"/>
                <w:color w:val="000000"/>
                <w:sz w:val="20"/>
                <w:szCs w:val="20"/>
                <w:lang w:eastAsia="ru-RU"/>
              </w:rPr>
              <w:t xml:space="preserve"> Плюс, на правах агента по договору с ЕМУП Спецавтобаза. </w:t>
            </w:r>
          </w:p>
          <w:p w:rsidR="005359DB" w:rsidRPr="007944EE" w:rsidRDefault="005359DB" w:rsidP="00C933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Способы оплаты платежных документов (квитанций):</w:t>
            </w:r>
          </w:p>
          <w:p w:rsidR="00DE0F86" w:rsidRPr="007944EE" w:rsidRDefault="005359DB" w:rsidP="005359DB">
            <w:pPr>
              <w:pStyle w:val="a6"/>
              <w:numPr>
                <w:ilvl w:val="0"/>
                <w:numId w:val="22"/>
              </w:num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Банковской картой через Личный кабинет клиента на сайте </w:t>
            </w:r>
            <w:hyperlink r:id="rId9" w:history="1">
              <w:r w:rsidR="007944EE" w:rsidRPr="007944EE">
                <w:rPr>
                  <w:rFonts w:ascii="Times New Roman" w:eastAsia="Times New Roman" w:hAnsi="Times New Roman" w:cs="Times New Roman"/>
                  <w:color w:val="000000"/>
                  <w:sz w:val="20"/>
                  <w:szCs w:val="20"/>
                  <w:lang w:val="en-US" w:eastAsia="ru-RU"/>
                </w:rPr>
                <w:t>www</w:t>
              </w:r>
              <w:r w:rsidRPr="007944EE">
                <w:rPr>
                  <w:rFonts w:ascii="Times New Roman" w:eastAsia="Times New Roman" w:hAnsi="Times New Roman" w:cs="Times New Roman"/>
                  <w:color w:val="000000"/>
                  <w:sz w:val="20"/>
                  <w:szCs w:val="20"/>
                  <w:lang w:eastAsia="ru-RU"/>
                </w:rPr>
                <w:t>.ekb.esplus.ru</w:t>
              </w:r>
            </w:hyperlink>
            <w:r w:rsidRPr="007944EE">
              <w:rPr>
                <w:rFonts w:ascii="Times New Roman" w:eastAsia="Times New Roman" w:hAnsi="Times New Roman" w:cs="Times New Roman"/>
                <w:color w:val="000000"/>
                <w:sz w:val="20"/>
                <w:szCs w:val="20"/>
                <w:lang w:eastAsia="ru-RU"/>
              </w:rPr>
              <w:t>;</w:t>
            </w:r>
          </w:p>
          <w:p w:rsidR="00536737" w:rsidRPr="007944EE" w:rsidRDefault="00536737" w:rsidP="00536737">
            <w:pPr>
              <w:pStyle w:val="a6"/>
              <w:numPr>
                <w:ilvl w:val="0"/>
                <w:numId w:val="22"/>
              </w:num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Банковской картой без регистрации на сайте </w:t>
            </w:r>
            <w:hyperlink r:id="rId10" w:history="1">
              <w:r w:rsidR="007944EE" w:rsidRPr="007944EE">
                <w:rPr>
                  <w:rFonts w:ascii="Times New Roman" w:eastAsia="Times New Roman" w:hAnsi="Times New Roman" w:cs="Times New Roman"/>
                  <w:color w:val="000000"/>
                  <w:sz w:val="20"/>
                  <w:szCs w:val="20"/>
                  <w:lang w:val="en-US" w:eastAsia="ru-RU"/>
                </w:rPr>
                <w:t>www</w:t>
              </w:r>
              <w:r w:rsidRPr="007944EE">
                <w:rPr>
                  <w:rFonts w:ascii="Times New Roman" w:eastAsia="Times New Roman" w:hAnsi="Times New Roman" w:cs="Times New Roman"/>
                  <w:color w:val="000000"/>
                  <w:sz w:val="20"/>
                  <w:szCs w:val="20"/>
                  <w:lang w:eastAsia="ru-RU"/>
                </w:rPr>
                <w:t>.ekb.esplus.ru</w:t>
              </w:r>
            </w:hyperlink>
            <w:r w:rsidRPr="007944EE">
              <w:rPr>
                <w:rFonts w:ascii="Times New Roman" w:eastAsia="Times New Roman" w:hAnsi="Times New Roman" w:cs="Times New Roman"/>
                <w:color w:val="000000"/>
                <w:sz w:val="20"/>
                <w:szCs w:val="20"/>
                <w:lang w:eastAsia="ru-RU"/>
              </w:rPr>
              <w:t>;</w:t>
            </w:r>
          </w:p>
          <w:p w:rsidR="005359DB" w:rsidRPr="007944EE" w:rsidRDefault="00536737" w:rsidP="005359DB">
            <w:pPr>
              <w:pStyle w:val="a6"/>
              <w:numPr>
                <w:ilvl w:val="0"/>
                <w:numId w:val="22"/>
              </w:num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В отделениях, через устройства самообслуживания, посредством системы «Интернет-банк» следующих банков:</w:t>
            </w:r>
          </w:p>
          <w:p w:rsidR="00E751AE" w:rsidRPr="007944EE" w:rsidRDefault="00E751AE" w:rsidP="00E751AE">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ПАО «Сбербанк России»;</w:t>
            </w:r>
          </w:p>
          <w:p w:rsidR="00E751AE" w:rsidRPr="007944EE" w:rsidRDefault="00E751AE" w:rsidP="00E751AE">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АО «СКБ-Банк»;</w:t>
            </w:r>
          </w:p>
          <w:p w:rsidR="00E751AE" w:rsidRPr="007944EE" w:rsidRDefault="00E751AE" w:rsidP="00E751AE">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АО «ПЕРВОУРАЛЬСКБАНК»;</w:t>
            </w:r>
          </w:p>
          <w:p w:rsidR="00E751AE" w:rsidRPr="007944EE" w:rsidRDefault="00E751AE" w:rsidP="00E751AE">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ПАО «Меткомбанк»;</w:t>
            </w:r>
          </w:p>
          <w:p w:rsidR="00E751AE" w:rsidRPr="007944EE" w:rsidRDefault="00E751AE" w:rsidP="00E751AE">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ПАО «Уральский банк реконструкции и развития»;</w:t>
            </w:r>
          </w:p>
          <w:p w:rsidR="00E751AE" w:rsidRPr="007944EE" w:rsidRDefault="00E751AE" w:rsidP="00E751AE">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АО КБ «КОЛЬЦО УРАЛА»;</w:t>
            </w:r>
          </w:p>
          <w:p w:rsidR="00E751AE" w:rsidRPr="007944EE" w:rsidRDefault="00E751AE" w:rsidP="00E751AE">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АО «ВУЗ Банк»;</w:t>
            </w:r>
          </w:p>
          <w:p w:rsidR="00E751AE" w:rsidRPr="007944EE" w:rsidRDefault="00E751AE" w:rsidP="00E751AE">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ПАО «Ханты – Мансийский банк Открытие».</w:t>
            </w:r>
          </w:p>
          <w:p w:rsidR="00DF3739" w:rsidRPr="007944EE" w:rsidRDefault="00DF3739" w:rsidP="00E751AE">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В остальных банках будет взыматься комиссия.</w:t>
            </w:r>
          </w:p>
          <w:p w:rsidR="00DF3739" w:rsidRPr="007944EE" w:rsidRDefault="00E751AE" w:rsidP="005359DB">
            <w:pPr>
              <w:pStyle w:val="a6"/>
              <w:numPr>
                <w:ilvl w:val="0"/>
                <w:numId w:val="22"/>
              </w:num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В пунктах приема платежей следующих организаций:</w:t>
            </w:r>
          </w:p>
          <w:p w:rsidR="00E751AE" w:rsidRPr="007944EE" w:rsidRDefault="00E751AE" w:rsidP="00DF37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 ООО «ЕРЦ-Финансовая логистика</w:t>
            </w:r>
            <w:r w:rsidR="00DF3739" w:rsidRPr="007944EE">
              <w:rPr>
                <w:rFonts w:ascii="Times New Roman" w:eastAsia="Times New Roman" w:hAnsi="Times New Roman" w:cs="Times New Roman"/>
                <w:color w:val="000000"/>
                <w:sz w:val="20"/>
                <w:szCs w:val="20"/>
                <w:lang w:eastAsia="ru-RU"/>
              </w:rPr>
              <w:t>» («Фрисби»)</w:t>
            </w:r>
          </w:p>
          <w:p w:rsidR="00DF3739" w:rsidRPr="007944EE" w:rsidRDefault="00DF3739" w:rsidP="00DF37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lastRenderedPageBreak/>
              <w:t xml:space="preserve"> - АО «Расчетный центр Урала». </w:t>
            </w:r>
          </w:p>
          <w:p w:rsidR="00E751AE" w:rsidRPr="007944EE" w:rsidRDefault="00DF3739" w:rsidP="005359DB">
            <w:pPr>
              <w:pStyle w:val="a6"/>
              <w:numPr>
                <w:ilvl w:val="0"/>
                <w:numId w:val="22"/>
              </w:num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Через терминалы платежной системы «</w:t>
            </w:r>
            <w:proofErr w:type="spellStart"/>
            <w:r w:rsidRPr="007944EE">
              <w:rPr>
                <w:rFonts w:ascii="Times New Roman" w:eastAsia="Times New Roman" w:hAnsi="Times New Roman" w:cs="Times New Roman"/>
                <w:color w:val="000000"/>
                <w:sz w:val="20"/>
                <w:szCs w:val="20"/>
                <w:lang w:eastAsia="ru-RU"/>
              </w:rPr>
              <w:t>Амиго</w:t>
            </w:r>
            <w:proofErr w:type="spellEnd"/>
            <w:r w:rsidRPr="007944EE">
              <w:rPr>
                <w:rFonts w:ascii="Times New Roman" w:eastAsia="Times New Roman" w:hAnsi="Times New Roman" w:cs="Times New Roman"/>
                <w:color w:val="000000"/>
                <w:sz w:val="20"/>
                <w:szCs w:val="20"/>
                <w:lang w:eastAsia="ru-RU"/>
              </w:rPr>
              <w:t>»; «</w:t>
            </w:r>
            <w:proofErr w:type="spellStart"/>
            <w:r w:rsidRPr="007944EE">
              <w:rPr>
                <w:rFonts w:ascii="Times New Roman" w:eastAsia="Times New Roman" w:hAnsi="Times New Roman" w:cs="Times New Roman"/>
                <w:color w:val="000000"/>
                <w:sz w:val="20"/>
                <w:szCs w:val="20"/>
                <w:lang w:eastAsia="ru-RU"/>
              </w:rPr>
              <w:t>Telepey</w:t>
            </w:r>
            <w:proofErr w:type="spellEnd"/>
            <w:r w:rsidRPr="007944EE">
              <w:rPr>
                <w:rFonts w:ascii="Times New Roman" w:eastAsia="Times New Roman" w:hAnsi="Times New Roman" w:cs="Times New Roman"/>
                <w:color w:val="000000"/>
                <w:sz w:val="20"/>
                <w:szCs w:val="20"/>
                <w:lang w:eastAsia="ru-RU"/>
              </w:rPr>
              <w:t>»</w:t>
            </w:r>
          </w:p>
          <w:p w:rsidR="00536737" w:rsidRPr="007944EE" w:rsidRDefault="00DF3739" w:rsidP="00DF3739">
            <w:pPr>
              <w:pStyle w:val="a6"/>
              <w:numPr>
                <w:ilvl w:val="0"/>
                <w:numId w:val="22"/>
              </w:num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Через Интернет с помощью платежного сервиса «</w:t>
            </w:r>
            <w:proofErr w:type="spellStart"/>
            <w:r w:rsidRPr="007944EE">
              <w:rPr>
                <w:rFonts w:ascii="Times New Roman" w:eastAsia="Times New Roman" w:hAnsi="Times New Roman" w:cs="Times New Roman"/>
                <w:color w:val="000000"/>
                <w:sz w:val="20"/>
                <w:szCs w:val="20"/>
                <w:lang w:eastAsia="ru-RU"/>
              </w:rPr>
              <w:t>Rapida</w:t>
            </w:r>
            <w:proofErr w:type="spellEnd"/>
            <w:r w:rsidRPr="007944EE">
              <w:rPr>
                <w:rFonts w:ascii="Times New Roman" w:eastAsia="Times New Roman" w:hAnsi="Times New Roman" w:cs="Times New Roman"/>
                <w:color w:val="000000"/>
                <w:sz w:val="20"/>
                <w:szCs w:val="20"/>
                <w:lang w:eastAsia="ru-RU"/>
              </w:rPr>
              <w:t xml:space="preserve"> </w:t>
            </w:r>
            <w:proofErr w:type="spellStart"/>
            <w:r w:rsidRPr="007944EE">
              <w:rPr>
                <w:rFonts w:ascii="Times New Roman" w:eastAsia="Times New Roman" w:hAnsi="Times New Roman" w:cs="Times New Roman"/>
                <w:color w:val="000000"/>
                <w:sz w:val="20"/>
                <w:szCs w:val="20"/>
                <w:lang w:eastAsia="ru-RU"/>
              </w:rPr>
              <w:t>Online</w:t>
            </w:r>
            <w:proofErr w:type="spellEnd"/>
            <w:r w:rsidRPr="007944EE">
              <w:rPr>
                <w:rFonts w:ascii="Times New Roman" w:eastAsia="Times New Roman" w:hAnsi="Times New Roman" w:cs="Times New Roman"/>
                <w:color w:val="000000"/>
                <w:sz w:val="20"/>
                <w:szCs w:val="20"/>
                <w:lang w:eastAsia="ru-RU"/>
              </w:rPr>
              <w:t xml:space="preserve">» на сайте </w:t>
            </w:r>
            <w:hyperlink r:id="rId11" w:history="1">
              <w:r w:rsidRPr="007944EE">
                <w:rPr>
                  <w:rFonts w:ascii="Times New Roman" w:eastAsia="Times New Roman" w:hAnsi="Times New Roman" w:cs="Times New Roman"/>
                  <w:color w:val="000000"/>
                  <w:sz w:val="20"/>
                  <w:szCs w:val="20"/>
                  <w:lang w:eastAsia="ru-RU"/>
                </w:rPr>
                <w:t>WWW.rapidaonline.ru.78</w:t>
              </w:r>
            </w:hyperlink>
          </w:p>
          <w:p w:rsidR="00DF3739" w:rsidRPr="007944EE" w:rsidRDefault="00DF3739" w:rsidP="00DF3739">
            <w:pPr>
              <w:pStyle w:val="a6"/>
              <w:rPr>
                <w:rStyle w:val="a4"/>
                <w:rFonts w:ascii="Times New Roman" w:eastAsia="Times New Roman" w:hAnsi="Times New Roman" w:cs="Times New Roman"/>
                <w:b w:val="0"/>
                <w:bCs w:val="0"/>
                <w:color w:val="000000"/>
                <w:sz w:val="20"/>
                <w:szCs w:val="20"/>
                <w:lang w:eastAsia="ru-RU"/>
              </w:rPr>
            </w:pPr>
          </w:p>
        </w:tc>
        <w:tc>
          <w:tcPr>
            <w:tcW w:w="3828" w:type="dxa"/>
          </w:tcPr>
          <w:p w:rsidR="00A27287" w:rsidRPr="007944EE" w:rsidRDefault="00A27287" w:rsidP="00C93339">
            <w:pPr>
              <w:jc w:val="both"/>
              <w:rPr>
                <w:rFonts w:ascii="Times New Roman" w:hAnsi="Times New Roman" w:cs="Times New Roman"/>
                <w:color w:val="000000" w:themeColor="text1"/>
                <w:sz w:val="20"/>
                <w:szCs w:val="20"/>
              </w:rPr>
            </w:pPr>
          </w:p>
        </w:tc>
      </w:tr>
      <w:tr w:rsidR="00B47D7D" w:rsidRPr="007944EE" w:rsidTr="002B7E29">
        <w:tc>
          <w:tcPr>
            <w:tcW w:w="11448" w:type="dxa"/>
          </w:tcPr>
          <w:p w:rsidR="00DF3739" w:rsidRPr="007944EE" w:rsidRDefault="00DF3739" w:rsidP="00DF37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От какой организации должны приходить платежные документы и где оплачивать услугу Обращение с ТКО физическим лицам  частного сектора города Екатеринбурга?</w:t>
            </w:r>
          </w:p>
          <w:p w:rsidR="007944EE" w:rsidRPr="007944EE" w:rsidRDefault="007944EE" w:rsidP="00DF3739">
            <w:pPr>
              <w:rPr>
                <w:rStyle w:val="a4"/>
                <w:rFonts w:ascii="Times New Roman" w:hAnsi="Times New Roman" w:cs="Times New Roman"/>
                <w:bCs w:val="0"/>
                <w:sz w:val="20"/>
                <w:szCs w:val="20"/>
              </w:rPr>
            </w:pPr>
          </w:p>
          <w:p w:rsidR="00DF3739" w:rsidRPr="007944EE" w:rsidRDefault="00757284" w:rsidP="00DF37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С</w:t>
            </w:r>
            <w:r w:rsidR="00DF3739" w:rsidRPr="007944EE">
              <w:rPr>
                <w:rFonts w:ascii="Times New Roman" w:eastAsia="Times New Roman" w:hAnsi="Times New Roman" w:cs="Times New Roman"/>
                <w:color w:val="000000"/>
                <w:sz w:val="20"/>
                <w:szCs w:val="20"/>
                <w:lang w:eastAsia="ru-RU"/>
              </w:rPr>
              <w:t>обственникам индивидуальных жилых домов (ИЖД)</w:t>
            </w:r>
            <w:r w:rsidRPr="007944EE">
              <w:rPr>
                <w:rFonts w:ascii="Times New Roman" w:eastAsia="Times New Roman" w:hAnsi="Times New Roman" w:cs="Times New Roman"/>
                <w:color w:val="000000"/>
                <w:sz w:val="20"/>
                <w:szCs w:val="20"/>
                <w:lang w:eastAsia="ru-RU"/>
              </w:rPr>
              <w:t xml:space="preserve"> города Екатеринбурга</w:t>
            </w:r>
            <w:r w:rsidR="00DF3739" w:rsidRPr="007944EE">
              <w:rPr>
                <w:rFonts w:ascii="Times New Roman" w:eastAsia="Times New Roman" w:hAnsi="Times New Roman" w:cs="Times New Roman"/>
                <w:color w:val="000000"/>
                <w:sz w:val="20"/>
                <w:szCs w:val="20"/>
                <w:lang w:eastAsia="ru-RU"/>
              </w:rPr>
              <w:t xml:space="preserve"> информационно-расчетное обслуживание осуществляет </w:t>
            </w:r>
            <w:r w:rsidRPr="007944EE">
              <w:rPr>
                <w:rFonts w:ascii="Times New Roman" w:eastAsia="Times New Roman" w:hAnsi="Times New Roman" w:cs="Times New Roman"/>
                <w:color w:val="000000"/>
                <w:sz w:val="20"/>
                <w:szCs w:val="20"/>
                <w:lang w:eastAsia="ru-RU"/>
              </w:rPr>
              <w:t>АО «</w:t>
            </w:r>
            <w:proofErr w:type="spellStart"/>
            <w:r w:rsidRPr="007944EE">
              <w:rPr>
                <w:rFonts w:ascii="Times New Roman" w:eastAsia="Times New Roman" w:hAnsi="Times New Roman" w:cs="Times New Roman"/>
                <w:color w:val="000000"/>
                <w:sz w:val="20"/>
                <w:szCs w:val="20"/>
                <w:lang w:eastAsia="ru-RU"/>
              </w:rPr>
              <w:t>ЕЭнС</w:t>
            </w:r>
            <w:proofErr w:type="spellEnd"/>
            <w:r w:rsidRPr="007944EE">
              <w:rPr>
                <w:rFonts w:ascii="Times New Roman" w:eastAsia="Times New Roman" w:hAnsi="Times New Roman" w:cs="Times New Roman"/>
                <w:color w:val="000000"/>
                <w:sz w:val="20"/>
                <w:szCs w:val="20"/>
                <w:lang w:eastAsia="ru-RU"/>
              </w:rPr>
              <w:t>» (Акционерное общество «</w:t>
            </w:r>
            <w:proofErr w:type="spellStart"/>
            <w:r w:rsidRPr="007944EE">
              <w:rPr>
                <w:rFonts w:ascii="Times New Roman" w:eastAsia="Times New Roman" w:hAnsi="Times New Roman" w:cs="Times New Roman"/>
                <w:color w:val="000000"/>
                <w:sz w:val="20"/>
                <w:szCs w:val="20"/>
                <w:lang w:eastAsia="ru-RU"/>
              </w:rPr>
              <w:t>Екатеринбургэнергосбыт</w:t>
            </w:r>
            <w:proofErr w:type="spellEnd"/>
            <w:r w:rsidRPr="007944EE">
              <w:rPr>
                <w:rFonts w:ascii="Times New Roman" w:eastAsia="Times New Roman" w:hAnsi="Times New Roman" w:cs="Times New Roman"/>
                <w:color w:val="000000"/>
                <w:sz w:val="20"/>
                <w:szCs w:val="20"/>
                <w:lang w:eastAsia="ru-RU"/>
              </w:rPr>
              <w:t>»)</w:t>
            </w:r>
            <w:r w:rsidR="00DF3739" w:rsidRPr="007944EE">
              <w:rPr>
                <w:rFonts w:ascii="Times New Roman" w:eastAsia="Times New Roman" w:hAnsi="Times New Roman" w:cs="Times New Roman"/>
                <w:color w:val="000000"/>
                <w:sz w:val="20"/>
                <w:szCs w:val="20"/>
                <w:lang w:eastAsia="ru-RU"/>
              </w:rPr>
              <w:t xml:space="preserve">, на правах агента по договору с ЕМУП Спецавтобаза. </w:t>
            </w:r>
          </w:p>
          <w:p w:rsidR="00757284" w:rsidRPr="007944EE" w:rsidRDefault="00757284" w:rsidP="00DF37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Офисы АО «</w:t>
            </w:r>
            <w:proofErr w:type="spellStart"/>
            <w:r w:rsidRPr="007944EE">
              <w:rPr>
                <w:rFonts w:ascii="Times New Roman" w:eastAsia="Times New Roman" w:hAnsi="Times New Roman" w:cs="Times New Roman"/>
                <w:color w:val="000000"/>
                <w:sz w:val="20"/>
                <w:szCs w:val="20"/>
                <w:lang w:eastAsia="ru-RU"/>
              </w:rPr>
              <w:t>ЕЭнС</w:t>
            </w:r>
            <w:proofErr w:type="spellEnd"/>
            <w:r w:rsidRPr="007944EE">
              <w:rPr>
                <w:rFonts w:ascii="Times New Roman" w:eastAsia="Times New Roman" w:hAnsi="Times New Roman" w:cs="Times New Roman"/>
                <w:color w:val="000000"/>
                <w:sz w:val="20"/>
                <w:szCs w:val="20"/>
                <w:lang w:eastAsia="ru-RU"/>
              </w:rPr>
              <w:t>» расположены по адресам г Екатеринбург:</w:t>
            </w:r>
          </w:p>
          <w:p w:rsidR="00757284" w:rsidRPr="007944EE" w:rsidRDefault="00757284" w:rsidP="00DF37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ЦОК 1 – ул. Луначарского, 210 (центральный офис)</w:t>
            </w:r>
          </w:p>
          <w:p w:rsidR="00757284" w:rsidRPr="007944EE" w:rsidRDefault="00757284" w:rsidP="00DF37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ЦОК 2 – ул. Индустрии, 104</w:t>
            </w:r>
          </w:p>
          <w:p w:rsidR="00757284" w:rsidRPr="007944EE" w:rsidRDefault="00757284" w:rsidP="00DF37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ЦОК 3 – ул. </w:t>
            </w:r>
            <w:proofErr w:type="spellStart"/>
            <w:r w:rsidRPr="007944EE">
              <w:rPr>
                <w:rFonts w:ascii="Times New Roman" w:eastAsia="Times New Roman" w:hAnsi="Times New Roman" w:cs="Times New Roman"/>
                <w:color w:val="000000"/>
                <w:sz w:val="20"/>
                <w:szCs w:val="20"/>
                <w:lang w:eastAsia="ru-RU"/>
              </w:rPr>
              <w:t>Крауля</w:t>
            </w:r>
            <w:proofErr w:type="spellEnd"/>
            <w:r w:rsidRPr="007944EE">
              <w:rPr>
                <w:rFonts w:ascii="Times New Roman" w:eastAsia="Times New Roman" w:hAnsi="Times New Roman" w:cs="Times New Roman"/>
                <w:color w:val="000000"/>
                <w:sz w:val="20"/>
                <w:szCs w:val="20"/>
                <w:lang w:eastAsia="ru-RU"/>
              </w:rPr>
              <w:t>, 44</w:t>
            </w:r>
          </w:p>
          <w:p w:rsidR="00757284" w:rsidRPr="007944EE" w:rsidRDefault="00757284" w:rsidP="00DF37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ЦОК 4 – ул. Сурикова, 48</w:t>
            </w:r>
          </w:p>
          <w:p w:rsidR="00757284" w:rsidRPr="007944EE" w:rsidRDefault="00757284" w:rsidP="00DF37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ЦОК 5 – ул. Уральская, 3</w:t>
            </w:r>
          </w:p>
          <w:p w:rsidR="00757284" w:rsidRPr="007944EE" w:rsidRDefault="00757284" w:rsidP="00757284">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Способы оплаты платежных документов (квитанций):</w:t>
            </w:r>
          </w:p>
          <w:p w:rsidR="00B47D7D" w:rsidRPr="007944EE" w:rsidRDefault="00757284" w:rsidP="00757284">
            <w:pPr>
              <w:pStyle w:val="a6"/>
              <w:numPr>
                <w:ilvl w:val="0"/>
                <w:numId w:val="24"/>
              </w:num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ПАО «Сбербанк России»; В остальных банках будет взыматься комиссия</w:t>
            </w:r>
          </w:p>
          <w:p w:rsidR="00757284" w:rsidRPr="007944EE" w:rsidRDefault="00757284" w:rsidP="00757284">
            <w:pPr>
              <w:pStyle w:val="a6"/>
              <w:numPr>
                <w:ilvl w:val="0"/>
                <w:numId w:val="24"/>
              </w:numPr>
              <w:rPr>
                <w:rStyle w:val="a4"/>
                <w:rFonts w:ascii="Times New Roman" w:eastAsia="Times New Roman" w:hAnsi="Times New Roman" w:cs="Times New Roman"/>
                <w:b w:val="0"/>
                <w:bCs w:val="0"/>
                <w:color w:val="000000"/>
                <w:sz w:val="20"/>
                <w:szCs w:val="20"/>
                <w:u w:val="single"/>
                <w:lang w:eastAsia="ru-RU"/>
              </w:rPr>
            </w:pPr>
            <w:r w:rsidRPr="007944EE">
              <w:rPr>
                <w:rFonts w:ascii="Times New Roman" w:eastAsia="Times New Roman" w:hAnsi="Times New Roman" w:cs="Times New Roman"/>
                <w:color w:val="000000"/>
                <w:sz w:val="20"/>
                <w:szCs w:val="20"/>
                <w:lang w:eastAsia="ru-RU"/>
              </w:rPr>
              <w:t>ООО «ЕРЦ-Финансовая логистика» («Фрисби»)</w:t>
            </w:r>
          </w:p>
        </w:tc>
        <w:tc>
          <w:tcPr>
            <w:tcW w:w="3828" w:type="dxa"/>
          </w:tcPr>
          <w:p w:rsidR="00B47D7D" w:rsidRPr="007944EE" w:rsidRDefault="00B47D7D" w:rsidP="00C93339">
            <w:pPr>
              <w:jc w:val="both"/>
              <w:rPr>
                <w:rFonts w:ascii="Times New Roman" w:hAnsi="Times New Roman" w:cs="Times New Roman"/>
                <w:color w:val="000000" w:themeColor="text1"/>
                <w:sz w:val="20"/>
                <w:szCs w:val="20"/>
              </w:rPr>
            </w:pPr>
          </w:p>
        </w:tc>
      </w:tr>
      <w:tr w:rsidR="00020858" w:rsidRPr="007944EE" w:rsidTr="002B7E29">
        <w:tc>
          <w:tcPr>
            <w:tcW w:w="11448" w:type="dxa"/>
          </w:tcPr>
          <w:p w:rsidR="00020858" w:rsidRPr="007944EE" w:rsidRDefault="00020858" w:rsidP="00020858">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От какой организации должны приходить платежные документы и где оплачивать услугу Обращение с ТКО физическим лицам (жилой фонд</w:t>
            </w:r>
            <w:r w:rsidR="00C975F9" w:rsidRPr="007944EE">
              <w:rPr>
                <w:rStyle w:val="a4"/>
                <w:rFonts w:ascii="Times New Roman" w:hAnsi="Times New Roman" w:cs="Times New Roman"/>
                <w:bCs w:val="0"/>
                <w:sz w:val="20"/>
                <w:szCs w:val="20"/>
              </w:rPr>
              <w:t xml:space="preserve"> - МКД</w:t>
            </w:r>
            <w:r w:rsidRPr="007944EE">
              <w:rPr>
                <w:rStyle w:val="a4"/>
                <w:rFonts w:ascii="Times New Roman" w:hAnsi="Times New Roman" w:cs="Times New Roman"/>
                <w:bCs w:val="0"/>
                <w:sz w:val="20"/>
                <w:szCs w:val="20"/>
              </w:rPr>
              <w:t>)</w:t>
            </w:r>
            <w:r w:rsidRPr="007944EE">
              <w:rPr>
                <w:rStyle w:val="a4"/>
              </w:rPr>
              <w:t xml:space="preserve"> </w:t>
            </w:r>
            <w:r w:rsidRPr="007944EE">
              <w:rPr>
                <w:rStyle w:val="a4"/>
                <w:rFonts w:ascii="Times New Roman" w:hAnsi="Times New Roman" w:cs="Times New Roman"/>
                <w:bCs w:val="0"/>
                <w:sz w:val="20"/>
                <w:szCs w:val="20"/>
              </w:rPr>
              <w:t>на прямых договорах с региональным оператором города Екатеринбурга?</w:t>
            </w:r>
          </w:p>
          <w:p w:rsidR="007944EE" w:rsidRPr="007944EE" w:rsidRDefault="007944EE" w:rsidP="00020858">
            <w:pPr>
              <w:rPr>
                <w:rStyle w:val="a4"/>
                <w:rFonts w:ascii="Times New Roman" w:hAnsi="Times New Roman" w:cs="Times New Roman"/>
                <w:bCs w:val="0"/>
                <w:sz w:val="20"/>
                <w:szCs w:val="20"/>
              </w:rPr>
            </w:pPr>
          </w:p>
          <w:p w:rsidR="00C975F9" w:rsidRPr="007944EE" w:rsidRDefault="00C975F9" w:rsidP="00C975F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В городе Екатеринбурге собственникам многоквартирных домов (МКД) на прямых договорах с РО информационно-расчетное обслуживание осуществляет ООО «ЕРЦ», на правах агента по договору с ЕМУП Спецавтобаза. </w:t>
            </w:r>
          </w:p>
          <w:p w:rsidR="00C975F9" w:rsidRPr="007944EE" w:rsidRDefault="00C975F9" w:rsidP="00C975F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Офисы ЕРЦ можно найти на сайте ЕРЦ</w:t>
            </w:r>
          </w:p>
          <w:p w:rsidR="00C975F9" w:rsidRPr="007944EE" w:rsidRDefault="00C975F9" w:rsidP="00C975F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Способы оплаты платежных документов (квитанций):</w:t>
            </w:r>
          </w:p>
          <w:p w:rsidR="00C975F9" w:rsidRPr="007944EE" w:rsidRDefault="00C975F9" w:rsidP="00C975F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1.</w:t>
            </w:r>
            <w:r w:rsidRPr="007944EE">
              <w:rPr>
                <w:rFonts w:ascii="Times New Roman" w:eastAsia="Times New Roman" w:hAnsi="Times New Roman" w:cs="Times New Roman"/>
                <w:color w:val="000000"/>
                <w:sz w:val="20"/>
                <w:szCs w:val="20"/>
                <w:lang w:eastAsia="ru-RU"/>
              </w:rPr>
              <w:tab/>
              <w:t>ПАО «Сбербанк России»; В остальных банках будет взыматься комиссия</w:t>
            </w:r>
          </w:p>
          <w:p w:rsidR="00020858" w:rsidRPr="007944EE" w:rsidRDefault="00C975F9" w:rsidP="00DF3739">
            <w:pPr>
              <w:rPr>
                <w:rStyle w:val="a4"/>
                <w:rFonts w:ascii="Times New Roman" w:eastAsia="Times New Roman" w:hAnsi="Times New Roman" w:cs="Times New Roman"/>
                <w:b w:val="0"/>
                <w:bCs w:val="0"/>
                <w:color w:val="000000"/>
                <w:sz w:val="20"/>
                <w:szCs w:val="20"/>
                <w:lang w:eastAsia="ru-RU"/>
              </w:rPr>
            </w:pPr>
            <w:r w:rsidRPr="007944EE">
              <w:rPr>
                <w:rFonts w:ascii="Times New Roman" w:eastAsia="Times New Roman" w:hAnsi="Times New Roman" w:cs="Times New Roman"/>
                <w:color w:val="000000"/>
                <w:sz w:val="20"/>
                <w:szCs w:val="20"/>
                <w:lang w:eastAsia="ru-RU"/>
              </w:rPr>
              <w:t>2.</w:t>
            </w:r>
            <w:r w:rsidRPr="007944EE">
              <w:rPr>
                <w:rFonts w:ascii="Times New Roman" w:eastAsia="Times New Roman" w:hAnsi="Times New Roman" w:cs="Times New Roman"/>
                <w:color w:val="000000"/>
                <w:sz w:val="20"/>
                <w:szCs w:val="20"/>
                <w:lang w:eastAsia="ru-RU"/>
              </w:rPr>
              <w:tab/>
              <w:t>ООО «ЕРЦ-Финансовая логистика» («Фрисби»)</w:t>
            </w:r>
          </w:p>
        </w:tc>
        <w:tc>
          <w:tcPr>
            <w:tcW w:w="3828" w:type="dxa"/>
          </w:tcPr>
          <w:p w:rsidR="00020858" w:rsidRPr="007944EE" w:rsidRDefault="00020858" w:rsidP="00C93339">
            <w:pPr>
              <w:jc w:val="both"/>
              <w:rPr>
                <w:rFonts w:ascii="Times New Roman" w:hAnsi="Times New Roman" w:cs="Times New Roman"/>
                <w:color w:val="000000" w:themeColor="text1"/>
                <w:sz w:val="20"/>
                <w:szCs w:val="20"/>
              </w:rPr>
            </w:pPr>
          </w:p>
        </w:tc>
      </w:tr>
      <w:tr w:rsidR="00C975F9" w:rsidRPr="007944EE" w:rsidTr="002B7E29">
        <w:tc>
          <w:tcPr>
            <w:tcW w:w="11448" w:type="dxa"/>
          </w:tcPr>
          <w:p w:rsidR="00C975F9" w:rsidRPr="007944EE" w:rsidRDefault="00C975F9" w:rsidP="00020858">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Каким образом осуществляется документооборот с ЮЛ?</w:t>
            </w:r>
          </w:p>
          <w:p w:rsidR="007944EE" w:rsidRPr="007944EE" w:rsidRDefault="007944EE" w:rsidP="00020858">
            <w:pPr>
              <w:rPr>
                <w:rStyle w:val="a4"/>
                <w:rFonts w:ascii="Times New Roman" w:hAnsi="Times New Roman" w:cs="Times New Roman"/>
                <w:bCs w:val="0"/>
                <w:sz w:val="20"/>
                <w:szCs w:val="20"/>
              </w:rPr>
            </w:pPr>
          </w:p>
          <w:p w:rsidR="00C975F9" w:rsidRPr="007944EE" w:rsidRDefault="00C975F9" w:rsidP="00C975F9">
            <w:pPr>
              <w:rPr>
                <w:rFonts w:ascii="Times New Roman" w:eastAsia="Times New Roman" w:hAnsi="Times New Roman" w:cs="Times New Roman"/>
                <w:color w:val="000000"/>
                <w:sz w:val="20"/>
                <w:szCs w:val="20"/>
                <w:lang w:eastAsia="ru-RU"/>
              </w:rPr>
            </w:pPr>
            <w:proofErr w:type="spellStart"/>
            <w:r w:rsidRPr="007944EE">
              <w:rPr>
                <w:rFonts w:ascii="Times New Roman" w:eastAsia="Times New Roman" w:hAnsi="Times New Roman" w:cs="Times New Roman"/>
                <w:color w:val="000000"/>
                <w:sz w:val="20"/>
                <w:szCs w:val="20"/>
                <w:lang w:eastAsia="ru-RU"/>
              </w:rPr>
              <w:t>ЭнергосбыТ</w:t>
            </w:r>
            <w:proofErr w:type="spellEnd"/>
            <w:r w:rsidRPr="007944EE">
              <w:rPr>
                <w:rFonts w:ascii="Times New Roman" w:eastAsia="Times New Roman" w:hAnsi="Times New Roman" w:cs="Times New Roman"/>
                <w:color w:val="000000"/>
                <w:sz w:val="20"/>
                <w:szCs w:val="20"/>
                <w:lang w:eastAsia="ru-RU"/>
              </w:rPr>
              <w:t xml:space="preserve"> Плюс проводит начисления по данным САБ, формирует документы</w:t>
            </w:r>
          </w:p>
          <w:p w:rsidR="00C975F9" w:rsidRPr="007944EE" w:rsidRDefault="00C975F9" w:rsidP="00C975F9">
            <w:pPr>
              <w:numPr>
                <w:ilvl w:val="0"/>
                <w:numId w:val="25"/>
              </w:num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Способы передачи пакета документов (акт, счет-фактура, счет на оплату):</w:t>
            </w:r>
            <w:r w:rsidRPr="007944EE">
              <w:rPr>
                <w:rFonts w:ascii="Times New Roman" w:eastAsia="Times New Roman" w:hAnsi="Times New Roman" w:cs="Times New Roman"/>
                <w:color w:val="000000"/>
                <w:sz w:val="20"/>
                <w:szCs w:val="20"/>
                <w:lang w:eastAsia="ru-RU"/>
              </w:rPr>
              <w:br/>
              <w:t xml:space="preserve"> - </w:t>
            </w:r>
            <w:proofErr w:type="spellStart"/>
            <w:r w:rsidRPr="007944EE">
              <w:rPr>
                <w:rFonts w:ascii="Times New Roman" w:eastAsia="Times New Roman" w:hAnsi="Times New Roman" w:cs="Times New Roman"/>
                <w:color w:val="000000"/>
                <w:sz w:val="20"/>
                <w:szCs w:val="20"/>
                <w:lang w:eastAsia="ru-RU"/>
              </w:rPr>
              <w:t>Диадок</w:t>
            </w:r>
            <w:proofErr w:type="spellEnd"/>
            <w:r w:rsidRPr="007944EE">
              <w:rPr>
                <w:rFonts w:ascii="Times New Roman" w:eastAsia="Times New Roman" w:hAnsi="Times New Roman" w:cs="Times New Roman"/>
                <w:color w:val="000000"/>
                <w:sz w:val="20"/>
                <w:szCs w:val="20"/>
                <w:lang w:eastAsia="ru-RU"/>
              </w:rPr>
              <w:t xml:space="preserve"> (подключение с </w:t>
            </w:r>
            <w:proofErr w:type="spellStart"/>
            <w:r w:rsidRPr="007944EE">
              <w:rPr>
                <w:rFonts w:ascii="Times New Roman" w:eastAsia="Times New Roman" w:hAnsi="Times New Roman" w:cs="Times New Roman"/>
                <w:color w:val="000000"/>
                <w:sz w:val="20"/>
                <w:szCs w:val="20"/>
                <w:lang w:eastAsia="ru-RU"/>
              </w:rPr>
              <w:t>ЭнергосбыТ</w:t>
            </w:r>
            <w:proofErr w:type="spellEnd"/>
            <w:r w:rsidRPr="007944EE">
              <w:rPr>
                <w:rFonts w:ascii="Times New Roman" w:eastAsia="Times New Roman" w:hAnsi="Times New Roman" w:cs="Times New Roman"/>
                <w:color w:val="000000"/>
                <w:sz w:val="20"/>
                <w:szCs w:val="20"/>
                <w:lang w:eastAsia="ru-RU"/>
              </w:rPr>
              <w:t xml:space="preserve"> Плюс)</w:t>
            </w:r>
            <w:r w:rsidRPr="007944EE">
              <w:rPr>
                <w:rFonts w:ascii="Times New Roman" w:eastAsia="Times New Roman" w:hAnsi="Times New Roman" w:cs="Times New Roman"/>
                <w:color w:val="000000"/>
                <w:sz w:val="20"/>
                <w:szCs w:val="20"/>
                <w:lang w:eastAsia="ru-RU"/>
              </w:rPr>
              <w:br/>
              <w:t xml:space="preserve"> - Электронная почта (если по договору с </w:t>
            </w:r>
            <w:proofErr w:type="spellStart"/>
            <w:r w:rsidRPr="007944EE">
              <w:rPr>
                <w:rFonts w:ascii="Times New Roman" w:eastAsia="Times New Roman" w:hAnsi="Times New Roman" w:cs="Times New Roman"/>
                <w:color w:val="000000"/>
                <w:sz w:val="20"/>
                <w:szCs w:val="20"/>
                <w:lang w:eastAsia="ru-RU"/>
              </w:rPr>
              <w:t>ЭнСбТ</w:t>
            </w:r>
            <w:proofErr w:type="spellEnd"/>
            <w:r w:rsidRPr="007944EE">
              <w:rPr>
                <w:rFonts w:ascii="Times New Roman" w:eastAsia="Times New Roman" w:hAnsi="Times New Roman" w:cs="Times New Roman"/>
                <w:color w:val="000000"/>
                <w:sz w:val="20"/>
                <w:szCs w:val="20"/>
                <w:lang w:eastAsia="ru-RU"/>
              </w:rPr>
              <w:t xml:space="preserve"> Плюс согласован такой способ передачи документов)</w:t>
            </w:r>
          </w:p>
          <w:p w:rsidR="00C975F9" w:rsidRPr="007944EE" w:rsidRDefault="00C975F9" w:rsidP="00C975F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 Офисы продаж Энергосбыта Плюс</w:t>
            </w:r>
          </w:p>
          <w:p w:rsidR="00C975F9" w:rsidRPr="007944EE" w:rsidRDefault="00C975F9" w:rsidP="00C975F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               - Офис САБ</w:t>
            </w:r>
          </w:p>
          <w:p w:rsidR="00C975F9" w:rsidRPr="007944EE" w:rsidRDefault="00C975F9" w:rsidP="00C975F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По вопросам договорной работы (протоколы разногласий, </w:t>
            </w:r>
            <w:proofErr w:type="spellStart"/>
            <w:r w:rsidRPr="007944EE">
              <w:rPr>
                <w:rFonts w:ascii="Times New Roman" w:eastAsia="Times New Roman" w:hAnsi="Times New Roman" w:cs="Times New Roman"/>
                <w:color w:val="000000"/>
                <w:sz w:val="20"/>
                <w:szCs w:val="20"/>
                <w:lang w:eastAsia="ru-RU"/>
              </w:rPr>
              <w:t>доп.соглашения</w:t>
            </w:r>
            <w:proofErr w:type="spellEnd"/>
            <w:r w:rsidRPr="007944EE">
              <w:rPr>
                <w:rFonts w:ascii="Times New Roman" w:eastAsia="Times New Roman" w:hAnsi="Times New Roman" w:cs="Times New Roman"/>
                <w:color w:val="000000"/>
                <w:sz w:val="20"/>
                <w:szCs w:val="20"/>
                <w:lang w:eastAsia="ru-RU"/>
              </w:rPr>
              <w:t xml:space="preserve">) - </w:t>
            </w:r>
            <w:hyperlink r:id="rId12" w:history="1">
              <w:r w:rsidRPr="007944EE">
                <w:rPr>
                  <w:rFonts w:ascii="Times New Roman" w:eastAsia="Times New Roman" w:hAnsi="Times New Roman" w:cs="Times New Roman"/>
                  <w:color w:val="000000"/>
                  <w:sz w:val="20"/>
                  <w:szCs w:val="20"/>
                  <w:lang w:eastAsia="ru-RU"/>
                </w:rPr>
                <w:t>sab@sab-ekb.ru</w:t>
              </w:r>
            </w:hyperlink>
          </w:p>
          <w:p w:rsidR="00C975F9" w:rsidRPr="007944EE" w:rsidRDefault="00C975F9" w:rsidP="00C975F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По вопросам начислений, перерасчетов – САБ, отдел по расчетам - </w:t>
            </w:r>
            <w:hyperlink r:id="rId13" w:history="1">
              <w:r w:rsidRPr="007944EE">
                <w:rPr>
                  <w:rFonts w:ascii="Times New Roman" w:eastAsia="Times New Roman" w:hAnsi="Times New Roman" w:cs="Times New Roman"/>
                  <w:color w:val="000000"/>
                  <w:sz w:val="20"/>
                  <w:szCs w:val="20"/>
                  <w:lang w:eastAsia="ru-RU"/>
                </w:rPr>
                <w:t>sabr@sab-ekb.ru</w:t>
              </w:r>
            </w:hyperlink>
          </w:p>
          <w:p w:rsidR="00C975F9" w:rsidRPr="007944EE" w:rsidRDefault="00C975F9" w:rsidP="00C975F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!!!!В теме письма обязательно указать наименование организации и ИНН</w:t>
            </w:r>
          </w:p>
          <w:p w:rsidR="00C975F9" w:rsidRPr="007944EE" w:rsidRDefault="00C975F9" w:rsidP="007944EE">
            <w:pPr>
              <w:rPr>
                <w:rFonts w:eastAsia="Times New Roman"/>
                <w:b/>
                <w:color w:val="000000"/>
                <w:lang w:eastAsia="ru-RU"/>
              </w:rPr>
            </w:pPr>
            <w:r w:rsidRPr="007944EE">
              <w:rPr>
                <w:rFonts w:ascii="Times New Roman" w:eastAsia="Times New Roman" w:hAnsi="Times New Roman" w:cs="Times New Roman"/>
                <w:color w:val="000000"/>
                <w:sz w:val="20"/>
                <w:szCs w:val="20"/>
                <w:lang w:eastAsia="ru-RU"/>
              </w:rPr>
              <w:t>Оплата на расчетный счет САБ</w:t>
            </w:r>
            <w:r w:rsidR="007944EE" w:rsidRPr="007944EE">
              <w:rPr>
                <w:rFonts w:ascii="Times New Roman" w:eastAsia="Times New Roman" w:hAnsi="Times New Roman" w:cs="Times New Roman"/>
                <w:color w:val="000000"/>
                <w:sz w:val="20"/>
                <w:szCs w:val="20"/>
                <w:lang w:eastAsia="ru-RU"/>
              </w:rPr>
              <w:t>.</w:t>
            </w:r>
          </w:p>
        </w:tc>
        <w:tc>
          <w:tcPr>
            <w:tcW w:w="3828" w:type="dxa"/>
          </w:tcPr>
          <w:p w:rsidR="00C975F9" w:rsidRPr="007944EE" w:rsidRDefault="00C975F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bCs w:val="0"/>
                <w:sz w:val="28"/>
                <w:szCs w:val="28"/>
              </w:rPr>
              <w:lastRenderedPageBreak/>
              <w:t>Перерасчеты услуги Обращение с ТКО</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Что делать, если плата начислена не верно?</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 w:val="0"/>
                <w:sz w:val="20"/>
                <w:szCs w:val="20"/>
              </w:rPr>
              <w:t>В случае расхождения информации, отображенной в платежном документе с фактическим количеством проживающих, жители вправе обратиться к Региональному оператору за перерасчетом начисленного платежа. Региональный оператор обязан провести перерасчет при условии приложения к обращению подтверждающих документов.</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bCs w:val="0"/>
                <w:sz w:val="20"/>
                <w:szCs w:val="20"/>
              </w:rPr>
              <w:t>В</w:t>
            </w:r>
            <w:r w:rsidRPr="007944EE">
              <w:rPr>
                <w:rStyle w:val="a4"/>
                <w:rFonts w:ascii="Times New Roman" w:hAnsi="Times New Roman" w:cs="Times New Roman"/>
                <w:sz w:val="20"/>
                <w:szCs w:val="20"/>
              </w:rPr>
              <w:t>озможен ли перерасчет за услугу по обращению с твердыми коммунальными отходами при ведении коммерческого учета ТКО исходя из нормативов накопления в связи с праздничными нерабочими днями, сокращением объемов деятельности без изменения количества расчетных единиц и т.п.?</w:t>
            </w:r>
          </w:p>
          <w:p w:rsidR="00C93339" w:rsidRPr="007944EE" w:rsidRDefault="00C93339" w:rsidP="00C93339">
            <w:pPr>
              <w:rPr>
                <w:rStyle w:val="a4"/>
                <w:rFonts w:ascii="Times New Roman" w:hAnsi="Times New Roman" w:cs="Times New Roman"/>
                <w:sz w:val="20"/>
                <w:szCs w:val="20"/>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Начисление по нормативу является фиксированной среднемесячной суммой, рассчитанной исходя из нормативов, установленных на год, и не предусматривает перерасчет по факту потребления. Перерасчет возможен только при предоставлении соответствующих подтверждающих документов по временному отсутствию для физических лиц, приостановлению деятельности в случае юридических лиц и по причине некачественно оказанной услуги.</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ст.1 Федерального закона от 24.06.1998 № 89-ФЗ «Об отходах производства и потребления»</w:t>
            </w:r>
          </w:p>
          <w:p w:rsidR="00C93339" w:rsidRPr="007944EE" w:rsidRDefault="00607379" w:rsidP="00C93339">
            <w:pPr>
              <w:jc w:val="both"/>
              <w:rPr>
                <w:rStyle w:val="a4"/>
                <w:rFonts w:ascii="Times New Roman" w:hAnsi="Times New Roman" w:cs="Times New Roman"/>
                <w:spacing w:val="2"/>
                <w:sz w:val="20"/>
                <w:szCs w:val="20"/>
                <w:shd w:val="clear" w:color="auto" w:fill="FFFFFF"/>
              </w:rPr>
            </w:pPr>
            <w:hyperlink r:id="rId14" w:history="1">
              <w:r w:rsidR="00C93339" w:rsidRPr="007944EE">
                <w:rPr>
                  <w:rStyle w:val="a5"/>
                  <w:rFonts w:ascii="Times New Roman" w:hAnsi="Times New Roman" w:cs="Times New Roman"/>
                  <w:bCs/>
                  <w:color w:val="auto"/>
                  <w:spacing w:val="2"/>
                  <w:sz w:val="20"/>
                  <w:szCs w:val="20"/>
                  <w:u w:val="none"/>
                </w:rPr>
                <w:t>Постановление Правительства РФ от 04.04.2016 N 269 "Об определении нормативов накопления твердых коммунальных отходов"</w:t>
              </w:r>
            </w:hyperlink>
          </w:p>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 xml:space="preserve">Куда обращаться с претензией о некачественно оказанной услуге по вывозу ТКО, как узнать кто ответственный за вывоз на конкретном доме? </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 xml:space="preserve">По вопросам некачественно предоставленной услуги по обращению с ТКО следует сообщать по единому телефону Регионального оператора 8-800-775-00-96 (круглосуточно). </w:t>
            </w: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 xml:space="preserve">При условии заключения договоров на оказание коммунальной услуги по обращению с ТКО между Региональным оператором и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исполнителями коммунальной услуги по обращению с ТКО будут выступать соответствующие управляющие организации, товарищества собственников жилья либо жилищные кооперативы или иные специализированные потребительские кооперативы, соответственно с претензиями нужно будет обращаться к ним. </w:t>
            </w:r>
          </w:p>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 w:val="0"/>
                <w:sz w:val="20"/>
                <w:szCs w:val="20"/>
              </w:rPr>
              <w:t>При условии заключения Региональным оператором прямых договоров на оказание коммунальной услуги по обращению с ТКО с собственниками помещений – с претензиями следует обращаться к Региональному оператору.</w:t>
            </w:r>
          </w:p>
        </w:tc>
        <w:tc>
          <w:tcPr>
            <w:tcW w:w="3828" w:type="dxa"/>
          </w:tcPr>
          <w:p w:rsidR="00C93339" w:rsidRPr="007944EE" w:rsidRDefault="00C93339" w:rsidP="00C93339">
            <w:pPr>
              <w:rPr>
                <w:rStyle w:val="a4"/>
                <w:rFonts w:ascii="Times New Roman" w:hAnsi="Times New Roman" w:cs="Times New Roman"/>
                <w:b w:val="0"/>
                <w:bCs w:val="0"/>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Какие основания для проведения перерасчета за коммунальную услугу по обращению с ТКО?</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Порядок перерасчетов определен на федеральном уровне и отражен в правилах предоставления коммунальных услуг собственникам и пользователям помещений в многоквартирных домах и жилых домов*.</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Перерасчет вправе получить жители домов, отсутствовавшие по месту жительства в течение пяти и более календарных дней подряд.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Для собственников нескольких жилых помещений правила перерасчета за услугу по обращению с ТКО аналогичны. </w:t>
            </w: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При этом, если региональный оператор, управляющая компания или расчетный центр выявят, что второе жилье сдается внаем или в нем просто проживают другие жители, и услуга по обращению с отходами при этом не оплачивается, собственнику придется в полном объеме оплатить не только услугу и начисленные по ней проценты, но и штраф за нарушение жилищного законодательства. В качестве доказательства проживания сторонних лиц региональным оператором могут быть использованы показания приборов учета коммунальных услуг, показания соседей, участкового и так далее**.</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 Раздел 8 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Правительства РФ от 06.05.2011 №354.</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sz w:val="20"/>
                <w:szCs w:val="20"/>
                <w:shd w:val="clear" w:color="auto" w:fill="FFFFFF"/>
              </w:rPr>
              <w:t>** П.148 (35) 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Правительства РФ от 06.05.2011 №354.</w:t>
            </w: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Какие документы необходимо предоставить для подтверждения основания перерасчета?</w:t>
            </w:r>
          </w:p>
          <w:p w:rsidR="00C93339" w:rsidRPr="007944EE" w:rsidRDefault="00C93339" w:rsidP="00C93339">
            <w:pPr>
              <w:rPr>
                <w:rStyle w:val="a4"/>
                <w:rFonts w:ascii="Times New Roman" w:hAnsi="Times New Roman" w:cs="Times New Roman"/>
                <w:sz w:val="20"/>
                <w:szCs w:val="20"/>
              </w:rPr>
            </w:pPr>
          </w:p>
          <w:p w:rsidR="00C93339" w:rsidRPr="007944EE" w:rsidRDefault="00C93339" w:rsidP="00C93339">
            <w:pPr>
              <w:rPr>
                <w:color w:val="000000"/>
                <w:shd w:val="clear" w:color="auto" w:fill="FFFFFF"/>
              </w:rPr>
            </w:pPr>
            <w:r w:rsidRPr="007944EE">
              <w:rPr>
                <w:rFonts w:ascii="Times New Roman" w:hAnsi="Times New Roman" w:cs="Times New Roman"/>
                <w:color w:val="000000"/>
                <w:sz w:val="20"/>
                <w:szCs w:val="20"/>
                <w:shd w:val="clear" w:color="auto" w:fill="FFFFFF"/>
              </w:rPr>
              <w:t>Для проведения перерасчета необходимо предоставить следующие документы*:</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1. Заявление, содержащее информацию о том, в чей адрес оно направляется, данные (ФИО) каждого временно (то есть более 5 календарных дней подряд) отсутствующего в жилом помещении потребителя, день начала и окончания периода его временного отсутствия в жилом помещении.</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2. Документы, подтверждающие продолжительность периода временного отсутствия потребителя в жилом помещении. В частности, такими документами могут выступать:</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Б) справка о нахождении на лечении в стационарном лечебном учреждении или на санаторно-курортном лечении;</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Г) счета за проживание в гостинице, общежитии или другом месте временного пребывания или их заверенные копии;</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К) иные документы, которые, по мнению потребителя, подтверждают факт и продолжительность временного отсутствия потребителя в жилом помещении, например:</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К1) Акт об установлении количества граждан, временно проживающих в жилом помещении, в котором ни заявитель, ни кто-либо другой фактически не проживает, составленный исполнителем коммунальной услуги по обращению с твердыми коммунальными отходами по месту нахождения такого помещения.</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Для составления указанного акта гражданин должен обратиться к исполнителю коммунальной услуги по обращению с твердыми коммунальными отходами по месту нахождения такого жилого помещения с заявлением, в котором указать на то, что он, будучи собственником указанного жилого помещения, фактически в нём не проживает, коммунальную услугу по обращению с твердыми коммунальными отходами не потребляет, фактически проживает в ином жилом помещении, </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При этом фактическое нахождение и проживание в другом жилом помещении также должно быть документально подтверждено (см. перечень документов, указанный выше), в том числе:</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lastRenderedPageBreak/>
              <w:t>-актом об установлении количества граждан, временно проживающих в жилом помещении, в котором гражданин фактически проживает, составленным исполнителем коммунальной услуги по обращению с твердыми коммунальными отходами;</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-документом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заверенной копией, подтверждающим Ваше проживание в другом жилом помещении.</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качестве иного документа могут учитываться квитанции за другие коммунальные услуги в жилом помещении за период временного отсутствия.</w:t>
            </w: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Все вышеуказанные документы прилагаются к заявлению в виде оригиналов или надлежащим образом заверенных копий. В случае если документы составлены на иностранном языке, они должны быть легализованы в установленном порядке и переведены на русский язык.</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sz w:val="20"/>
                <w:szCs w:val="20"/>
              </w:rPr>
              <w:lastRenderedPageBreak/>
              <w:t xml:space="preserve">*-Пункт 93 </w:t>
            </w:r>
            <w:r w:rsidRPr="007944EE">
              <w:rPr>
                <w:rFonts w:ascii="Times New Roman" w:hAnsi="Times New Roman" w:cs="Times New Roman"/>
                <w:color w:val="000000" w:themeColor="text1"/>
                <w:sz w:val="20"/>
                <w:szCs w:val="20"/>
              </w:rPr>
              <w:t xml:space="preserve">Правил предоставления </w:t>
            </w:r>
            <w:r w:rsidRPr="007944EE">
              <w:rPr>
                <w:rFonts w:ascii="Times New Roman" w:hAnsi="Times New Roman" w:cs="Times New Roman"/>
                <w:color w:val="000000" w:themeColor="text1"/>
                <w:sz w:val="20"/>
                <w:szCs w:val="20"/>
              </w:rPr>
              <w:lastRenderedPageBreak/>
              <w:t>коммунальных услуг собственникам и пользователям жилых помещений в многоквартирных домах и жилых домов, утвержденных Постановлением Правительства РФ от 06.05.2011 №354.</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sz w:val="20"/>
                <w:szCs w:val="20"/>
                <w:shd w:val="clear" w:color="auto" w:fill="FFFFFF"/>
              </w:rPr>
              <w:t>П.148 (35) 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Правительства РФ от 06.05.2011 №354.</w:t>
            </w: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lastRenderedPageBreak/>
              <w:t>За какой срок может быть проведен перерасчет?</w:t>
            </w:r>
          </w:p>
          <w:p w:rsidR="00C93339" w:rsidRPr="007944EE" w:rsidRDefault="00C93339" w:rsidP="00C93339">
            <w:pPr>
              <w:rPr>
                <w:rStyle w:val="a4"/>
                <w:rFonts w:ascii="Times New Roman" w:hAnsi="Times New Roman" w:cs="Times New Roman"/>
                <w:sz w:val="20"/>
                <w:szCs w:val="20"/>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Исполнитель коммунальной услуги производит перерасчет платы за коммунальную услугу по обращению с твердыми коммунальными отходами за весь период временного отсутствия гражданина в жилом помещении, но не более чем 6 месяцев. Для продления срока, в течение которого исполнитель коммунальной услуги будет осуществлять перерасчет, гражданин по истечении первых 6 месяцев своего отсутствия в жилом помещении должен направить новое заявление о перерасчете в связи с продлением периода временного отсутствия в жилом помещении. Подобную процедуру гражданин должен повторять каждые 6 месяцев до тех пор, пока не окончится период его временного отсутствия.</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sz w:val="20"/>
                <w:szCs w:val="20"/>
              </w:rPr>
              <w:t xml:space="preserve">Гл. </w:t>
            </w:r>
            <w:r w:rsidRPr="007944EE">
              <w:rPr>
                <w:rFonts w:ascii="Times New Roman" w:hAnsi="Times New Roman" w:cs="Times New Roman"/>
                <w:sz w:val="20"/>
                <w:szCs w:val="20"/>
                <w:lang w:val="en-US"/>
              </w:rPr>
              <w:t>VIII</w:t>
            </w:r>
            <w:r w:rsidRPr="007944EE">
              <w:rPr>
                <w:rFonts w:ascii="Times New Roman" w:hAnsi="Times New Roman" w:cs="Times New Roman"/>
                <w:sz w:val="20"/>
                <w:szCs w:val="20"/>
              </w:rPr>
              <w:t xml:space="preserve"> п.91 </w:t>
            </w:r>
            <w:r w:rsidRPr="007944EE">
              <w:rPr>
                <w:rFonts w:ascii="Times New Roman" w:hAnsi="Times New Roman" w:cs="Times New Roman"/>
                <w:color w:val="000000"/>
                <w:sz w:val="20"/>
                <w:szCs w:val="20"/>
                <w:shd w:val="clear" w:color="auto" w:fill="FFFFFF"/>
              </w:rPr>
              <w:t>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Правительства РФ от 06.05.2011 №354.</w:t>
            </w: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Кому необходимо направить документы о проведении перерасчета?</w:t>
            </w:r>
          </w:p>
          <w:p w:rsidR="00C93339" w:rsidRPr="007944EE" w:rsidRDefault="00C93339" w:rsidP="00C93339">
            <w:pPr>
              <w:rPr>
                <w:rStyle w:val="a4"/>
                <w:rFonts w:ascii="Times New Roman" w:hAnsi="Times New Roman" w:cs="Times New Roman"/>
                <w:sz w:val="20"/>
                <w:szCs w:val="20"/>
              </w:rPr>
            </w:pPr>
          </w:p>
          <w:p w:rsidR="00C93339" w:rsidRPr="007944EE" w:rsidRDefault="00C93339" w:rsidP="00C93339">
            <w:pPr>
              <w:jc w:val="both"/>
              <w:rPr>
                <w:color w:val="000000"/>
                <w:shd w:val="clear" w:color="auto" w:fill="FFFFFF"/>
              </w:rPr>
            </w:pPr>
            <w:r w:rsidRPr="007944EE">
              <w:rPr>
                <w:rFonts w:ascii="Times New Roman" w:hAnsi="Times New Roman" w:cs="Times New Roman"/>
                <w:color w:val="000000"/>
                <w:sz w:val="20"/>
                <w:szCs w:val="20"/>
                <w:shd w:val="clear" w:color="auto" w:fill="FFFFFF"/>
              </w:rPr>
              <w:t>Заявление должно быть направлено в адрес исполнителя коммунальной услуги, который осуществляет предоставление коммунальной услуги по обращению с ТКО по адресу многоквартирного дома, в котором находится жилое помещение, в котором Вы не проживаете и в котором никто не зарегистрирован по месту жительства (месту пребывания). Исполнителем коммунальной услуги по обращению с твердыми коммунальными отходами могут выступать следующие лица:</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А) Управляющая организация, осуществляющая управление многоквартирным домом – в случае если собственники помещений в многоквартирном доме (орган управления товариществом собственников жилья, орган управления жилищным кооперативом) заключили между собой договор управления многоквартирным домом;</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Б) Товарищество собственников жилья, жилищный кооператив, иной специализированный потребительский кооператив – в случае если собственниками помещений в многоквартирном доме принято решение об управлении многоквартирного дома товариществом собственников жилья либо жилищным кооперативом или иным специализированным потребительским кооперативом;</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Региональный оператор – в случае если:</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В1) Общее собрание собственников помещений в многоквартирном доме приняло решение о заключении договора на оказание </w:t>
            </w:r>
            <w:r w:rsidRPr="007944EE">
              <w:rPr>
                <w:rFonts w:ascii="Times New Roman" w:hAnsi="Times New Roman" w:cs="Times New Roman"/>
                <w:color w:val="000000"/>
                <w:sz w:val="20"/>
                <w:szCs w:val="20"/>
                <w:shd w:val="clear" w:color="auto" w:fill="FFFFFF"/>
              </w:rPr>
              <w:lastRenderedPageBreak/>
              <w:t>услуг по обращению с твердыми коммунальными отходами между собственниками помещений в многоквартирном доме и региональным оператором и данное решение получено Региональным оператором;</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В2) Региональный оператор в одностороннем порядке отказался от исполнения договора на оказание услуг по обращению с твердыми коммунальными отходами, ранее заключенного между региональным оператором и управляющей организацией (товариществом собственников жилья, жилищным кооперативом, иным специализированным потребительским кооперативом), в связи с наличием у управляющей организации (товарищества собственников жилья, жилищного кооператива, иного специализированного потребительского кооператива) признанной им или подтвержденной вступившим в законную силу судебным актом задолженности перед региональным оператором в размере, равном или превышающем две среднемесячные величины обязательств по оплате по договору на оказание услуг по обращению с твердыми коммунальными отходами;</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В3) Собственники помещений в многоквартирном доме и региональный оператор заключили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В4) Собственники помещений в многоквартирном доме в качестве способа управления выбрано непосредственное управление;</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В5) Собственники помещений в многоквартирном доме не выбрали способ управления, либо способ управления выбран, но выбранные управляющая организация (товарищество или кооператив) не заключили договор на оказание услуг по обращению с твердыми коммунальными отходами с региональным оператором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или со дня прекращения ранее выбранного способа управления многоквартирным домом до дня начала предоставления коммунальных услуги по обращению с твердыми коммунальными отходами управляющей организацией либо товариществом или кооперативом;</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В6) Договор на оказание услуги по обращению с твердыми коммунальными отходами, ранее заключенный между региональным оператором и управляющей организацией (товариществом или кооперативом), расторгнут – до заключения нового договора на оказание услуг по обращению с твердыми коммунальными отходами в отношении этого многоквартирного дома</w:t>
            </w: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 xml:space="preserve">Кроме того, вы можете направить данное заявление в адрес платежного агента исполнителя коммунальной услуги по обращению с твердыми коммунальными отходами (в случае, если исполнителем коммунальной услуги является региональный оператор см. перечень операторов по </w:t>
            </w:r>
            <w:proofErr w:type="spellStart"/>
            <w:r w:rsidRPr="007944EE">
              <w:rPr>
                <w:rFonts w:ascii="Times New Roman" w:hAnsi="Times New Roman" w:cs="Times New Roman"/>
                <w:color w:val="000000"/>
                <w:sz w:val="20"/>
                <w:szCs w:val="20"/>
                <w:shd w:val="clear" w:color="auto" w:fill="FFFFFF"/>
              </w:rPr>
              <w:t>биллингу</w:t>
            </w:r>
            <w:proofErr w:type="spellEnd"/>
            <w:r w:rsidRPr="007944EE">
              <w:rPr>
                <w:rFonts w:ascii="Times New Roman" w:hAnsi="Times New Roman" w:cs="Times New Roman"/>
                <w:color w:val="000000"/>
                <w:sz w:val="20"/>
                <w:szCs w:val="20"/>
                <w:shd w:val="clear" w:color="auto" w:fill="FFFFFF"/>
              </w:rPr>
              <w:t xml:space="preserve"> ЕМУП «Спецавтобаза» (сайт </w:t>
            </w:r>
            <w:r w:rsidRPr="007944EE">
              <w:rPr>
                <w:rFonts w:ascii="Times New Roman" w:hAnsi="Times New Roman" w:cs="Times New Roman"/>
                <w:color w:val="000000"/>
                <w:sz w:val="20"/>
                <w:szCs w:val="20"/>
                <w:shd w:val="clear" w:color="auto" w:fill="FFFFFF"/>
                <w:lang w:val="en-US"/>
              </w:rPr>
              <w:t>www</w:t>
            </w:r>
            <w:r w:rsidRPr="007944EE">
              <w:rPr>
                <w:rFonts w:ascii="Times New Roman" w:hAnsi="Times New Roman" w:cs="Times New Roman"/>
                <w:color w:val="000000"/>
                <w:sz w:val="20"/>
                <w:szCs w:val="20"/>
                <w:shd w:val="clear" w:color="auto" w:fill="FFFFFF"/>
              </w:rPr>
              <w:t>.</w:t>
            </w:r>
            <w:r w:rsidRPr="007944EE">
              <w:rPr>
                <w:rFonts w:ascii="Times New Roman" w:hAnsi="Times New Roman" w:cs="Times New Roman"/>
                <w:color w:val="000000"/>
                <w:sz w:val="20"/>
                <w:szCs w:val="20"/>
                <w:shd w:val="clear" w:color="auto" w:fill="FFFFFF"/>
                <w:lang w:val="en-US"/>
              </w:rPr>
              <w:t>sab</w:t>
            </w:r>
            <w:r w:rsidRPr="007944EE">
              <w:rPr>
                <w:rFonts w:ascii="Times New Roman" w:hAnsi="Times New Roman" w:cs="Times New Roman"/>
                <w:color w:val="000000"/>
                <w:sz w:val="20"/>
                <w:szCs w:val="20"/>
                <w:shd w:val="clear" w:color="auto" w:fill="FFFFFF"/>
              </w:rPr>
              <w:t>-</w:t>
            </w:r>
            <w:proofErr w:type="spellStart"/>
            <w:r w:rsidRPr="007944EE">
              <w:rPr>
                <w:rFonts w:ascii="Times New Roman" w:hAnsi="Times New Roman" w:cs="Times New Roman"/>
                <w:color w:val="000000"/>
                <w:sz w:val="20"/>
                <w:szCs w:val="20"/>
                <w:shd w:val="clear" w:color="auto" w:fill="FFFFFF"/>
                <w:lang w:val="en-US"/>
              </w:rPr>
              <w:t>ekb</w:t>
            </w:r>
            <w:proofErr w:type="spellEnd"/>
            <w:r w:rsidRPr="007944EE">
              <w:rPr>
                <w:rFonts w:ascii="Times New Roman" w:hAnsi="Times New Roman" w:cs="Times New Roman"/>
                <w:color w:val="000000"/>
                <w:sz w:val="20"/>
                <w:szCs w:val="20"/>
                <w:shd w:val="clear" w:color="auto" w:fill="FFFFFF"/>
              </w:rPr>
              <w:t>.</w:t>
            </w:r>
            <w:proofErr w:type="spellStart"/>
            <w:r w:rsidRPr="007944EE">
              <w:rPr>
                <w:rFonts w:ascii="Times New Roman" w:hAnsi="Times New Roman" w:cs="Times New Roman"/>
                <w:color w:val="000000"/>
                <w:sz w:val="20"/>
                <w:szCs w:val="20"/>
                <w:shd w:val="clear" w:color="auto" w:fill="FFFFFF"/>
                <w:lang w:val="en-US"/>
              </w:rPr>
              <w:t>ru</w:t>
            </w:r>
            <w:proofErr w:type="spellEnd"/>
            <w:r w:rsidRPr="007944EE">
              <w:rPr>
                <w:rFonts w:ascii="Times New Roman" w:hAnsi="Times New Roman" w:cs="Times New Roman"/>
                <w:color w:val="000000"/>
                <w:sz w:val="20"/>
                <w:szCs w:val="20"/>
                <w:shd w:val="clear" w:color="auto" w:fill="FFFFFF"/>
              </w:rPr>
              <w:t>, раздел «Региональный оператор», подраздел «Партнеры Предприятия»)</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bCs w:val="0"/>
                <w:sz w:val="28"/>
                <w:szCs w:val="28"/>
              </w:rPr>
              <w:lastRenderedPageBreak/>
              <w:t>Часто задаваемые вопросы по жилым помещениям ФЛ</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Каким образом осуществляется начисление оплаты за ТКО для жителей многоквартирных домов и индивидуальном жилом доме?</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Оплата за ТКО начисляется в зависимости от численности человек, проживающих в квартире (индивидуальном жилом доме).* Размер платы за коммунальную услугу рассчитывается исходя из тарифа с учетом налога на добавленную стоимость и норматива накопления ТКО на одного человека.</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В случае если человек не проживает по адресу, необходимо предоставить в организацию, представляющую интересы собственников МКД,  документ, подтверждающий, что зарегистрированный человек фактически отсутствует по месту регистрации (постоянной либо временной), проживает по другому месту жительства, с предоставлением соответствующего документа, подтверждающего данный факт.** В противном случае учет ведется по количеству зарегистрированных.</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xml:space="preserve">Если же в квартире, доме никто не зарегистрирован, то оплата производится по количеству собственников квартиры, жилого </w:t>
            </w:r>
            <w:r w:rsidRPr="007944EE">
              <w:rPr>
                <w:rStyle w:val="a4"/>
                <w:rFonts w:ascii="Times New Roman" w:hAnsi="Times New Roman" w:cs="Times New Roman"/>
                <w:b w:val="0"/>
                <w:bCs w:val="0"/>
                <w:sz w:val="20"/>
                <w:szCs w:val="20"/>
              </w:rPr>
              <w:lastRenderedPageBreak/>
              <w:t>дома.***</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lastRenderedPageBreak/>
              <w:t>*- Федеральный закон от 24.06.1998 № 89-ФЗ «Об отходах производства и потребления», жилищный кодекс</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**-п.93 Постановления Правительства РФ №354</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 xml:space="preserve">***-Пункт 148(36) 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Правительства РФ от </w:t>
            </w:r>
            <w:r w:rsidRPr="007944EE">
              <w:rPr>
                <w:rFonts w:ascii="Times New Roman" w:hAnsi="Times New Roman" w:cs="Times New Roman"/>
                <w:color w:val="000000" w:themeColor="text1"/>
                <w:sz w:val="20"/>
                <w:szCs w:val="20"/>
              </w:rPr>
              <w:lastRenderedPageBreak/>
              <w:t>06.05.2011 №354.</w:t>
            </w:r>
          </w:p>
        </w:tc>
      </w:tr>
      <w:tr w:rsidR="00C93339" w:rsidRPr="007944EE" w:rsidTr="002B7E29">
        <w:tc>
          <w:tcPr>
            <w:tcW w:w="11448" w:type="dxa"/>
          </w:tcPr>
          <w:p w:rsidR="00C93339" w:rsidRPr="007944EE" w:rsidRDefault="00C93339" w:rsidP="00C93339">
            <w:pPr>
              <w:rPr>
                <w:rFonts w:ascii="Times New Roman" w:eastAsia="Times New Roman" w:hAnsi="Times New Roman" w:cs="Times New Roman"/>
                <w:b/>
                <w:color w:val="000000"/>
                <w:sz w:val="20"/>
                <w:szCs w:val="20"/>
                <w:lang w:eastAsia="ru-RU"/>
              </w:rPr>
            </w:pPr>
            <w:r w:rsidRPr="007944EE">
              <w:rPr>
                <w:rFonts w:ascii="Times New Roman" w:eastAsia="Times New Roman" w:hAnsi="Times New Roman" w:cs="Times New Roman"/>
                <w:b/>
                <w:color w:val="000000"/>
                <w:sz w:val="20"/>
                <w:szCs w:val="20"/>
                <w:lang w:eastAsia="ru-RU"/>
              </w:rPr>
              <w:lastRenderedPageBreak/>
              <w:t>Я имею в собственности дом (квартиру), но там не проживаю и не зарегистрирован, почему мне производят начисление?</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Собственники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w:t>
            </w:r>
            <w:r w:rsidRPr="007944EE">
              <w:rPr>
                <w:rFonts w:ascii="Times New Roman" w:eastAsia="Times New Roman" w:hAnsi="Times New Roman" w:cs="Times New Roman"/>
                <w:color w:val="000000"/>
                <w:sz w:val="20"/>
                <w:szCs w:val="20"/>
                <w:lang w:eastAsia="ru-RU"/>
              </w:rPr>
              <w:br/>
              <w:t xml:space="preserve">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w:t>
            </w:r>
          </w:p>
          <w:p w:rsidR="00C93339" w:rsidRPr="007944EE" w:rsidRDefault="00C93339" w:rsidP="00C93339">
            <w:pPr>
              <w:rPr>
                <w:rFonts w:ascii="Times New Roman" w:eastAsia="Times New Roman" w:hAnsi="Times New Roman" w:cs="Times New Roman"/>
                <w:color w:val="000000"/>
                <w:sz w:val="20"/>
                <w:szCs w:val="20"/>
                <w:lang w:eastAsia="ru-RU"/>
              </w:rPr>
            </w:pPr>
            <w:r w:rsidRPr="007944EE">
              <w:rPr>
                <w:rFonts w:ascii="Times New Roman" w:eastAsia="Times New Roman" w:hAnsi="Times New Roman" w:cs="Times New Roman"/>
                <w:color w:val="000000"/>
                <w:sz w:val="20"/>
                <w:szCs w:val="20"/>
                <w:lang w:eastAsia="ru-RU"/>
              </w:rPr>
              <w:t xml:space="preserve">Плата за коммунальную услугу по обращению с твердыми коммунальными отходами начисляется в соответствии с постановлением Правительства РФ № 354, которое утверждает правила оказания коммунальных услуг. В соответствии с этими правилами, при отсутствии индивидуальных приборов учета плата за коммунальную услугу начисляется исходя из количества </w:t>
            </w:r>
            <w:r w:rsidRPr="007944EE">
              <w:rPr>
                <w:rFonts w:ascii="Times New Roman" w:eastAsia="Times New Roman" w:hAnsi="Times New Roman" w:cs="Times New Roman"/>
                <w:sz w:val="20"/>
                <w:szCs w:val="20"/>
                <w:lang w:eastAsia="ru-RU"/>
              </w:rPr>
              <w:t xml:space="preserve">постоянно и временно проживающих </w:t>
            </w:r>
            <w:r w:rsidRPr="007944EE">
              <w:rPr>
                <w:rFonts w:ascii="Times New Roman" w:eastAsia="Times New Roman" w:hAnsi="Times New Roman" w:cs="Times New Roman"/>
                <w:color w:val="000000"/>
                <w:sz w:val="20"/>
                <w:szCs w:val="20"/>
                <w:lang w:eastAsia="ru-RU"/>
              </w:rPr>
              <w:t xml:space="preserve">в жилом помещении граждан. </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В случае если человек не проживает по адресу, то необходимо предоставить в организацию, представляющую интересы собственников МКД (региональному оператору в случае ИЖС), документ, подтверждающий, что зарегистрированный человек фактически отсутствует по месту регистрации (постоянной либо временной), проживает по другому месту жительства, с предоставлением соответствующего документа, подтверждающего данный факт.* В противном случае учет ведется по количеству зарегистрированных.</w:t>
            </w:r>
          </w:p>
          <w:p w:rsidR="00C93339" w:rsidRPr="007944EE" w:rsidRDefault="00C93339" w:rsidP="00C93339">
            <w:pPr>
              <w:rPr>
                <w:rStyle w:val="a4"/>
                <w:rFonts w:ascii="Times New Roman" w:hAnsi="Times New Roman" w:cs="Times New Roman"/>
                <w:bCs w:val="0"/>
                <w:sz w:val="20"/>
                <w:szCs w:val="20"/>
              </w:rPr>
            </w:pPr>
            <w:r w:rsidRPr="007944EE">
              <w:rPr>
                <w:rFonts w:ascii="Times New Roman" w:eastAsia="Times New Roman" w:hAnsi="Times New Roman" w:cs="Times New Roman"/>
                <w:color w:val="000000"/>
                <w:sz w:val="20"/>
                <w:szCs w:val="20"/>
                <w:lang w:eastAsia="ru-RU"/>
              </w:rPr>
              <w:t>Если же в квартире или домовладении никто не зарегистрирован, то начисление платы происходит исходя из количества собственников данного жилого помещения.**</w:t>
            </w:r>
          </w:p>
        </w:tc>
        <w:tc>
          <w:tcPr>
            <w:tcW w:w="3828" w:type="dxa"/>
          </w:tcPr>
          <w:p w:rsidR="00C93339" w:rsidRPr="007944EE" w:rsidRDefault="00C93339" w:rsidP="00C93339">
            <w:pPr>
              <w:jc w:val="both"/>
              <w:rPr>
                <w:rFonts w:ascii="Times New Roman" w:eastAsia="Times New Roman" w:hAnsi="Times New Roman" w:cs="Times New Roman"/>
                <w:bCs/>
                <w:color w:val="000000"/>
                <w:sz w:val="20"/>
                <w:szCs w:val="20"/>
                <w:lang w:eastAsia="ru-RU"/>
              </w:rPr>
            </w:pPr>
            <w:r w:rsidRPr="007944EE">
              <w:rPr>
                <w:rFonts w:ascii="Times New Roman" w:eastAsia="Times New Roman" w:hAnsi="Times New Roman" w:cs="Times New Roman"/>
                <w:bCs/>
                <w:color w:val="000000"/>
                <w:sz w:val="20"/>
                <w:szCs w:val="20"/>
                <w:lang w:eastAsia="ru-RU"/>
              </w:rPr>
              <w:t xml:space="preserve">ч. 4 ст. 24.7 Федерального закона "Об отходах производства и потребления"№ 89-ФЗ; </w:t>
            </w:r>
          </w:p>
          <w:p w:rsidR="00C93339" w:rsidRPr="007944EE" w:rsidRDefault="00C93339" w:rsidP="00C93339">
            <w:pPr>
              <w:jc w:val="both"/>
              <w:rPr>
                <w:rFonts w:ascii="Times New Roman" w:eastAsia="Times New Roman" w:hAnsi="Times New Roman" w:cs="Times New Roman"/>
                <w:bCs/>
                <w:color w:val="000000"/>
                <w:sz w:val="20"/>
                <w:szCs w:val="20"/>
                <w:lang w:eastAsia="ru-RU"/>
              </w:rPr>
            </w:pPr>
            <w:r w:rsidRPr="007944EE">
              <w:rPr>
                <w:rFonts w:ascii="Times New Roman" w:eastAsia="Times New Roman" w:hAnsi="Times New Roman" w:cs="Times New Roman"/>
                <w:bCs/>
                <w:color w:val="000000"/>
                <w:sz w:val="20"/>
                <w:szCs w:val="20"/>
                <w:lang w:eastAsia="ru-RU"/>
              </w:rPr>
              <w:t xml:space="preserve">ч.5 ст.30, ч.11 статьи 155 Жилищного Кодекса РФ; </w:t>
            </w:r>
          </w:p>
          <w:p w:rsidR="00C93339" w:rsidRPr="007944EE" w:rsidRDefault="00C93339" w:rsidP="00C93339">
            <w:pPr>
              <w:jc w:val="both"/>
              <w:rPr>
                <w:rFonts w:ascii="Times New Roman" w:eastAsia="Times New Roman" w:hAnsi="Times New Roman" w:cs="Times New Roman"/>
                <w:bCs/>
                <w:color w:val="000000"/>
                <w:sz w:val="20"/>
                <w:szCs w:val="20"/>
                <w:lang w:eastAsia="ru-RU"/>
              </w:rPr>
            </w:pPr>
            <w:r w:rsidRPr="007944EE">
              <w:rPr>
                <w:rFonts w:ascii="Times New Roman" w:hAnsi="Times New Roman" w:cs="Times New Roman"/>
                <w:color w:val="000000" w:themeColor="text1"/>
                <w:sz w:val="20"/>
                <w:szCs w:val="20"/>
              </w:rPr>
              <w:t>*-п.93 Постановления Правительства РФ №354</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**-Пункт 148(36) 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Правительства РФ от 06.05.2011 №354.</w:t>
            </w:r>
          </w:p>
        </w:tc>
      </w:tr>
      <w:tr w:rsidR="00C93339" w:rsidRPr="007944EE" w:rsidTr="00E72536">
        <w:trPr>
          <w:trHeight w:val="3818"/>
        </w:trPr>
        <w:tc>
          <w:tcPr>
            <w:tcW w:w="11448" w:type="dxa"/>
          </w:tcPr>
          <w:p w:rsidR="00C93339" w:rsidRPr="007944EE" w:rsidRDefault="00C93339" w:rsidP="00C93339">
            <w:pPr>
              <w:spacing w:after="200" w:line="276" w:lineRule="auto"/>
              <w:rPr>
                <w:rStyle w:val="a4"/>
                <w:rFonts w:ascii="Times New Roman" w:hAnsi="Times New Roman" w:cs="Times New Roman"/>
                <w:sz w:val="20"/>
                <w:szCs w:val="20"/>
              </w:rPr>
            </w:pPr>
            <w:r w:rsidRPr="007944EE">
              <w:rPr>
                <w:rStyle w:val="a4"/>
                <w:rFonts w:ascii="Times New Roman" w:hAnsi="Times New Roman" w:cs="Times New Roman"/>
                <w:bCs w:val="0"/>
                <w:sz w:val="20"/>
                <w:szCs w:val="20"/>
              </w:rPr>
              <w:t>Куда обращаться за информацией о льготах (компенсациях</w:t>
            </w:r>
            <w:r w:rsidRPr="007944EE">
              <w:rPr>
                <w:rStyle w:val="a4"/>
                <w:b w:val="0"/>
              </w:rPr>
              <w:t xml:space="preserve">) </w:t>
            </w:r>
            <w:r w:rsidRPr="007944EE">
              <w:rPr>
                <w:rStyle w:val="a4"/>
                <w:rFonts w:ascii="Times New Roman" w:hAnsi="Times New Roman" w:cs="Times New Roman"/>
                <w:bCs w:val="0"/>
                <w:sz w:val="20"/>
                <w:szCs w:val="20"/>
              </w:rPr>
              <w:t>по услуге обращение</w:t>
            </w:r>
            <w:r w:rsidRPr="007944EE">
              <w:rPr>
                <w:rFonts w:ascii="Times New Roman" w:hAnsi="Times New Roman" w:cs="Times New Roman"/>
                <w:b/>
                <w:bCs/>
                <w:sz w:val="20"/>
                <w:szCs w:val="20"/>
              </w:rPr>
              <w:t xml:space="preserve"> с ТКО?</w:t>
            </w:r>
          </w:p>
          <w:p w:rsidR="00C93339" w:rsidRPr="007944EE" w:rsidRDefault="00C93339" w:rsidP="00C93339">
            <w:pPr>
              <w:spacing w:after="200" w:line="276" w:lineRule="auto"/>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Жителям, у которых до 01.01.2019 года были оформлены льготы на оплату коммунальных услуг, дополнительного обращения в органы социальной политики не требуется. Новая коммунальная услуга по обращению с ТКО будет добавлена к компенсации прочих коммунальными услуг автоматически, исходя из существующих данных о зарегистрированных (проживающих) на 01.01.2019. В случае, если произошли изменения в количестве зарегистрированных (проживающих), необходимо актуализировать данные в организациях, предоставляющих коммунальные услуги.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Региональный оператор по обращению с ТКО не уполномочена заниматься оформлением льгот.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Гражданам, у которых не были оформлены льготы, необходимо обратиться в ближайший МФЦ (ЦМУ) или в управление социальной политики вашего района за консультацией о полагающихся льготах и перечнем необходимых документов для их оформления. </w:t>
            </w:r>
          </w:p>
          <w:p w:rsidR="00C93339" w:rsidRPr="007944EE" w:rsidRDefault="00C93339" w:rsidP="00C93339">
            <w:pPr>
              <w:spacing w:after="360"/>
              <w:rPr>
                <w:rStyle w:val="a4"/>
                <w:rFonts w:ascii="Times New Roman" w:hAnsi="Times New Roman" w:cs="Times New Roman"/>
                <w:sz w:val="20"/>
                <w:szCs w:val="20"/>
              </w:rPr>
            </w:pPr>
            <w:r w:rsidRPr="007944EE">
              <w:rPr>
                <w:rFonts w:ascii="Times New Roman" w:hAnsi="Times New Roman" w:cs="Times New Roman"/>
                <w:color w:val="000000"/>
                <w:sz w:val="20"/>
                <w:szCs w:val="20"/>
                <w:shd w:val="clear" w:color="auto" w:fill="FFFFFF"/>
              </w:rPr>
              <w:t>В г. Екатеринбурге и Свердловской области отделы предоставления компенсаций расходов коммунальных услуг Управления жилищного и коммунального хозяйства (УЖКХ) и Управления социальной политики самостоятельно производят расчет и выплату компенсаций льготным категориям населения за услугу обращение с ТКО (как и по другим коммунальным услугам).</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spacing w:after="360"/>
              <w:rPr>
                <w:rStyle w:val="a4"/>
                <w:rFonts w:ascii="Times New Roman" w:hAnsi="Times New Roman" w:cs="Times New Roman"/>
                <w:sz w:val="20"/>
                <w:szCs w:val="20"/>
              </w:rPr>
            </w:pPr>
            <w:r w:rsidRPr="007944EE">
              <w:rPr>
                <w:rStyle w:val="a4"/>
                <w:rFonts w:ascii="Times New Roman" w:hAnsi="Times New Roman" w:cs="Times New Roman"/>
                <w:sz w:val="20"/>
                <w:szCs w:val="20"/>
              </w:rPr>
              <w:t>В квартире (индивидуальном жилом доме) долевая собственность и никто не прописан. Каким образом будет выставлен счет за оказанную услугу по обращению с ТКО?</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При отсутствии постоянно и временно проживающих в жилом помещении граждан объем коммунальной услуги по обращению с </w:t>
            </w:r>
            <w:r w:rsidRPr="007944EE">
              <w:rPr>
                <w:rFonts w:ascii="Times New Roman" w:hAnsi="Times New Roman" w:cs="Times New Roman"/>
                <w:color w:val="000000"/>
                <w:sz w:val="20"/>
                <w:szCs w:val="20"/>
                <w:shd w:val="clear" w:color="auto" w:fill="FFFFFF"/>
              </w:rPr>
              <w:lastRenderedPageBreak/>
              <w:t>твердыми коммунальными отходами рассчитывается с учетом количества собственников такого помещения.*</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Оплата за ТКО начисляется на каждого собственника жилого помещения (индивидуального жилого дома). Размер платы за коммунальную услугу рассчитывается исходя из тарифа с учетом налога на добавленную стоимость и норматива накопления ТКО на одного человека.</w:t>
            </w: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В случае, если один или несколько собственников фактически проживают и зарегистрированы по другому адресу, может быть произведен перерасчет за коммунальную услугу по обращению с ТКО в соответствии с правилами действующего законодательства.</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lastRenderedPageBreak/>
              <w:t xml:space="preserve">* - Пункт 148(36) 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w:t>
            </w:r>
            <w:r w:rsidRPr="007944EE">
              <w:rPr>
                <w:rFonts w:ascii="Times New Roman" w:hAnsi="Times New Roman" w:cs="Times New Roman"/>
                <w:color w:val="000000" w:themeColor="text1"/>
                <w:sz w:val="20"/>
                <w:szCs w:val="20"/>
              </w:rPr>
              <w:lastRenderedPageBreak/>
              <w:t>Правительства РФ от 06.05.2011 №354.</w:t>
            </w:r>
          </w:p>
        </w:tc>
      </w:tr>
      <w:tr w:rsidR="00C93339" w:rsidRPr="007944EE" w:rsidTr="002B7E29">
        <w:tc>
          <w:tcPr>
            <w:tcW w:w="11448" w:type="dxa"/>
          </w:tcPr>
          <w:p w:rsidR="00C93339" w:rsidRPr="007944EE" w:rsidRDefault="00C93339" w:rsidP="00C93339">
            <w:pPr>
              <w:spacing w:after="360"/>
              <w:rPr>
                <w:rStyle w:val="a4"/>
                <w:rFonts w:ascii="Times New Roman" w:hAnsi="Times New Roman" w:cs="Times New Roman"/>
                <w:sz w:val="20"/>
                <w:szCs w:val="20"/>
              </w:rPr>
            </w:pPr>
            <w:r w:rsidRPr="007944EE">
              <w:rPr>
                <w:rStyle w:val="a4"/>
                <w:rFonts w:ascii="Times New Roman" w:hAnsi="Times New Roman" w:cs="Times New Roman"/>
                <w:sz w:val="20"/>
                <w:szCs w:val="20"/>
              </w:rPr>
              <w:lastRenderedPageBreak/>
              <w:t>В квартире (индивидуальном жилом доме) долевая собственность и никто не прописан. Собственниками являются несовершеннолетние дети. Каким образом будет выставлен счет за оказанную услугу по обращению с ТКО?</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Оплата за ТКО начисляется на каждого собственника жилого помещения (индивидуального жилого дома). Размер платы за коммунальную услугу рассчитывается исходя из тарифа с учетом налога на добавленную стоимость и норматива накопления ТКО на одного человека.</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случае, если собственником жилого помещения (доли) является несовершеннолетний, то обязанность по оплате жилого помещения и коммунальных услуг несут его родители (опекуны) независимо от факта совместного с ним проживания.**</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Вместе с тем, несовершеннолетние в возрасте от 14 до 18 лет вправе самостоятельно вносить плату за жилое помещение и коммунальные услуги. При недостаточности у несовершеннолетнего средств обязанность по оплате жилого помещения и коммунальных услуг </w:t>
            </w:r>
            <w:proofErr w:type="spellStart"/>
            <w:r w:rsidRPr="007944EE">
              <w:rPr>
                <w:rFonts w:ascii="Times New Roman" w:hAnsi="Times New Roman" w:cs="Times New Roman"/>
                <w:color w:val="000000"/>
                <w:sz w:val="20"/>
                <w:szCs w:val="20"/>
                <w:shd w:val="clear" w:color="auto" w:fill="FFFFFF"/>
              </w:rPr>
              <w:t>субсидиарно</w:t>
            </w:r>
            <w:proofErr w:type="spellEnd"/>
            <w:r w:rsidRPr="007944EE">
              <w:rPr>
                <w:rFonts w:ascii="Times New Roman" w:hAnsi="Times New Roman" w:cs="Times New Roman"/>
                <w:color w:val="000000"/>
                <w:sz w:val="20"/>
                <w:szCs w:val="20"/>
                <w:shd w:val="clear" w:color="auto" w:fill="FFFFFF"/>
              </w:rPr>
              <w:t xml:space="preserve"> возлагается на его родителей.</w:t>
            </w: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В случае, если один или несколько собственников фактически проживают и зарегистрированы по другому адресу, может быть произведен перерасчет за коммунальную услугу по обращению с ТКО в соответствии с правилами действующего законодательства.</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 - Пункт 148(36) Правил предоставления коммунальных услуг собственникам и пользователям жилых помещений в многоквартирных домах и жилых домов, утвержденных Постановлением Правительства РФ от 06.05.2011 №354.</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 Статьи 21, 26, 28 ГК РФ и статьи 56, 60, 64 Семейного кодекса Российской Федерации</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 - С</w:t>
            </w:r>
            <w:r w:rsidRPr="007944EE">
              <w:rPr>
                <w:rFonts w:ascii="Times New Roman" w:hAnsi="Times New Roman" w:cs="Times New Roman"/>
                <w:color w:val="000000"/>
                <w:sz w:val="20"/>
                <w:szCs w:val="20"/>
                <w:shd w:val="clear" w:color="auto" w:fill="FFFFFF"/>
              </w:rPr>
              <w:t>татья 26 ГК РФ</w:t>
            </w: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Я проживаю в частном секторе. Мусор не произвожу, так как сжигаю в бочке в огороде. Почему я должен платить?</w:t>
            </w:r>
          </w:p>
          <w:p w:rsidR="00C93339" w:rsidRPr="007944EE" w:rsidRDefault="00C93339" w:rsidP="00C93339">
            <w:pPr>
              <w:rPr>
                <w:rFonts w:ascii="Times New Roman" w:hAnsi="Times New Roman" w:cs="Times New Roman"/>
                <w:color w:val="000000"/>
                <w:sz w:val="20"/>
                <w:szCs w:val="20"/>
                <w:shd w:val="clear" w:color="auto" w:fill="FFFFFF"/>
              </w:rPr>
            </w:pP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Собственник ТКО обязан заключить с региональным оператором договор на оказание услуг по обращению с ТКО.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Расчёт размера платы за коммунальную услугу по обращению с ТКО определяется на основании нормативов накопления ТКО.**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Организации по обслуживанию жилищного фонда следят за недопущением выливания во дворы помоев, выбрасывание пищевых и других отходов мусора и навоза, а также закапывания или сжигания его во дворах.***</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При этом организации по обслуживанию жилищного фонда обязаны обеспечивать, в том числе своевременную уборку территории и систематическое наблюдение за ее санитарным состоянием; организацию вывоза отходов и контроль за выполнением графика удаления отходов.****</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Сжигание всех видов отходов на территории домовладений и в мусоросборниках запрещается.*****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То есть на территории жилого фонда (к которому относятся в том числе и частные дома) не подлежат сжиганию ТКО. </w:t>
            </w: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 xml:space="preserve">При этом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bookmarkStart w:id="2" w:name="dst104341"/>
            <w:bookmarkEnd w:id="2"/>
            <w:r w:rsidRPr="007944EE">
              <w:rPr>
                <w:rFonts w:ascii="Times New Roman" w:hAnsi="Times New Roman" w:cs="Times New Roman"/>
                <w:color w:val="000000"/>
                <w:sz w:val="20"/>
                <w:szCs w:val="20"/>
                <w:shd w:val="clear" w:color="auto" w:fill="FFFFFF"/>
              </w:rP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w:t>
            </w:r>
            <w:r w:rsidRPr="007944EE">
              <w:rPr>
                <w:rFonts w:ascii="Times New Roman" w:hAnsi="Times New Roman" w:cs="Times New Roman"/>
                <w:color w:val="000000"/>
                <w:sz w:val="20"/>
                <w:szCs w:val="20"/>
                <w:shd w:val="clear" w:color="auto" w:fill="FFFFFF"/>
              </w:rPr>
              <w:lastRenderedPageBreak/>
              <w:t>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lastRenderedPageBreak/>
              <w:t>* - ст.1, п.1  ст.24.7 Федерального закона от 24.06.1998 №89-ФЗ «Об отходах производства и потребления», Жилищный кодекс РФ (ст.30, ст.161, ст.164 и др.)</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  Постановление Правительства РФ №354</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 П.3.4.8 Правил и норм технической эксплуатации жилищного фонда, утвержденных Постановлением Госстроя РФ от 27.09.2003 №170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 П. 3.7.1 Правил и норм технической эксплуатации жилищного фонда, утвержденных Постановлением Госстроя РФ от 27.09.2003 №170</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 П. 3.7.16 Правил и норм </w:t>
            </w:r>
            <w:r w:rsidRPr="007944EE">
              <w:rPr>
                <w:rFonts w:ascii="Times New Roman" w:hAnsi="Times New Roman" w:cs="Times New Roman"/>
                <w:color w:val="000000"/>
                <w:sz w:val="20"/>
                <w:szCs w:val="20"/>
                <w:shd w:val="clear" w:color="auto" w:fill="FFFFFF"/>
              </w:rPr>
              <w:lastRenderedPageBreak/>
              <w:t>технической эксплуатации жилищного фонда, утвержденных Постановлением Госстроя РФ от 27.09.2003 №170.</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 Статья 8.2 КоАП РФ Статья 8.2</w:t>
            </w: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lastRenderedPageBreak/>
              <w:t>Я проживаю в частном секторе в двухквартирном доме. По какому нормативу должно производиться начисление – как для жителя многоквартирного дома или индивидуального жилого дома?</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При всем различии многоквартирных домов с точки зрения этажности, планировки, благоустроенности и т.п. их объединяют два признака, имеющие правовое значение:</w:t>
            </w:r>
          </w:p>
          <w:p w:rsidR="00C93339" w:rsidRPr="007944EE" w:rsidRDefault="00C93339" w:rsidP="00C93339">
            <w:pPr>
              <w:pStyle w:val="a6"/>
              <w:numPr>
                <w:ilvl w:val="0"/>
                <w:numId w:val="19"/>
              </w:numPr>
              <w:spacing w:after="160" w:line="256" w:lineRule="auto"/>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совокупность квартир (не менее двух) </w:t>
            </w:r>
          </w:p>
          <w:p w:rsidR="00C93339" w:rsidRPr="007944EE" w:rsidRDefault="00C93339" w:rsidP="00C93339">
            <w:pPr>
              <w:pStyle w:val="a6"/>
              <w:numPr>
                <w:ilvl w:val="0"/>
                <w:numId w:val="19"/>
              </w:numPr>
              <w:spacing w:after="160" w:line="256" w:lineRule="auto"/>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наличие в доме общего имущества, предназначенного для обслуживания этих квартир.</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С учетом названных критериев к многоквартирным домам относятся также и одноэтажные двухквартирные, возведенные и предоставленные в соответствии с проектной документацией для проживания нескольких семей.</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Однако, если жилое помещение является частью двухквартирного одноэтажного жилого дома, в котором отсутствуют общие инженерные сети, не имеется помещений общего пользования, в каждую квартиру обустроены отдельные входы с улицы, квартиры в данном доме разделены капитальной стеной, то такой жилой дом не отвечает признакам многоквартирного жилого дома, а жилые помещения, отмеченные в технической и правоустанавливающей документации, как квартиры, с точки зрения градации жилых помещений, являются частями жилого дома, то есть такой дом можно признать ИЖС.</w:t>
            </w: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Таким образом, нельзя однозначно сказать, является ли двухквартирный дом МКД или ИЖС, вид жилого помещения указывается в правоустанавливающих документах и в каждом конкретном случае должен определяться отдельно.</w:t>
            </w: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w:t>
            </w:r>
            <w:hyperlink r:id="rId15" w:history="1">
              <w:r w:rsidRPr="007944EE">
                <w:rPr>
                  <w:rStyle w:val="a5"/>
                  <w:rFonts w:ascii="Times New Roman" w:hAnsi="Times New Roman" w:cs="Times New Roman"/>
                  <w:color w:val="000000"/>
                  <w:sz w:val="20"/>
                  <w:szCs w:val="20"/>
                  <w:shd w:val="clear" w:color="auto" w:fill="FFFFFF"/>
                </w:rPr>
                <w:t>ст. 36</w:t>
              </w:r>
            </w:hyperlink>
            <w:r w:rsidRPr="007944EE">
              <w:rPr>
                <w:rFonts w:ascii="Times New Roman" w:hAnsi="Times New Roman" w:cs="Times New Roman"/>
                <w:color w:val="000000"/>
                <w:sz w:val="20"/>
                <w:szCs w:val="20"/>
                <w:shd w:val="clear" w:color="auto" w:fill="FFFFFF"/>
              </w:rPr>
              <w:t xml:space="preserve"> Жилищного кодекса РФ</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sz w:val="20"/>
                <w:szCs w:val="20"/>
                <w:shd w:val="clear" w:color="auto" w:fill="FFFFFF"/>
              </w:rPr>
              <w:t>** - п.6 Постановления Правительства Российской Федерации от 28 января 2006 г. № 47</w:t>
            </w: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Будут ли учитывать при начислении платы новорожденных детей?</w:t>
            </w:r>
          </w:p>
          <w:p w:rsidR="00C93339" w:rsidRPr="007944EE" w:rsidRDefault="00C93339" w:rsidP="00C93339">
            <w:pPr>
              <w:rPr>
                <w:rStyle w:val="a4"/>
                <w:bCs w:val="0"/>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eastAsia="Times New Roman" w:hAnsi="Times New Roman" w:cs="Times New Roman"/>
                <w:color w:val="000000"/>
                <w:sz w:val="20"/>
                <w:szCs w:val="20"/>
                <w:lang w:eastAsia="ru-RU"/>
              </w:rPr>
              <w:t>Да, так как в процессе ухода за младенцем также образуются отходы (памперсы, баночки от питания, одноразовые пеленки, салфетки и т.п.).</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Должны ли заключать договор на вывоз мусора садоводческое, огородническое или дачное некоммерческое объединение граждан?</w:t>
            </w:r>
          </w:p>
          <w:p w:rsidR="00C93339" w:rsidRPr="007944EE" w:rsidRDefault="00C93339" w:rsidP="00C93339">
            <w:pPr>
              <w:spacing w:before="100" w:beforeAutospacing="1" w:after="100" w:afterAutospacing="1"/>
              <w:outlineLvl w:val="0"/>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Под обязанность заключить договор с региональным оператором попадают все организации, у которых образуются твердые коммунальные отходы, в том числе и садоводческие товарищества. На основании п. 8 ч. 2 ст. 19 Федерального закона от 15.04.1998 N 66-ФЗ "О садоводческих, огороднических и дачных некоммерческих объединениях граждан" член садоводческого, огороднического или дачного некоммерческого объединения обязан соблюдать градостроительные, строительные, экологические, санитарно-гигиенические, противопожарные и иные требования (нормы, правила и нормативы). В данном случае п</w:t>
            </w:r>
            <w:r w:rsidRPr="007944EE">
              <w:rPr>
                <w:rFonts w:ascii="Times New Roman" w:hAnsi="Times New Roman" w:cs="Times New Roman"/>
                <w:sz w:val="20"/>
                <w:szCs w:val="20"/>
              </w:rPr>
              <w:t>отребителями коммунальной услуги являются собственники земельных участков. Решения собраний членов товариществ, касающиеся управления имуществом общего пользования в интересах всех граждан, ведущих соответствующее хозяйство на территории соответствующего объединения (включая и сбор отходов для их последующего вывоза), являются равно обязательными как для членов/участников такого объединения, так и для граждан, ведущих такое хозяйство в индивидуальном порядке. Таким образом, решения по всем вопросам, касающимся организации сбора и вывоза коммунальных отходов на территориях дачных, садоводческих и огороднических объединений отнесено к компетенции органов управления таких объединений, а не к компетенции отдельных граждан, в силу чего только такие объединения должны выступать стороной договора с региональным оператором.</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ст.1 Федерального закона от 24.06.1998 № 89-ФЗ «Об отходах производства и потребления»</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sz w:val="20"/>
                <w:szCs w:val="20"/>
              </w:rPr>
              <w:t>п.2.4 и п.2.7 «Обзора судебной практики по вопросам, возникающим при рассмотрении дел, связанных с садоводческими, огородными и дачными некоммерческими объединениями, за 2010-2013 год», утвержденного Президиумом Верховного Суда РФ 02.07.2014, по смыслу ст.1 и ряда других норм Федерального закона от 15.04.1998 №66-ФЗ «О садоводческих, огороднических и дачных некоммерческих объединениях граждан»</w:t>
            </w: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Где узнать графики и периодичности вывоза твердых коммунальных отходов из частного сектора?</w:t>
            </w:r>
          </w:p>
          <w:p w:rsidR="00C93339" w:rsidRPr="007944EE" w:rsidRDefault="00C93339" w:rsidP="00C93339">
            <w:pPr>
              <w:rPr>
                <w:rStyle w:val="a4"/>
                <w:rFonts w:ascii="Times New Roman" w:hAnsi="Times New Roman" w:cs="Times New Roman"/>
                <w:b w:val="0"/>
                <w:bCs w:val="0"/>
                <w:sz w:val="20"/>
                <w:szCs w:val="2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xml:space="preserve">Графики вывоза мусора из частного сектора размещены на сайте регионального оператора </w:t>
            </w:r>
            <w:r w:rsidRPr="007944EE">
              <w:rPr>
                <w:rFonts w:ascii="Times New Roman" w:hAnsi="Times New Roman" w:cs="Times New Roman"/>
                <w:sz w:val="20"/>
                <w:szCs w:val="20"/>
                <w:lang w:val="en-US"/>
              </w:rPr>
              <w:t>www</w:t>
            </w:r>
            <w:r w:rsidRPr="007944EE">
              <w:rPr>
                <w:rFonts w:ascii="Times New Roman" w:hAnsi="Times New Roman" w:cs="Times New Roman"/>
                <w:sz w:val="20"/>
                <w:szCs w:val="20"/>
              </w:rPr>
              <w:t>.</w:t>
            </w:r>
            <w:r w:rsidRPr="007944EE">
              <w:rPr>
                <w:rFonts w:ascii="Times New Roman" w:hAnsi="Times New Roman" w:cs="Times New Roman"/>
                <w:sz w:val="20"/>
                <w:szCs w:val="20"/>
                <w:lang w:val="en-US"/>
              </w:rPr>
              <w:t>sab</w:t>
            </w:r>
            <w:r w:rsidRPr="007944EE">
              <w:rPr>
                <w:rFonts w:ascii="Times New Roman" w:hAnsi="Times New Roman" w:cs="Times New Roman"/>
                <w:sz w:val="20"/>
                <w:szCs w:val="20"/>
              </w:rPr>
              <w:t>-</w:t>
            </w:r>
            <w:proofErr w:type="spellStart"/>
            <w:r w:rsidRPr="007944EE">
              <w:rPr>
                <w:rFonts w:ascii="Times New Roman" w:hAnsi="Times New Roman" w:cs="Times New Roman"/>
                <w:sz w:val="20"/>
                <w:szCs w:val="20"/>
                <w:lang w:val="en-US"/>
              </w:rPr>
              <w:t>ekb</w:t>
            </w:r>
            <w:proofErr w:type="spellEnd"/>
            <w:r w:rsidRPr="007944EE">
              <w:rPr>
                <w:rFonts w:ascii="Times New Roman" w:hAnsi="Times New Roman" w:cs="Times New Roman"/>
                <w:sz w:val="20"/>
                <w:szCs w:val="20"/>
              </w:rPr>
              <w:t>.</w:t>
            </w:r>
            <w:proofErr w:type="spellStart"/>
            <w:r w:rsidRPr="007944EE">
              <w:rPr>
                <w:rFonts w:ascii="Times New Roman" w:hAnsi="Times New Roman" w:cs="Times New Roman"/>
                <w:sz w:val="20"/>
                <w:szCs w:val="20"/>
                <w:lang w:val="en-US"/>
              </w:rPr>
              <w:t>ru</w:t>
            </w:r>
            <w:proofErr w:type="spellEnd"/>
            <w:r w:rsidRPr="007944EE">
              <w:rPr>
                <w:rStyle w:val="a4"/>
                <w:rFonts w:ascii="Times New Roman" w:hAnsi="Times New Roman" w:cs="Times New Roman"/>
                <w:b w:val="0"/>
                <w:bCs w:val="0"/>
                <w:sz w:val="20"/>
                <w:szCs w:val="20"/>
              </w:rPr>
              <w:t xml:space="preserve"> и на сайтах администраций муниципальных образований.</w:t>
            </w:r>
          </w:p>
        </w:tc>
        <w:tc>
          <w:tcPr>
            <w:tcW w:w="3828" w:type="dxa"/>
          </w:tcPr>
          <w:p w:rsidR="00C93339" w:rsidRPr="007944EE" w:rsidRDefault="00C93339" w:rsidP="00C93339">
            <w:pPr>
              <w:rPr>
                <w:rStyle w:val="a4"/>
                <w:b w:val="0"/>
                <w:bCs w:val="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Как организован вывоз ТКО из частного сектора?</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Вывоз ТКО будет осуществляться одним из способов:</w:t>
            </w: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 xml:space="preserve">- из контейнеров, бункеров установленных у индивидуальных жилых домов,  на пересечении улиц (при наличии места для создания площадки накопления ТКО); </w:t>
            </w: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 xml:space="preserve">- </w:t>
            </w:r>
            <w:proofErr w:type="spellStart"/>
            <w:r w:rsidRPr="007944EE">
              <w:rPr>
                <w:rStyle w:val="a4"/>
                <w:rFonts w:ascii="Times New Roman" w:hAnsi="Times New Roman" w:cs="Times New Roman"/>
                <w:b w:val="0"/>
                <w:sz w:val="20"/>
                <w:szCs w:val="20"/>
              </w:rPr>
              <w:t>бесконтейнерный</w:t>
            </w:r>
            <w:proofErr w:type="spellEnd"/>
            <w:r w:rsidRPr="007944EE">
              <w:rPr>
                <w:rStyle w:val="a4"/>
                <w:rFonts w:ascii="Times New Roman" w:hAnsi="Times New Roman" w:cs="Times New Roman"/>
                <w:b w:val="0"/>
                <w:sz w:val="20"/>
                <w:szCs w:val="20"/>
              </w:rPr>
              <w:t xml:space="preserve"> (в пакетах);</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xml:space="preserve">- </w:t>
            </w:r>
            <w:proofErr w:type="spellStart"/>
            <w:r w:rsidRPr="007944EE">
              <w:rPr>
                <w:rStyle w:val="a4"/>
                <w:rFonts w:ascii="Times New Roman" w:hAnsi="Times New Roman" w:cs="Times New Roman"/>
                <w:b w:val="0"/>
                <w:bCs w:val="0"/>
                <w:sz w:val="20"/>
                <w:szCs w:val="20"/>
              </w:rPr>
              <w:t>бесконтейнерный</w:t>
            </w:r>
            <w:proofErr w:type="spellEnd"/>
            <w:r w:rsidRPr="007944EE">
              <w:rPr>
                <w:rStyle w:val="a4"/>
                <w:rFonts w:ascii="Times New Roman" w:hAnsi="Times New Roman" w:cs="Times New Roman"/>
                <w:b w:val="0"/>
                <w:bCs w:val="0"/>
                <w:sz w:val="20"/>
                <w:szCs w:val="20"/>
              </w:rPr>
              <w:t xml:space="preserve"> по временному графику с указанием точек остановки мусоровоза.</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Как будет организован вывоз мусора из дачных хозяйств?</w:t>
            </w:r>
          </w:p>
          <w:p w:rsidR="00C93339" w:rsidRPr="007944EE" w:rsidRDefault="00C93339" w:rsidP="00C93339">
            <w:pPr>
              <w:rPr>
                <w:rFonts w:ascii="Times New Roman" w:hAnsi="Times New Roman" w:cs="Times New Roman"/>
                <w:b/>
                <w:bCs/>
                <w:sz w:val="20"/>
                <w:szCs w:val="20"/>
                <w:shd w:val="clear" w:color="auto" w:fill="FFFFFF"/>
              </w:rPr>
            </w:pPr>
          </w:p>
          <w:p w:rsidR="00C93339" w:rsidRPr="007944EE" w:rsidRDefault="00C93339" w:rsidP="00C93339">
            <w:pPr>
              <w:rPr>
                <w:rFonts w:ascii="Times New Roman" w:hAnsi="Times New Roman" w:cs="Times New Roman"/>
                <w:sz w:val="20"/>
                <w:szCs w:val="20"/>
                <w:shd w:val="clear" w:color="auto" w:fill="FFFFFF"/>
              </w:rPr>
            </w:pPr>
            <w:r w:rsidRPr="007944EE">
              <w:rPr>
                <w:rFonts w:ascii="Times New Roman" w:hAnsi="Times New Roman" w:cs="Times New Roman"/>
                <w:sz w:val="20"/>
                <w:szCs w:val="20"/>
                <w:shd w:val="clear" w:color="auto" w:fill="FFFFFF"/>
              </w:rPr>
              <w:t>С садоводческими товариществами, дачными кооперативами и т.д. как с юридическими лицами региональный оператор заключает договор на оказание услуги по обращению с ТКО. При заключении договора нужно будет определить периодичность вывоза, а также, есть ли собственная контейнерная площадка.</w:t>
            </w:r>
          </w:p>
          <w:p w:rsidR="00C93339" w:rsidRPr="007944EE" w:rsidRDefault="00C93339" w:rsidP="00C93339">
            <w:pPr>
              <w:rPr>
                <w:rStyle w:val="a4"/>
                <w:b w:val="0"/>
                <w:bCs w:val="0"/>
              </w:rPr>
            </w:pPr>
            <w:r w:rsidRPr="007944EE">
              <w:rPr>
                <w:rFonts w:ascii="Times New Roman" w:hAnsi="Times New Roman" w:cs="Times New Roman"/>
                <w:sz w:val="20"/>
                <w:szCs w:val="20"/>
                <w:shd w:val="clear" w:color="auto" w:fill="FFFFFF"/>
              </w:rPr>
              <w:t xml:space="preserve">В случае отсутствия возможности установки контейнера будет организован </w:t>
            </w:r>
            <w:proofErr w:type="spellStart"/>
            <w:r w:rsidRPr="007944EE">
              <w:rPr>
                <w:rFonts w:ascii="Times New Roman" w:hAnsi="Times New Roman" w:cs="Times New Roman"/>
                <w:sz w:val="20"/>
                <w:szCs w:val="20"/>
                <w:shd w:val="clear" w:color="auto" w:fill="FFFFFF"/>
              </w:rPr>
              <w:t>бесконтейнерный</w:t>
            </w:r>
            <w:proofErr w:type="spellEnd"/>
            <w:r w:rsidRPr="007944EE">
              <w:rPr>
                <w:rFonts w:ascii="Times New Roman" w:hAnsi="Times New Roman" w:cs="Times New Roman"/>
                <w:sz w:val="20"/>
                <w:szCs w:val="20"/>
                <w:shd w:val="clear" w:color="auto" w:fill="FFFFFF"/>
              </w:rPr>
              <w:t xml:space="preserve"> вывоз из пакетов, предоставленных региональным оператором. </w:t>
            </w:r>
          </w:p>
        </w:tc>
        <w:tc>
          <w:tcPr>
            <w:tcW w:w="3828" w:type="dxa"/>
          </w:tcPr>
          <w:p w:rsidR="00C93339" w:rsidRPr="007944EE" w:rsidRDefault="00C93339" w:rsidP="00C93339">
            <w:pPr>
              <w:rPr>
                <w:rStyle w:val="a4"/>
                <w:b w:val="0"/>
                <w:bCs w:val="0"/>
              </w:rPr>
            </w:pP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Style w:val="a4"/>
                <w:rFonts w:ascii="Times New Roman" w:hAnsi="Times New Roman" w:cs="Times New Roman"/>
                <w:bCs w:val="0"/>
                <w:sz w:val="28"/>
                <w:szCs w:val="28"/>
              </w:rPr>
              <w:t>Часто задаваемые вопросы по нежилым помещениям ЮЛ</w:t>
            </w: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t>В результате моей деятельности как юридического лица образуются отходы, я их сортирую и часть из них сдаю как вторичное сырье. ТКО в результате моей деятельности образуется значительно меньше, чем определено Постановлением РЭК. Контейнерную площадку создать у меня нет возможности чтобы перейти на расчёт по факту. Каким образом мне платить за те отходы, которые я произвожу реально?</w:t>
            </w:r>
          </w:p>
          <w:p w:rsidR="00C93339" w:rsidRPr="007944EE" w:rsidRDefault="00C93339" w:rsidP="00C93339">
            <w:pPr>
              <w:rPr>
                <w:rFonts w:ascii="Times New Roman" w:hAnsi="Times New Roman" w:cs="Times New Roman"/>
                <w:b/>
                <w:sz w:val="20"/>
                <w:szCs w:val="20"/>
              </w:rPr>
            </w:pP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Собственник ТКО обязан заключить с региональным оператором договор на оказание услуг по обращению с ТКО.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случае отсутствия контейнерной площадки, а также в случае расположения помещения в многоквартирном доме, коммерческий учет ТКО осуществляется исходя из установленных нормативов образования твердых коммунальных отходов.**</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Нормативы накопления ТКО устанавливаются органами исполнительной власти субъекта РФ или органами местного самоуправления поселений или городских округов. Нормативы могут устанавливаться дифференцировано в отношении муниципальных образований, зон деятельности региональных операторов по обращению с ТКО, категорий потребителей услуги по обращению с отходами – физических и юридических лиц, а также категорий объектов, на которых образуются отходы.***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Нормативы накопления твердых коммунальных отходов установлены органом исполнительной власти Свердловской области, уполномоченным в области регулирования тарифов - Региональной энергетической комиссией для муниципальных образований Свердловской области (за исключением муниципального образования «город Екатеринбург»)****,***** и муниципального образования «город Екатеринбург».******</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Таким образом, нормативы установлены на твердые коммунальные отходы.</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Нормативы образования отходов и лимиты на их размещение (далее - лимиты) разрабатываются юридическими лицами или </w:t>
            </w:r>
            <w:r w:rsidRPr="007944EE">
              <w:rPr>
                <w:rFonts w:ascii="Times New Roman" w:hAnsi="Times New Roman" w:cs="Times New Roman"/>
                <w:color w:val="000000"/>
                <w:sz w:val="20"/>
                <w:szCs w:val="20"/>
                <w:shd w:val="clear" w:color="auto" w:fill="FFFFFF"/>
              </w:rPr>
              <w:lastRenderedPageBreak/>
              <w:t>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Для определения категории предприятия и постановки на учет Вам необходимо обратиться в Департамент Росприроднадзора по Уральскому федеральному округу.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Указанные выше лимиты содержат информацию о всех образующихся в результате деятельности юридического лица отходов и видов их обращения и передачи сторонним организациям.</w:t>
            </w: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В случае предоставлении в адрес регионального оператора указанных данных (с приложением актов и счетов фактур о фактически переданных на вторичную переработку отходов) будет рассматриваться вопрос об определении объема ТКО указанных в нормативах с учетом плотности установленной Постановлением РЭК Свердловской области №78-ПК, 77-ПК.</w:t>
            </w:r>
          </w:p>
        </w:tc>
        <w:tc>
          <w:tcPr>
            <w:tcW w:w="3828" w:type="dxa"/>
          </w:tcPr>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lastRenderedPageBreak/>
              <w:t>* - ст.1, п.1  ст.24.7, Федерального закона от 24.06.1998 №89-ФЗ «Об отходах производства и потребления», Жилищный кодекс РФ (ст.30, ст.161, ст.164 и др.)</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  Постановление Правительства РФ №354, Постановление Правительства РФ от 3.06.2016 №505 «Об утверждении Правил коммерческого учета объема и (или) массы твердых коммунальных отходов»</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 </w:t>
            </w:r>
            <w:hyperlink r:id="rId16" w:history="1">
              <w:r w:rsidRPr="007944EE">
                <w:t>Постановление Правительства РФ от 04.04.2016 N 269 "Об определении нормативов накопления твердых коммунальных отходов"</w:t>
              </w:r>
            </w:hyperlink>
          </w:p>
          <w:p w:rsidR="00C93339" w:rsidRPr="007944EE" w:rsidRDefault="00C93339" w:rsidP="00C93339">
            <w:pPr>
              <w:widowControl w:val="0"/>
              <w:autoSpaceDE w:val="0"/>
              <w:autoSpaceDN w:val="0"/>
              <w:adjustRightInd w:val="0"/>
              <w:ind w:right="248"/>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****-Постановление РЭК Свердловской области от 30.08.2017 № 77-ПК  «Об утверждении нормативов накопления твердых коммунальных </w:t>
            </w:r>
            <w:r w:rsidRPr="007944EE">
              <w:rPr>
                <w:rFonts w:ascii="Times New Roman" w:hAnsi="Times New Roman" w:cs="Times New Roman"/>
                <w:color w:val="000000"/>
                <w:sz w:val="20"/>
                <w:szCs w:val="20"/>
                <w:shd w:val="clear" w:color="auto" w:fill="FFFFFF"/>
              </w:rPr>
              <w:lastRenderedPageBreak/>
              <w:t>отходов на территории Свердловской области  (за исключением муниципального образования «город Екатеринбург»).</w:t>
            </w:r>
          </w:p>
          <w:p w:rsidR="00C93339" w:rsidRPr="007944EE" w:rsidRDefault="00C93339" w:rsidP="00C93339">
            <w:pPr>
              <w:numPr>
                <w:ilvl w:val="0"/>
                <w:numId w:val="20"/>
              </w:numPr>
              <w:spacing w:after="160" w:line="256" w:lineRule="auto"/>
              <w:ind w:left="0"/>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 Постановление Региональной Энергетической Комиссии Свердловской области от 28 июня 2018 года № 93-ПК о внесении изменения в постановление Региональной энергетической комиссии Свердловской области от 30 августа 2017 года № 77-ПК "Об утверждении нормативов накопления твердых коммунальных отходов на территории Свердловской области (за исключением муниципального образования "город Екатеринбург")</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******-Постановление РЭК Свердловской области от 30.08.2017 № 78-ПК  «Об утверждении нормативов накопления твердых коммунальных отходов в границах муниципального образования «город Екатеринбург»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ст. 18 ФЗ № 89 «Об отходах производства и потребления» от 24.06.1998        </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ст. 69 №7-ФЗ</w:t>
            </w:r>
          </w:p>
        </w:tc>
      </w:tr>
      <w:tr w:rsidR="00C93339" w:rsidRPr="007944EE" w:rsidTr="002B7E29">
        <w:tc>
          <w:tcPr>
            <w:tcW w:w="11448" w:type="dxa"/>
          </w:tcPr>
          <w:p w:rsidR="00C93339" w:rsidRPr="007944EE" w:rsidRDefault="00C93339" w:rsidP="00C93339">
            <w:pPr>
              <w:spacing w:after="360"/>
              <w:rPr>
                <w:rStyle w:val="a4"/>
                <w:rFonts w:ascii="Times New Roman" w:hAnsi="Times New Roman" w:cs="Times New Roman"/>
                <w:sz w:val="20"/>
                <w:szCs w:val="20"/>
              </w:rPr>
            </w:pPr>
            <w:r w:rsidRPr="007944EE">
              <w:rPr>
                <w:rStyle w:val="a4"/>
                <w:rFonts w:ascii="Times New Roman" w:hAnsi="Times New Roman" w:cs="Times New Roman"/>
                <w:sz w:val="20"/>
                <w:szCs w:val="20"/>
              </w:rPr>
              <w:lastRenderedPageBreak/>
              <w:t>Что делать, если у собственника кроме твердых коммунальных отходов образуются и другие виды отходов?</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Региональный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C93339" w:rsidRPr="007944EE" w:rsidRDefault="00C93339" w:rsidP="00C93339">
            <w:pPr>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Региональные операторы вправе заключать договоры на оказание услуг по обращению с другими видами отходов с собственниками таких отходов, отличных от твердых коммунальных.**</w:t>
            </w:r>
          </w:p>
          <w:p w:rsidR="00C93339" w:rsidRPr="007944EE" w:rsidRDefault="00C93339" w:rsidP="00C93339">
            <w:pPr>
              <w:spacing w:after="360"/>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Конкретный перечень отходов, относящихся к ТКО, определен приказом Росприроднадзора.***</w:t>
            </w:r>
          </w:p>
          <w:p w:rsidR="00C93339" w:rsidRPr="007944EE" w:rsidRDefault="00C93339" w:rsidP="00C93339">
            <w:pPr>
              <w:spacing w:after="360"/>
              <w:rPr>
                <w:rStyle w:val="a4"/>
                <w:rFonts w:ascii="Times New Roman" w:hAnsi="Times New Roman" w:cs="Times New Roman"/>
                <w:bCs w:val="0"/>
                <w:sz w:val="20"/>
                <w:szCs w:val="20"/>
              </w:rPr>
            </w:pPr>
            <w:r w:rsidRPr="007944EE">
              <w:rPr>
                <w:rFonts w:ascii="Times New Roman" w:hAnsi="Times New Roman" w:cs="Times New Roman"/>
                <w:color w:val="000000"/>
                <w:sz w:val="20"/>
                <w:szCs w:val="20"/>
                <w:shd w:val="clear" w:color="auto" w:fill="FFFFFF"/>
              </w:rPr>
              <w:t xml:space="preserve">Так как на многих предприятиях образовываются не только отходы жизнедеятельности, но и другие специфические отходы, то для их транспортировки и утилизации (захоронения) необходимо заключить договор с ЕМУП «Спецавтобаза» любой другой </w:t>
            </w:r>
            <w:r w:rsidRPr="007944EE">
              <w:rPr>
                <w:rFonts w:ascii="Times New Roman" w:hAnsi="Times New Roman" w:cs="Times New Roman"/>
                <w:color w:val="000000"/>
                <w:sz w:val="20"/>
                <w:szCs w:val="20"/>
                <w:shd w:val="clear" w:color="auto" w:fill="FFFFFF"/>
              </w:rPr>
              <w:lastRenderedPageBreak/>
              <w:t>специализированной организацией, имеющей соответствующую лицензию, и с лицензированным полигоном.</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lastRenderedPageBreak/>
              <w:t>*-Ст.1 Федерального закона от 24.06.1998 № 89-ФЗ «Об отходах производства и потребления»</w:t>
            </w:r>
          </w:p>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**-П.1 ст.24.7 Федерального закона от 24.06.1998 №89-ФЗ «Об отходах производства и потребления»</w:t>
            </w:r>
          </w:p>
          <w:p w:rsidR="00C93339" w:rsidRPr="007944EE" w:rsidRDefault="00C93339" w:rsidP="00C93339">
            <w:pPr>
              <w:jc w:val="both"/>
              <w:rPr>
                <w:rFonts w:ascii="Times New Roman" w:hAnsi="Times New Roman" w:cs="Times New Roman"/>
                <w:sz w:val="20"/>
                <w:szCs w:val="20"/>
              </w:rPr>
            </w:pPr>
            <w:r w:rsidRPr="007944EE">
              <w:rPr>
                <w:rFonts w:ascii="Times New Roman" w:hAnsi="Times New Roman" w:cs="Times New Roman"/>
                <w:color w:val="000000" w:themeColor="text1"/>
                <w:sz w:val="20"/>
                <w:szCs w:val="20"/>
              </w:rPr>
              <w:t>***-П</w:t>
            </w:r>
            <w:r w:rsidRPr="007944EE">
              <w:rPr>
                <w:rFonts w:ascii="Times New Roman" w:hAnsi="Times New Roman" w:cs="Times New Roman"/>
                <w:sz w:val="20"/>
                <w:szCs w:val="20"/>
              </w:rPr>
              <w:t xml:space="preserve">риказ Росприроднадзора от 22.05.2017 </w:t>
            </w:r>
            <w:r w:rsidRPr="007944EE">
              <w:rPr>
                <w:rFonts w:ascii="Times New Roman" w:hAnsi="Times New Roman" w:cs="Times New Roman"/>
                <w:color w:val="000000" w:themeColor="text1"/>
                <w:sz w:val="20"/>
                <w:szCs w:val="20"/>
              </w:rPr>
              <w:t>№</w:t>
            </w:r>
            <w:r w:rsidRPr="007944EE">
              <w:rPr>
                <w:rFonts w:ascii="Times New Roman" w:hAnsi="Times New Roman" w:cs="Times New Roman"/>
                <w:sz w:val="20"/>
                <w:szCs w:val="20"/>
              </w:rPr>
              <w:t xml:space="preserve"> 242 «Об утверждении Федерального классификационного каталога отходов», зарегистрировано в Минюсте России 08.06.2017 </w:t>
            </w:r>
            <w:r w:rsidRPr="007944EE">
              <w:rPr>
                <w:rFonts w:ascii="Times New Roman" w:hAnsi="Times New Roman" w:cs="Times New Roman"/>
                <w:color w:val="000000" w:themeColor="text1"/>
                <w:sz w:val="20"/>
                <w:szCs w:val="20"/>
              </w:rPr>
              <w:t>№</w:t>
            </w:r>
            <w:r w:rsidRPr="007944EE">
              <w:rPr>
                <w:rFonts w:ascii="Times New Roman" w:hAnsi="Times New Roman" w:cs="Times New Roman"/>
                <w:sz w:val="20"/>
                <w:szCs w:val="20"/>
              </w:rPr>
              <w:t xml:space="preserve"> 47008</w:t>
            </w:r>
          </w:p>
          <w:p w:rsidR="00C93339" w:rsidRPr="007944EE" w:rsidRDefault="00C93339" w:rsidP="00C93339">
            <w:pPr>
              <w:jc w:val="both"/>
              <w:rPr>
                <w:rFonts w:ascii="Times New Roman" w:hAnsi="Times New Roman" w:cs="Times New Roman"/>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Кто должен заключать договор с региональным оператором арендатор или собственник нежилого помещения в МКД?</w:t>
            </w:r>
          </w:p>
          <w:p w:rsidR="00C93339" w:rsidRPr="007944EE" w:rsidRDefault="00C93339" w:rsidP="00C93339">
            <w:pPr>
              <w:rPr>
                <w:rStyle w:val="a4"/>
                <w:b w:val="0"/>
                <w:bCs w:val="0"/>
              </w:rPr>
            </w:pPr>
          </w:p>
          <w:p w:rsidR="00C93339" w:rsidRPr="007944EE" w:rsidRDefault="00C93339" w:rsidP="00C93339">
            <w:pPr>
              <w:shd w:val="clear" w:color="auto" w:fill="FFFFFF"/>
              <w:jc w:val="both"/>
              <w:rPr>
                <w:rFonts w:ascii="Times New Roman" w:hAnsi="Times New Roman" w:cs="Times New Roman"/>
                <w:sz w:val="20"/>
                <w:szCs w:val="20"/>
              </w:rPr>
            </w:pPr>
            <w:r w:rsidRPr="007944EE">
              <w:rPr>
                <w:rFonts w:ascii="Times New Roman" w:hAnsi="Times New Roman" w:cs="Times New Roman"/>
                <w:sz w:val="20"/>
                <w:szCs w:val="20"/>
              </w:rPr>
              <w:t xml:space="preserve">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p>
          <w:p w:rsidR="00C93339" w:rsidRPr="007944EE" w:rsidRDefault="00C93339" w:rsidP="00C93339">
            <w:pPr>
              <w:rPr>
                <w:rFonts w:ascii="Times New Roman" w:hAnsi="Times New Roman" w:cs="Times New Roman"/>
                <w:sz w:val="20"/>
                <w:szCs w:val="20"/>
                <w:shd w:val="clear" w:color="auto" w:fill="FFFFFF"/>
              </w:rPr>
            </w:pPr>
            <w:r w:rsidRPr="007944EE">
              <w:rPr>
                <w:rFonts w:ascii="Times New Roman" w:hAnsi="Times New Roman" w:cs="Times New Roman"/>
                <w:sz w:val="20"/>
                <w:szCs w:val="20"/>
                <w:shd w:val="clear" w:color="auto" w:fill="FFFFFF"/>
              </w:rPr>
              <w:t xml:space="preserve">Заключать договор на обращение с ТКО с региональным оператором обязан собственник нежилого помещения**. </w:t>
            </w:r>
          </w:p>
          <w:p w:rsidR="00C93339" w:rsidRPr="007944EE" w:rsidRDefault="00C93339" w:rsidP="00C93339">
            <w:pPr>
              <w:rPr>
                <w:rStyle w:val="a4"/>
                <w:rFonts w:ascii="Times New Roman" w:hAnsi="Times New Roman" w:cs="Times New Roman"/>
                <w:b w:val="0"/>
                <w:bCs w:val="0"/>
                <w:color w:val="262626"/>
                <w:sz w:val="20"/>
                <w:szCs w:val="20"/>
                <w:shd w:val="clear" w:color="auto" w:fill="FFFFFF"/>
              </w:rPr>
            </w:pPr>
            <w:r w:rsidRPr="007944EE">
              <w:rPr>
                <w:rFonts w:ascii="Times New Roman" w:hAnsi="Times New Roman" w:cs="Times New Roman"/>
                <w:sz w:val="20"/>
                <w:szCs w:val="20"/>
                <w:shd w:val="clear" w:color="auto" w:fill="FFFFFF"/>
              </w:rPr>
              <w:t>Обязанность по оплате коммунальных услуг (в т.ч. обращения с отходами) лежит на собственнике помещения.*** Договор по обращению с ТКО может быть заключен и с арендатором в случае обязательного предоставления заверенной копии договора аренды согласно которому обязанность по несению затрат за коммунальную услугу по обращению с ТКО полностью возложена на арендатора. Но если образуется задолженность, региональный оператор вправе взыскать долги только с собственника объекта как с лица, обязанного оплачивать коммунальные услуги.</w:t>
            </w:r>
            <w:bookmarkStart w:id="3" w:name="dst149"/>
            <w:bookmarkEnd w:id="3"/>
          </w:p>
        </w:tc>
        <w:tc>
          <w:tcPr>
            <w:tcW w:w="3828" w:type="dxa"/>
          </w:tcPr>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color w:val="000000" w:themeColor="text1"/>
                <w:sz w:val="20"/>
                <w:szCs w:val="20"/>
              </w:rPr>
              <w:t>*-П.4 ст. 24.7 Федерального закона от 24.06.1998 № 89-ФЗ «Об отходах производства и потребления» (</w:t>
            </w:r>
            <w:r w:rsidRPr="007944EE">
              <w:rPr>
                <w:rFonts w:ascii="Times New Roman" w:hAnsi="Times New Roman" w:cs="Times New Roman"/>
                <w:sz w:val="20"/>
                <w:szCs w:val="20"/>
              </w:rPr>
              <w:t>введены Федеральным законом от 31.12.2017 N 503-ФЗ)</w:t>
            </w:r>
          </w:p>
          <w:p w:rsidR="00C93339" w:rsidRPr="007944EE" w:rsidRDefault="00C93339" w:rsidP="00C93339">
            <w:pPr>
              <w:rPr>
                <w:rFonts w:ascii="Times New Roman" w:hAnsi="Times New Roman" w:cs="Times New Roman"/>
                <w:color w:val="262626"/>
                <w:sz w:val="20"/>
                <w:szCs w:val="20"/>
                <w:shd w:val="clear" w:color="auto" w:fill="FFFFFF"/>
              </w:rPr>
            </w:pPr>
            <w:r w:rsidRPr="007944EE">
              <w:rPr>
                <w:rFonts w:ascii="Times New Roman" w:hAnsi="Times New Roman" w:cs="Times New Roman"/>
                <w:color w:val="262626"/>
                <w:sz w:val="20"/>
                <w:szCs w:val="20"/>
                <w:shd w:val="clear" w:color="auto" w:fill="FFFFFF"/>
              </w:rPr>
              <w:t>**-п. 148(1) Правил № 354.</w:t>
            </w:r>
          </w:p>
          <w:p w:rsidR="00C93339" w:rsidRPr="007944EE" w:rsidRDefault="00C93339" w:rsidP="00C93339">
            <w:pPr>
              <w:rPr>
                <w:rFonts w:ascii="Times New Roman" w:hAnsi="Times New Roman" w:cs="Times New Roman"/>
                <w:color w:val="262626"/>
                <w:sz w:val="20"/>
                <w:szCs w:val="20"/>
                <w:shd w:val="clear" w:color="auto" w:fill="FFFFFF"/>
              </w:rPr>
            </w:pPr>
            <w:r w:rsidRPr="007944EE">
              <w:rPr>
                <w:rFonts w:ascii="Times New Roman" w:hAnsi="Times New Roman" w:cs="Times New Roman"/>
                <w:color w:val="262626"/>
                <w:sz w:val="20"/>
                <w:szCs w:val="20"/>
                <w:shd w:val="clear" w:color="auto" w:fill="FFFFFF"/>
              </w:rPr>
              <w:t>***-п. 5 ч. 2 ст. 153 ЖК РФ, ст. 210 ГК РФ).</w:t>
            </w:r>
          </w:p>
          <w:p w:rsidR="00C93339" w:rsidRPr="007944EE" w:rsidRDefault="00C93339" w:rsidP="00C93339">
            <w:pPr>
              <w:rPr>
                <w:rFonts w:ascii="Times New Roman" w:hAnsi="Times New Roman" w:cs="Times New Roman"/>
                <w:sz w:val="20"/>
                <w:szCs w:val="20"/>
              </w:rPr>
            </w:pPr>
          </w:p>
          <w:p w:rsidR="00C93339" w:rsidRPr="007944EE" w:rsidRDefault="00C93339" w:rsidP="00C93339">
            <w:pPr>
              <w:rPr>
                <w:rStyle w:val="a4"/>
                <w:b w:val="0"/>
                <w:bCs w:val="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На каком основании региональный оператор может запросить у организаций, обслуживающих население, данные о сведениях собственников нежилых помещениях в обслуживаемом жилом фонде?</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Cs w:val="0"/>
                <w:sz w:val="20"/>
                <w:szCs w:val="20"/>
              </w:rPr>
            </w:pPr>
            <w:r w:rsidRPr="007944EE">
              <w:rPr>
                <w:rFonts w:ascii="Times New Roman" w:hAnsi="Times New Roman" w:cs="Times New Roman"/>
                <w:sz w:val="20"/>
                <w:szCs w:val="20"/>
                <w:shd w:val="clear" w:color="auto" w:fill="FFFFFF"/>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tc>
        <w:tc>
          <w:tcPr>
            <w:tcW w:w="3828" w:type="dxa"/>
          </w:tcPr>
          <w:p w:rsidR="00C93339" w:rsidRPr="007944EE" w:rsidRDefault="00C93339" w:rsidP="00C93339">
            <w:pPr>
              <w:rPr>
                <w:rFonts w:ascii="Times New Roman" w:hAnsi="Times New Roman" w:cs="Times New Roman"/>
                <w:color w:val="262626"/>
                <w:sz w:val="20"/>
                <w:szCs w:val="20"/>
                <w:shd w:val="clear" w:color="auto" w:fill="FFFFFF"/>
              </w:rPr>
            </w:pPr>
            <w:r w:rsidRPr="007944EE">
              <w:rPr>
                <w:rFonts w:ascii="Times New Roman" w:hAnsi="Times New Roman" w:cs="Times New Roman"/>
                <w:color w:val="262626"/>
                <w:sz w:val="20"/>
                <w:szCs w:val="20"/>
                <w:shd w:val="clear" w:color="auto" w:fill="FFFFFF"/>
              </w:rPr>
              <w:t>*-п. 148(1) Правил № 354.</w:t>
            </w:r>
          </w:p>
          <w:p w:rsidR="00C93339" w:rsidRPr="007944EE" w:rsidRDefault="00C93339" w:rsidP="00C93339">
            <w:pPr>
              <w:pStyle w:val="1"/>
              <w:shd w:val="clear" w:color="auto" w:fill="FFFFFF"/>
              <w:spacing w:before="0" w:beforeAutospacing="0" w:after="0" w:afterAutospacing="0"/>
              <w:textAlignment w:val="baseline"/>
              <w:outlineLvl w:val="0"/>
              <w:rPr>
                <w:b w:val="0"/>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Должен ли оплачивать услуги регионального оператора собственник нежилого помещения, если оно не эксплуатируется?</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В случае если нежилое помещение не эксплуатируется, фактическое накопление отходов отсутствует, собственник нежилого помещения предоставляет информационное письмо о данном факте региональному оператору с приложением подтверждающих документов. Полный перечень документов см. в Разделе Перерасчеты по услуге Обращение с ТКО.</w:t>
            </w:r>
          </w:p>
          <w:p w:rsidR="00C93339" w:rsidRPr="007944EE" w:rsidRDefault="00C93339" w:rsidP="00C93339">
            <w:pPr>
              <w:rPr>
                <w:rFonts w:ascii="Times New Roman" w:eastAsia="Times New Roman" w:hAnsi="Times New Roman" w:cs="Times New Roman"/>
                <w:color w:val="000000"/>
                <w:sz w:val="20"/>
                <w:szCs w:val="20"/>
                <w:lang w:eastAsia="ru-RU"/>
              </w:rPr>
            </w:pPr>
            <w:r w:rsidRPr="007944EE">
              <w:rPr>
                <w:rStyle w:val="a4"/>
                <w:rFonts w:ascii="Times New Roman" w:hAnsi="Times New Roman" w:cs="Times New Roman"/>
                <w:b w:val="0"/>
                <w:bCs w:val="0"/>
                <w:sz w:val="20"/>
                <w:szCs w:val="20"/>
              </w:rPr>
              <w:t xml:space="preserve">В отсутствии подтверждающих документов </w:t>
            </w:r>
            <w:r w:rsidRPr="007944EE">
              <w:rPr>
                <w:rFonts w:ascii="Times New Roman" w:eastAsia="Times New Roman" w:hAnsi="Times New Roman" w:cs="Times New Roman"/>
                <w:color w:val="000000"/>
                <w:sz w:val="20"/>
                <w:szCs w:val="20"/>
                <w:lang w:eastAsia="ru-RU"/>
              </w:rPr>
              <w:t>начисление платы происходит исходя из количества собственников данного нежилого помещения по категории МКД (ИЖС) в зависимости от типа помещения.</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В случае если в результате проверки будет выявлено, что помещение эксплуатируется, региональный оператор оставляет за собой право осуществить начисление платежа за весь период с момента вступления в полномочия регионального оператора.</w:t>
            </w:r>
          </w:p>
        </w:tc>
        <w:tc>
          <w:tcPr>
            <w:tcW w:w="3828" w:type="dxa"/>
          </w:tcPr>
          <w:p w:rsidR="00C93339" w:rsidRPr="007944EE" w:rsidRDefault="00C93339" w:rsidP="00C93339">
            <w:pPr>
              <w:pStyle w:val="1"/>
              <w:shd w:val="clear" w:color="auto" w:fill="FFFFFF"/>
              <w:spacing w:before="0" w:beforeAutospacing="0" w:after="0" w:afterAutospacing="0"/>
              <w:textAlignment w:val="baseline"/>
              <w:outlineLvl w:val="0"/>
              <w:rPr>
                <w:b w:val="0"/>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t>Как должны оплачивать услуги регионального оператора юридические лица и индивидуальные предприниматели, осуществляющие сезонную деятельность?</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shd w:val="clear" w:color="auto" w:fill="FFFFFF"/>
              <w:jc w:val="both"/>
              <w:rPr>
                <w:rFonts w:ascii="Times New Roman" w:hAnsi="Times New Roman" w:cs="Times New Roman"/>
                <w:sz w:val="20"/>
                <w:szCs w:val="20"/>
              </w:rPr>
            </w:pPr>
            <w:r w:rsidRPr="007944EE">
              <w:rPr>
                <w:rFonts w:ascii="Times New Roman" w:hAnsi="Times New Roman" w:cs="Times New Roman"/>
                <w:sz w:val="20"/>
                <w:szCs w:val="20"/>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 xml:space="preserve">В случае если организацией деятельность не осуществляется, фактическое накопление отходов отсутствует, юридическое лицо или индивидуальный предприниматель должны уведомить регионального оператора о периоде приостановки деятельности, с приложением заверенных документов, подтверждающих факт приостановки деятельности. В случае отсутствия такого письма </w:t>
            </w:r>
            <w:r w:rsidRPr="007944EE">
              <w:rPr>
                <w:rFonts w:ascii="Times New Roman" w:eastAsia="Times New Roman" w:hAnsi="Times New Roman" w:cs="Times New Roman"/>
                <w:color w:val="000000"/>
                <w:sz w:val="20"/>
                <w:szCs w:val="20"/>
                <w:lang w:eastAsia="ru-RU"/>
              </w:rPr>
              <w:lastRenderedPageBreak/>
              <w:t>начисление платы происходит исходя из положений действующего договора.</w:t>
            </w:r>
            <w:r w:rsidRPr="007944EE">
              <w:rPr>
                <w:rStyle w:val="a4"/>
                <w:rFonts w:ascii="Times New Roman" w:hAnsi="Times New Roman" w:cs="Times New Roman"/>
                <w:b w:val="0"/>
                <w:bCs w:val="0"/>
                <w:sz w:val="20"/>
                <w:szCs w:val="20"/>
              </w:rPr>
              <w:t xml:space="preserve">   </w:t>
            </w:r>
          </w:p>
          <w:p w:rsidR="00C93339" w:rsidRPr="007944EE" w:rsidRDefault="00C93339" w:rsidP="00C93339">
            <w:pPr>
              <w:jc w:val="both"/>
              <w:rPr>
                <w:rFonts w:ascii="Times New Roman" w:hAnsi="Times New Roman" w:cs="Times New Roman"/>
                <w:bCs/>
                <w:color w:val="000000"/>
                <w:sz w:val="20"/>
                <w:szCs w:val="20"/>
                <w:shd w:val="clear" w:color="auto" w:fill="FFFFFF"/>
              </w:rPr>
            </w:pPr>
            <w:r w:rsidRPr="007944EE">
              <w:rPr>
                <w:color w:val="000000"/>
                <w:shd w:val="clear" w:color="auto" w:fill="FFFFFF"/>
              </w:rPr>
              <w:t>Т</w:t>
            </w:r>
            <w:r w:rsidRPr="007944EE">
              <w:rPr>
                <w:rFonts w:ascii="Times New Roman" w:hAnsi="Times New Roman" w:cs="Times New Roman"/>
                <w:bCs/>
                <w:color w:val="000000"/>
                <w:sz w:val="20"/>
                <w:szCs w:val="20"/>
                <w:shd w:val="clear" w:color="auto" w:fill="FFFFFF"/>
              </w:rPr>
              <w:t>акими документами являются:</w:t>
            </w:r>
          </w:p>
          <w:p w:rsidR="00C93339" w:rsidRPr="007944EE" w:rsidRDefault="00C93339" w:rsidP="00C93339">
            <w:pPr>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В случае если деятельность ЮЛ не ведется или приостановлена (на срок более 5 дней), потребитель услуги «Обращение с ТКО» должен предоставить документы, подтверждающие этот факт:</w:t>
            </w:r>
          </w:p>
          <w:p w:rsidR="00C93339" w:rsidRPr="007944EE" w:rsidRDefault="00C93339" w:rsidP="00C93339">
            <w:pPr>
              <w:tabs>
                <w:tab w:val="left" w:pos="7186"/>
              </w:tabs>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Документы, подтверждающие факт простоя на объекте образования твердых коммунальных отходов (акт о простое, приказ о простое, копия уведомления территориального органа занятости населения о возникновении простоя, со штампом регистрации уведомления в территориальном органе занятости населения) за период приостановления деятельности на объекте образования твердых коммунальных отходов/</w:t>
            </w:r>
          </w:p>
          <w:p w:rsidR="00C93339" w:rsidRPr="007944EE" w:rsidRDefault="00C93339" w:rsidP="00C93339">
            <w:pPr>
              <w:tabs>
                <w:tab w:val="left" w:pos="7186"/>
              </w:tabs>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xml:space="preserve"> -  Документы, правоприменительных органов, предписывающие приостановить деятельность на объекте образования твердых коммунальных отходов (судебные решения, постановления о назначении административного наказания в виде административного приостановления деятельности, протокол о временном запрете деятельности, требования, предписания, представления органов государственного контроля (надзора), решения о лишении лицензии (разрешения)).</w:t>
            </w:r>
          </w:p>
          <w:p w:rsidR="00C93339" w:rsidRPr="007944EE" w:rsidRDefault="00C93339" w:rsidP="00C93339">
            <w:pPr>
              <w:tabs>
                <w:tab w:val="left" w:pos="7186"/>
              </w:tabs>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Документы, подтверждающие отсутствие поставки иных коммунальных ресурсов (тепловая энергия, горячая вода, холодная вода, электрическая энергия, газ) на объект образования твердых коммунальных отходов в период приостановления деятельности на объекте образования твердых коммунальных отходов (платежные документы на электроэнергию, воду и т.д. с нулевым предъявлением).</w:t>
            </w:r>
          </w:p>
          <w:p w:rsidR="00C93339" w:rsidRPr="007944EE" w:rsidRDefault="00C93339" w:rsidP="00C93339">
            <w:pPr>
              <w:tabs>
                <w:tab w:val="left" w:pos="7186"/>
              </w:tabs>
              <w:jc w:val="both"/>
              <w:rPr>
                <w:rFonts w:ascii="Times New Roman" w:hAnsi="Times New Roman" w:cs="Times New Roman"/>
                <w:color w:val="000000"/>
                <w:sz w:val="20"/>
                <w:szCs w:val="20"/>
                <w:shd w:val="clear" w:color="auto" w:fill="FFFFFF"/>
              </w:rPr>
            </w:pPr>
            <w:r w:rsidRPr="007944EE">
              <w:rPr>
                <w:rFonts w:ascii="Times New Roman" w:hAnsi="Times New Roman" w:cs="Times New Roman"/>
                <w:color w:val="000000"/>
                <w:sz w:val="20"/>
                <w:szCs w:val="20"/>
                <w:shd w:val="clear" w:color="auto" w:fill="FFFFFF"/>
              </w:rPr>
              <w:t>- Бухгалтерская, налоговая, статистическая отчётность, подтверждающая отсутствие деятельности на объекте образования твердых коммунальных отходов за период приостановления деятельности на объекте образования твердых коммунальных отходов.</w:t>
            </w:r>
          </w:p>
          <w:p w:rsidR="00C93339" w:rsidRPr="007944EE" w:rsidRDefault="00C93339" w:rsidP="00C93339">
            <w:pPr>
              <w:tabs>
                <w:tab w:val="left" w:pos="7186"/>
              </w:tabs>
              <w:jc w:val="both"/>
              <w:rPr>
                <w:rStyle w:val="a4"/>
                <w:rFonts w:ascii="Times New Roman" w:hAnsi="Times New Roman" w:cs="Times New Roman"/>
                <w:b w:val="0"/>
                <w:bCs w:val="0"/>
                <w:color w:val="000000"/>
                <w:sz w:val="20"/>
                <w:szCs w:val="20"/>
                <w:shd w:val="clear" w:color="auto" w:fill="FFFFFF"/>
              </w:rPr>
            </w:pPr>
            <w:r w:rsidRPr="007944EE">
              <w:rPr>
                <w:rFonts w:ascii="Times New Roman" w:hAnsi="Times New Roman" w:cs="Times New Roman"/>
                <w:color w:val="000000"/>
                <w:sz w:val="20"/>
                <w:szCs w:val="20"/>
                <w:shd w:val="clear" w:color="auto" w:fill="FFFFFF"/>
              </w:rPr>
              <w:t>- Соглашения о расторжении договоров пользования объектом образования твердых коммунальных отходов, подтверждающие отсутствие деятельности на объекте образования твердых коммунальных отходов за период приостановления деятельности на объекте образования твердых коммунальных отходов.</w:t>
            </w: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Региональный оператор вправе осуществить проверку ведения деятельности юридическим лицом или индивидуальным предпринимателем. В случае если в результате проверки будет выявлено, что деятельность осуществляется, региональный оператор оставляет за собой право осуществить начисление платежа за весь период приостановки деятельности собственнику твердых коммунальных отходов.</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lastRenderedPageBreak/>
              <w:t>*-ст.1 Федерального закона от 24.06.1998 № 89-ФЗ «Об отходах производства и потребления»</w:t>
            </w:r>
          </w:p>
          <w:p w:rsidR="00C93339" w:rsidRPr="007944EE" w:rsidRDefault="00C93339" w:rsidP="00C93339">
            <w:pPr>
              <w:pStyle w:val="1"/>
              <w:shd w:val="clear" w:color="auto" w:fill="FFFFFF"/>
              <w:spacing w:before="0" w:beforeAutospacing="0" w:after="0" w:afterAutospacing="0"/>
              <w:textAlignment w:val="baseline"/>
              <w:outlineLvl w:val="0"/>
              <w:rPr>
                <w:b w:val="0"/>
                <w:color w:val="000000" w:themeColor="text1"/>
                <w:sz w:val="20"/>
                <w:szCs w:val="2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bCs w:val="0"/>
                <w:sz w:val="20"/>
                <w:szCs w:val="20"/>
              </w:rPr>
            </w:pPr>
            <w:r w:rsidRPr="007944EE">
              <w:rPr>
                <w:rStyle w:val="a4"/>
                <w:rFonts w:ascii="Times New Roman" w:hAnsi="Times New Roman" w:cs="Times New Roman"/>
                <w:bCs w:val="0"/>
                <w:sz w:val="20"/>
                <w:szCs w:val="20"/>
              </w:rPr>
              <w:lastRenderedPageBreak/>
              <w:t>Каков порядок согласования мест складирования твердых коммунальных отходов при вводе объектов в эксплуатацию или нестационарных объектов?</w:t>
            </w:r>
          </w:p>
          <w:p w:rsidR="00C93339" w:rsidRPr="007944EE" w:rsidRDefault="00C93339" w:rsidP="00C93339">
            <w:pPr>
              <w:rPr>
                <w:rStyle w:val="a4"/>
                <w:rFonts w:ascii="Times New Roman" w:hAnsi="Times New Roman" w:cs="Times New Roman"/>
                <w:bCs w:val="0"/>
                <w:color w:val="FF0000"/>
                <w:sz w:val="20"/>
                <w:szCs w:val="20"/>
              </w:rPr>
            </w:pPr>
          </w:p>
          <w:p w:rsidR="00C93339" w:rsidRPr="007944EE" w:rsidRDefault="00C93339" w:rsidP="00C93339">
            <w:pPr>
              <w:rPr>
                <w:rFonts w:ascii="Times New Roman" w:hAnsi="Times New Roman" w:cs="Times New Roman"/>
                <w:sz w:val="20"/>
                <w:szCs w:val="20"/>
                <w:shd w:val="clear" w:color="auto" w:fill="FFFFFF"/>
              </w:rPr>
            </w:pPr>
            <w:r w:rsidRPr="007944EE">
              <w:rPr>
                <w:rFonts w:ascii="Times New Roman" w:hAnsi="Times New Roman" w:cs="Times New Roman"/>
                <w:sz w:val="20"/>
                <w:szCs w:val="20"/>
                <w:shd w:val="clear" w:color="auto" w:fill="FFFFFF"/>
              </w:rPr>
              <w:t>Требования по сбору, временному хранению, вывозу твердых и жидких бытовых отходов и уборке населенных пунктов установлены Законодательством РФ. *,**, ***.</w:t>
            </w:r>
          </w:p>
          <w:p w:rsidR="00C93339" w:rsidRPr="007944EE" w:rsidRDefault="00C93339" w:rsidP="00C93339">
            <w:pPr>
              <w:rPr>
                <w:rFonts w:ascii="Times New Roman" w:hAnsi="Times New Roman" w:cs="Times New Roman"/>
                <w:sz w:val="20"/>
                <w:szCs w:val="20"/>
                <w:shd w:val="clear" w:color="auto" w:fill="FFFFFF"/>
              </w:rPr>
            </w:pPr>
            <w:r w:rsidRPr="007944EE">
              <w:rPr>
                <w:rFonts w:ascii="Times New Roman" w:hAnsi="Times New Roman" w:cs="Times New Roman"/>
                <w:sz w:val="20"/>
                <w:szCs w:val="20"/>
                <w:shd w:val="clear" w:color="auto" w:fill="FFFFFF"/>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93339" w:rsidRPr="007944EE" w:rsidRDefault="00C93339" w:rsidP="00C93339">
            <w:pPr>
              <w:rPr>
                <w:rFonts w:ascii="Times New Roman" w:hAnsi="Times New Roman" w:cs="Times New Roman"/>
                <w:color w:val="FF0000"/>
                <w:sz w:val="20"/>
                <w:szCs w:val="20"/>
                <w:shd w:val="clear" w:color="auto" w:fill="FFFFFF"/>
              </w:rPr>
            </w:pPr>
            <w:r w:rsidRPr="007944EE">
              <w:rPr>
                <w:rFonts w:ascii="Times New Roman" w:hAnsi="Times New Roman" w:cs="Times New Roman"/>
                <w:sz w:val="20"/>
                <w:szCs w:val="20"/>
                <w:shd w:val="clear" w:color="auto" w:fill="FFFFFF"/>
              </w:rPr>
              <w:t>Размещение мест временного хранения отходов, особенно на жилой территории, необходимо согласовать с собственником земельного участка (в случае если место накопления планируется организовать на территории, не принадлежащей юридическому лицу),</w:t>
            </w:r>
            <w:r w:rsidRPr="007944EE">
              <w:rPr>
                <w:rFonts w:ascii="Times New Roman" w:hAnsi="Times New Roman" w:cs="Times New Roman"/>
                <w:color w:val="FF0000"/>
                <w:sz w:val="20"/>
                <w:szCs w:val="20"/>
                <w:shd w:val="clear" w:color="auto" w:fill="FFFFFF"/>
              </w:rPr>
              <w:t xml:space="preserve"> </w:t>
            </w:r>
            <w:r w:rsidRPr="007944EE">
              <w:rPr>
                <w:rFonts w:ascii="Times New Roman" w:hAnsi="Times New Roman" w:cs="Times New Roman"/>
                <w:sz w:val="20"/>
                <w:szCs w:val="20"/>
                <w:shd w:val="clear" w:color="auto" w:fill="FFFFFF"/>
              </w:rPr>
              <w:t xml:space="preserve">с районными администрациями и территориальным отделом Управления Роспотребнадзора. </w:t>
            </w:r>
          </w:p>
          <w:p w:rsidR="00C93339" w:rsidRPr="007944EE" w:rsidRDefault="00C93339" w:rsidP="00C93339">
            <w:pPr>
              <w:rPr>
                <w:rFonts w:ascii="Times New Roman" w:hAnsi="Times New Roman" w:cs="Times New Roman"/>
                <w:sz w:val="20"/>
                <w:szCs w:val="20"/>
                <w:shd w:val="clear" w:color="auto" w:fill="FFFFFF"/>
              </w:rPr>
            </w:pPr>
            <w:r w:rsidRPr="007944EE">
              <w:rPr>
                <w:rFonts w:ascii="Times New Roman" w:hAnsi="Times New Roman" w:cs="Times New Roman"/>
                <w:sz w:val="20"/>
                <w:szCs w:val="20"/>
                <w:shd w:val="clear" w:color="auto" w:fill="FFFFFF"/>
              </w:rPr>
              <w:t xml:space="preserve">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органом местного самоуправления.* </w:t>
            </w:r>
          </w:p>
          <w:p w:rsidR="00C93339" w:rsidRPr="007944EE" w:rsidRDefault="00C93339" w:rsidP="00C93339">
            <w:pPr>
              <w:rPr>
                <w:rStyle w:val="a4"/>
                <w:rFonts w:ascii="Times New Roman" w:hAnsi="Times New Roman" w:cs="Times New Roman"/>
                <w:bCs w:val="0"/>
                <w:color w:val="FF0000"/>
                <w:sz w:val="20"/>
                <w:szCs w:val="20"/>
              </w:rPr>
            </w:pPr>
            <w:r w:rsidRPr="007944EE">
              <w:rPr>
                <w:rFonts w:ascii="Times New Roman" w:hAnsi="Times New Roman" w:cs="Times New Roman"/>
                <w:sz w:val="20"/>
                <w:szCs w:val="20"/>
                <w:shd w:val="clear" w:color="auto" w:fill="FFFFFF"/>
              </w:rPr>
              <w:lastRenderedPageBreak/>
              <w:t>На территориях отдельных субъектов РФ и муниципальных образований могут быть приняты и действовать правила санитарного содержания территорий, организации уборки и обеспечения чистоты и порядка. Данными правилами могут быть предусмотрены специальные требования по организации контейнерных площадок на территории соответствующих субъектов. Необходимость согласования устройства и размещения контейнерной площадки не зависит от типа используемых контейнеров.</w:t>
            </w:r>
          </w:p>
        </w:tc>
        <w:tc>
          <w:tcPr>
            <w:tcW w:w="3828" w:type="dxa"/>
          </w:tcPr>
          <w:p w:rsidR="00C93339" w:rsidRPr="007944EE" w:rsidRDefault="00C93339" w:rsidP="00C93339">
            <w:pPr>
              <w:pStyle w:val="1"/>
              <w:shd w:val="clear" w:color="auto" w:fill="FFFFFF"/>
              <w:spacing w:before="0" w:beforeAutospacing="0" w:after="0" w:afterAutospacing="0"/>
              <w:textAlignment w:val="baseline"/>
              <w:outlineLvl w:val="0"/>
              <w:rPr>
                <w:b w:val="0"/>
                <w:sz w:val="20"/>
                <w:szCs w:val="20"/>
                <w:shd w:val="clear" w:color="auto" w:fill="FFFFFF"/>
              </w:rPr>
            </w:pPr>
            <w:r w:rsidRPr="007944EE">
              <w:rPr>
                <w:b w:val="0"/>
                <w:sz w:val="20"/>
                <w:szCs w:val="20"/>
              </w:rPr>
              <w:lastRenderedPageBreak/>
              <w:t>*-</w:t>
            </w:r>
            <w:r w:rsidRPr="007944EE">
              <w:rPr>
                <w:b w:val="0"/>
                <w:sz w:val="20"/>
                <w:szCs w:val="20"/>
                <w:shd w:val="clear" w:color="auto" w:fill="FFFFFF"/>
              </w:rPr>
              <w:t xml:space="preserve"> СанПин 42-128-4690- 88 «Санитарные правила содержания территорий населенных-мест»</w:t>
            </w:r>
          </w:p>
          <w:p w:rsidR="00C93339" w:rsidRPr="007944EE" w:rsidRDefault="00C93339" w:rsidP="00C93339">
            <w:pPr>
              <w:pStyle w:val="1"/>
              <w:shd w:val="clear" w:color="auto" w:fill="FFFFFF"/>
              <w:spacing w:before="0" w:beforeAutospacing="0" w:after="0" w:afterAutospacing="0"/>
              <w:textAlignment w:val="baseline"/>
              <w:outlineLvl w:val="0"/>
              <w:rPr>
                <w:b w:val="0"/>
                <w:sz w:val="20"/>
                <w:szCs w:val="20"/>
                <w:shd w:val="clear" w:color="auto" w:fill="FFFFFF"/>
              </w:rPr>
            </w:pPr>
            <w:r w:rsidRPr="007944EE">
              <w:rPr>
                <w:b w:val="0"/>
                <w:sz w:val="20"/>
                <w:szCs w:val="20"/>
                <w:shd w:val="clear" w:color="auto" w:fill="FFFFFF"/>
              </w:rPr>
              <w:t>**- СанПин 2.1.22645-10 «Санитарно-эпидемиологические требования к условиям проживания в жилых зданиях и помещениях»</w:t>
            </w:r>
          </w:p>
          <w:p w:rsidR="00C93339" w:rsidRPr="007944EE" w:rsidRDefault="00C93339" w:rsidP="00C93339">
            <w:pPr>
              <w:pStyle w:val="1"/>
              <w:shd w:val="clear" w:color="auto" w:fill="FFFFFF"/>
              <w:spacing w:before="0" w:beforeAutospacing="0" w:after="0" w:afterAutospacing="0"/>
              <w:textAlignment w:val="baseline"/>
              <w:outlineLvl w:val="0"/>
              <w:rPr>
                <w:b w:val="0"/>
                <w:sz w:val="20"/>
                <w:szCs w:val="20"/>
                <w:shd w:val="clear" w:color="auto" w:fill="FFFFFF"/>
              </w:rPr>
            </w:pPr>
            <w:r w:rsidRPr="007944EE">
              <w:rPr>
                <w:b w:val="0"/>
                <w:sz w:val="20"/>
                <w:szCs w:val="20"/>
                <w:shd w:val="clear" w:color="auto" w:fill="FFFFFF"/>
              </w:rPr>
              <w:t>***- Постановление Госстроя России от 27.09.2003 № 170</w:t>
            </w:r>
          </w:p>
          <w:p w:rsidR="00C93339" w:rsidRPr="007944EE" w:rsidRDefault="00C93339" w:rsidP="00C93339">
            <w:pPr>
              <w:pStyle w:val="1"/>
              <w:shd w:val="clear" w:color="auto" w:fill="FFFFFF"/>
              <w:spacing w:before="0" w:beforeAutospacing="0" w:after="0" w:afterAutospacing="0"/>
              <w:textAlignment w:val="baseline"/>
              <w:outlineLvl w:val="0"/>
              <w:rPr>
                <w:b w:val="0"/>
                <w:color w:val="FF0000"/>
                <w:sz w:val="20"/>
                <w:szCs w:val="20"/>
              </w:rPr>
            </w:pP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lastRenderedPageBreak/>
              <w:t>Какие документы должны иметь хозяйствующие субъекты на обращение с отходами?</w:t>
            </w:r>
          </w:p>
          <w:p w:rsidR="00C93339" w:rsidRPr="007944EE" w:rsidRDefault="00C93339" w:rsidP="00C93339">
            <w:pPr>
              <w:rPr>
                <w:rFonts w:ascii="Times New Roman" w:hAnsi="Times New Roman" w:cs="Times New Roman"/>
                <w:b/>
                <w:sz w:val="20"/>
                <w:szCs w:val="20"/>
              </w:rPr>
            </w:pP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Индивидуальные предприниматели, юридические лица при эксплуатации зданий, сооружений и иных объектов, связанной с обращением с отходами, обязаны:*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 на образовавшиеся отходы 1-4 класса опасности, включенные в ФККО**, составить паспорт отхода 1-4 класса опасности установленной формы*** с обязательным определением данных о компонентом составе и свойствах отходов, выданных аккредитованными лабораториями****; копии паспортов отходов должны быть направлены в Росприроднадзор***;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 на отходы 5 класса опасности, включенных в ФККО**, с привлечением аккредитованных лабораторий определить компонентный состав****;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 на образовавшиеся отходы 1-5 класса опасности, не включенные в ФККО**, иметь сведения по определению данных о компонентом составе и свойствах, выполненные аккредитованной лабораторией,* а также об отнесении соответствующих отходов к конкретному классу опасности, оформленные в соответствии с установленным порядком и критериями отнесения отходов к классам опасности в течение 90 дней с момента образовании отхода и направленные в Росприроднадзор** , ***, ****, *****;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разрабатывать проект нормативов образования отходов и лимитов на размещение отходов (ПНООЛР) и иметь документ об утверждении нормативов образования отходов и лимитов на их размещение, за исключением субъектов малого и среднего предпринимательства*, ^; объект размещения отходов, на который передаются отходы должен совпадать с объектом размещения отходов, указанным в документе об утверждении нормативов образования отходов и лимитов на их размещение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 субъекты малого и среднего предпринимательства представлять по подведомственности^^ (в Росприроднадзор или Минприроды и экологии Свердловской области) 1 раз в год до 15 января отчетность об образовании, утилизации, обезвреживании, о размещении отходов в уведомительном порядке *, ^^, ^^^;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 иметь свидетельство о постановке на учет объектов, оказывающих негативное воздействие на ОС^^^^, полученное по подведомственности. ^^, ^^^^ </w:t>
            </w:r>
          </w:p>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sz w:val="20"/>
                <w:szCs w:val="20"/>
              </w:rPr>
              <w:t xml:space="preserve">Нарушение указанных требований в области обращения с отходами влечет привлечение к административной ответственности по ст.8.2 КоАП РФ – на ИП штраф 30-50 </w:t>
            </w:r>
            <w:proofErr w:type="spellStart"/>
            <w:r w:rsidRPr="007944EE">
              <w:rPr>
                <w:rFonts w:ascii="Times New Roman" w:hAnsi="Times New Roman" w:cs="Times New Roman"/>
                <w:sz w:val="20"/>
                <w:szCs w:val="20"/>
              </w:rPr>
              <w:t>тыс.руб</w:t>
            </w:r>
            <w:proofErr w:type="spellEnd"/>
            <w:r w:rsidRPr="007944EE">
              <w:rPr>
                <w:rFonts w:ascii="Times New Roman" w:hAnsi="Times New Roman" w:cs="Times New Roman"/>
                <w:sz w:val="20"/>
                <w:szCs w:val="20"/>
              </w:rPr>
              <w:t xml:space="preserve">., на должностных лиц штраф 10-30 </w:t>
            </w:r>
            <w:proofErr w:type="spellStart"/>
            <w:r w:rsidRPr="007944EE">
              <w:rPr>
                <w:rFonts w:ascii="Times New Roman" w:hAnsi="Times New Roman" w:cs="Times New Roman"/>
                <w:sz w:val="20"/>
                <w:szCs w:val="20"/>
              </w:rPr>
              <w:t>тыс.руб</w:t>
            </w:r>
            <w:proofErr w:type="spellEnd"/>
            <w:r w:rsidRPr="007944EE">
              <w:rPr>
                <w:rFonts w:ascii="Times New Roman" w:hAnsi="Times New Roman" w:cs="Times New Roman"/>
                <w:sz w:val="20"/>
                <w:szCs w:val="20"/>
              </w:rPr>
              <w:t xml:space="preserve">., на юридических лиц штраф 100-250 </w:t>
            </w:r>
            <w:proofErr w:type="spellStart"/>
            <w:r w:rsidRPr="007944EE">
              <w:rPr>
                <w:rFonts w:ascii="Times New Roman" w:hAnsi="Times New Roman" w:cs="Times New Roman"/>
                <w:sz w:val="20"/>
                <w:szCs w:val="20"/>
              </w:rPr>
              <w:t>тыс.руб</w:t>
            </w:r>
            <w:proofErr w:type="spellEnd"/>
            <w:r w:rsidRPr="007944EE">
              <w:rPr>
                <w:rFonts w:ascii="Times New Roman" w:hAnsi="Times New Roman" w:cs="Times New Roman"/>
                <w:sz w:val="20"/>
                <w:szCs w:val="20"/>
              </w:rPr>
              <w:t xml:space="preserve">., а отсутствие сведений о постановке на учет объектов НВОС по ст.8.46 КоАП РФ влечет штраф на </w:t>
            </w:r>
            <w:proofErr w:type="spellStart"/>
            <w:r w:rsidRPr="007944EE">
              <w:rPr>
                <w:rFonts w:ascii="Times New Roman" w:hAnsi="Times New Roman" w:cs="Times New Roman"/>
                <w:sz w:val="20"/>
                <w:szCs w:val="20"/>
              </w:rPr>
              <w:t>юр.лиц</w:t>
            </w:r>
            <w:proofErr w:type="spellEnd"/>
            <w:r w:rsidRPr="007944EE">
              <w:rPr>
                <w:rFonts w:ascii="Times New Roman" w:hAnsi="Times New Roman" w:cs="Times New Roman"/>
                <w:sz w:val="20"/>
                <w:szCs w:val="20"/>
              </w:rPr>
              <w:t xml:space="preserve"> и ИП 30-100 </w:t>
            </w:r>
            <w:proofErr w:type="spellStart"/>
            <w:r w:rsidRPr="007944EE">
              <w:rPr>
                <w:rFonts w:ascii="Times New Roman" w:hAnsi="Times New Roman" w:cs="Times New Roman"/>
                <w:sz w:val="20"/>
                <w:szCs w:val="20"/>
              </w:rPr>
              <w:t>тыс.руб</w:t>
            </w:r>
            <w:proofErr w:type="spellEnd"/>
            <w:r w:rsidRPr="007944EE">
              <w:rPr>
                <w:rFonts w:ascii="Times New Roman" w:hAnsi="Times New Roman" w:cs="Times New Roman"/>
                <w:sz w:val="20"/>
                <w:szCs w:val="20"/>
              </w:rPr>
              <w:t>. ^^^^^</w:t>
            </w:r>
          </w:p>
        </w:tc>
        <w:tc>
          <w:tcPr>
            <w:tcW w:w="3828" w:type="dxa"/>
          </w:tcPr>
          <w:p w:rsidR="00C93339" w:rsidRPr="007944EE" w:rsidRDefault="00C93339" w:rsidP="00C93339">
            <w:pPr>
              <w:rPr>
                <w:rFonts w:ascii="Times New Roman" w:hAnsi="Times New Roman" w:cs="Times New Roman"/>
                <w:sz w:val="18"/>
                <w:szCs w:val="18"/>
              </w:rPr>
            </w:pPr>
            <w:r w:rsidRPr="007944EE">
              <w:rPr>
                <w:rFonts w:ascii="Times New Roman" w:hAnsi="Times New Roman" w:cs="Times New Roman"/>
                <w:sz w:val="18"/>
                <w:szCs w:val="18"/>
              </w:rPr>
              <w:t xml:space="preserve">*-ст.11 Федерального закона от 24.06.1998 № 89-ФЗ «Об отходах производства и потребления» </w:t>
            </w:r>
          </w:p>
          <w:p w:rsidR="00C93339" w:rsidRPr="007944EE" w:rsidRDefault="00C93339" w:rsidP="00C93339">
            <w:pPr>
              <w:rPr>
                <w:rFonts w:ascii="Times New Roman" w:hAnsi="Times New Roman" w:cs="Times New Roman"/>
                <w:sz w:val="18"/>
                <w:szCs w:val="18"/>
              </w:rPr>
            </w:pPr>
            <w:r w:rsidRPr="007944EE">
              <w:rPr>
                <w:rFonts w:ascii="Times New Roman" w:hAnsi="Times New Roman" w:cs="Times New Roman"/>
                <w:sz w:val="18"/>
                <w:szCs w:val="18"/>
              </w:rPr>
              <w:t xml:space="preserve">**-приказ Росприроднадзора от 22.05.2017 N 242 "Об утверждении Федерального классификационного каталога отходов", зарегистрировано в Минюсте России 08.06.2017 N 47008 </w:t>
            </w:r>
          </w:p>
          <w:p w:rsidR="00C93339" w:rsidRPr="007944EE" w:rsidRDefault="00C93339" w:rsidP="00C93339">
            <w:pPr>
              <w:rPr>
                <w:rFonts w:ascii="Times New Roman" w:hAnsi="Times New Roman" w:cs="Times New Roman"/>
                <w:sz w:val="18"/>
                <w:szCs w:val="18"/>
              </w:rPr>
            </w:pPr>
            <w:r w:rsidRPr="007944EE">
              <w:rPr>
                <w:rFonts w:ascii="Times New Roman" w:hAnsi="Times New Roman" w:cs="Times New Roman"/>
                <w:sz w:val="18"/>
                <w:szCs w:val="18"/>
              </w:rPr>
              <w:t xml:space="preserve">*** постановление Правительства РФ от 16.08.2013 № 712 </w:t>
            </w:r>
          </w:p>
          <w:p w:rsidR="00C93339" w:rsidRPr="007944EE" w:rsidRDefault="00C93339" w:rsidP="00C93339">
            <w:pPr>
              <w:rPr>
                <w:rFonts w:ascii="Times New Roman" w:hAnsi="Times New Roman" w:cs="Times New Roman"/>
                <w:sz w:val="18"/>
                <w:szCs w:val="18"/>
              </w:rPr>
            </w:pPr>
            <w:r w:rsidRPr="007944EE">
              <w:rPr>
                <w:rFonts w:ascii="Times New Roman" w:hAnsi="Times New Roman" w:cs="Times New Roman"/>
                <w:sz w:val="18"/>
                <w:szCs w:val="18"/>
              </w:rPr>
              <w:t xml:space="preserve">****-ст.14 Федерального закона от 24.06.1998 № 89-ФЗ «Об отходах производства и потребления» </w:t>
            </w:r>
          </w:p>
          <w:p w:rsidR="00C93339" w:rsidRPr="007944EE" w:rsidRDefault="00C93339" w:rsidP="00C93339">
            <w:pPr>
              <w:rPr>
                <w:rFonts w:ascii="Times New Roman" w:hAnsi="Times New Roman" w:cs="Times New Roman"/>
                <w:sz w:val="18"/>
                <w:szCs w:val="18"/>
              </w:rPr>
            </w:pPr>
            <w:r w:rsidRPr="007944EE">
              <w:rPr>
                <w:rFonts w:ascii="Times New Roman" w:hAnsi="Times New Roman" w:cs="Times New Roman"/>
                <w:sz w:val="18"/>
                <w:szCs w:val="18"/>
              </w:rPr>
              <w:t xml:space="preserve">*****-приказ Минприроды России от 05.12.2014 № 541 «Об утверждении Порядка отнесения отходов 1-4 класса опасности к конкретному классу опасности», приказ Минприроды РФ от 04.12.2014 № 536 «Об утверждении критериев отнесения отходов к 1-5 классу опасности по степени негативного воздействия на окружающую среду»; </w:t>
            </w:r>
          </w:p>
          <w:p w:rsidR="00C93339" w:rsidRPr="007944EE" w:rsidRDefault="00C93339" w:rsidP="00C93339">
            <w:pPr>
              <w:rPr>
                <w:rFonts w:ascii="Times New Roman" w:hAnsi="Times New Roman" w:cs="Times New Roman"/>
                <w:sz w:val="18"/>
                <w:szCs w:val="18"/>
              </w:rPr>
            </w:pPr>
            <w:r w:rsidRPr="007944EE">
              <w:rPr>
                <w:rFonts w:ascii="Times New Roman" w:hAnsi="Times New Roman" w:cs="Times New Roman"/>
                <w:sz w:val="18"/>
                <w:szCs w:val="18"/>
              </w:rPr>
              <w:t xml:space="preserve">^-ст.18 Федерального закона от 24.06.1998 № 89-ФЗ «Об отходах производства и потребления», приказ Минприроды России от 25.02.2010 № 50, приказ Минприроды от 05.08.2014 № 349; </w:t>
            </w:r>
          </w:p>
          <w:p w:rsidR="00C93339" w:rsidRPr="007944EE" w:rsidRDefault="00C93339" w:rsidP="00C93339">
            <w:pPr>
              <w:rPr>
                <w:rFonts w:ascii="Times New Roman" w:hAnsi="Times New Roman" w:cs="Times New Roman"/>
                <w:sz w:val="18"/>
                <w:szCs w:val="18"/>
              </w:rPr>
            </w:pPr>
            <w:r w:rsidRPr="007944EE">
              <w:rPr>
                <w:rFonts w:ascii="Times New Roman" w:hAnsi="Times New Roman" w:cs="Times New Roman"/>
                <w:sz w:val="18"/>
                <w:szCs w:val="18"/>
              </w:rPr>
              <w:t xml:space="preserve">^^-ст.18 Федерального закона от 24.06.1998 № 89-ФЗ «Об отходах производства и потребления», приказ Минприроды России от 16.02.2010 № 30; ^^^-ч.6, 7 статьи 65 Федерального закона от 10.01.2002 N 7-ФЗ "Об охране окружающей среды", постановление Правительства РФ от 28.08.2015 № 903 «Об утверждении критериев определения объектов, подлежащих государственному экологическому надзору» </w:t>
            </w:r>
          </w:p>
          <w:p w:rsidR="00C93339" w:rsidRPr="007944EE" w:rsidRDefault="00C93339" w:rsidP="00C93339">
            <w:pPr>
              <w:rPr>
                <w:rFonts w:ascii="Times New Roman" w:hAnsi="Times New Roman" w:cs="Times New Roman"/>
                <w:sz w:val="18"/>
                <w:szCs w:val="18"/>
              </w:rPr>
            </w:pPr>
            <w:r w:rsidRPr="007944EE">
              <w:rPr>
                <w:rFonts w:ascii="Times New Roman" w:hAnsi="Times New Roman" w:cs="Times New Roman"/>
                <w:sz w:val="18"/>
                <w:szCs w:val="18"/>
              </w:rPr>
              <w:t xml:space="preserve">^^^^-ст.4.2, ст.69, ст.69.2 Федерального закона от 10.01.2002 N 7-ФЗ "Об охране окружающей среды", постановление Правительства РФ от 28.09.2015 № 1029 (утверждены критерии </w:t>
            </w:r>
            <w:r w:rsidRPr="007944EE">
              <w:rPr>
                <w:rFonts w:ascii="Times New Roman" w:hAnsi="Times New Roman" w:cs="Times New Roman"/>
                <w:sz w:val="18"/>
                <w:szCs w:val="18"/>
              </w:rPr>
              <w:lastRenderedPageBreak/>
              <w:t xml:space="preserve">отнесения объектов к 1-4 категориям), постановление Правительства РФ от 23.06.2016 № 572 (правила создания и ведения реестра объектов), приказ Минприроды России о 23.12.2015 № 554 (утверждена форма заявки о постановке на учет)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18"/>
                <w:szCs w:val="18"/>
              </w:rPr>
              <w:t>^^^^^-ст.8.2, ст.8.46 КоАП РФ</w:t>
            </w:r>
          </w:p>
        </w:tc>
      </w:tr>
      <w:tr w:rsidR="00C93339" w:rsidRPr="007944EE" w:rsidTr="002B7E29">
        <w:tc>
          <w:tcPr>
            <w:tcW w:w="11448" w:type="dxa"/>
          </w:tcPr>
          <w:p w:rsidR="00C93339" w:rsidRPr="007944EE" w:rsidRDefault="00C93339" w:rsidP="00C93339">
            <w:pPr>
              <w:rPr>
                <w:rStyle w:val="a4"/>
                <w:b w:val="0"/>
                <w:bCs w:val="0"/>
              </w:rPr>
            </w:pPr>
            <w:r w:rsidRPr="007944EE">
              <w:rPr>
                <w:rStyle w:val="a4"/>
                <w:rFonts w:ascii="Times New Roman" w:hAnsi="Times New Roman" w:cs="Times New Roman"/>
                <w:bCs w:val="0"/>
                <w:sz w:val="28"/>
                <w:szCs w:val="28"/>
              </w:rPr>
              <w:lastRenderedPageBreak/>
              <w:t>Часто задаваемые вопросы по экологии</w:t>
            </w:r>
          </w:p>
        </w:tc>
        <w:tc>
          <w:tcPr>
            <w:tcW w:w="3828" w:type="dxa"/>
          </w:tcPr>
          <w:p w:rsidR="00C93339" w:rsidRPr="007944EE" w:rsidRDefault="00C93339" w:rsidP="00C93339">
            <w:pPr>
              <w:rPr>
                <w:rStyle w:val="a4"/>
                <w:b w:val="0"/>
                <w:bCs w:val="0"/>
              </w:rPr>
            </w:pP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Какие штрафные санкции предусмотрены за несоблюдение экологических и санитарно-экологических требований при обращении с ТКО?</w:t>
            </w:r>
          </w:p>
          <w:p w:rsidR="00C93339" w:rsidRPr="007944EE" w:rsidRDefault="00C93339" w:rsidP="00C93339">
            <w:pPr>
              <w:rPr>
                <w:rStyle w:val="a4"/>
                <w:rFonts w:ascii="Times New Roman" w:hAnsi="Times New Roman" w:cs="Times New Roman"/>
                <w:bCs w:val="0"/>
                <w:sz w:val="20"/>
                <w:szCs w:val="20"/>
              </w:rPr>
            </w:pPr>
          </w:p>
          <w:p w:rsidR="00C93339" w:rsidRPr="007944EE" w:rsidRDefault="00C93339" w:rsidP="00C93339">
            <w:p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За нарушения при обращении собственника со своим мусором предусмотрена административная ответственность. 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предусмотрено наказание:</w:t>
            </w:r>
          </w:p>
          <w:p w:rsidR="00C93339" w:rsidRPr="007944EE" w:rsidRDefault="00C93339" w:rsidP="00C93339">
            <w:pPr>
              <w:pStyle w:val="a6"/>
              <w:numPr>
                <w:ilvl w:val="0"/>
                <w:numId w:val="10"/>
              </w:num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на должностных лиц – штраф от десяти тысяч до тридцати тысяч рублей;</w:t>
            </w:r>
          </w:p>
          <w:p w:rsidR="00C93339" w:rsidRPr="007944EE" w:rsidRDefault="00C93339" w:rsidP="00C93339">
            <w:pPr>
              <w:pStyle w:val="a6"/>
              <w:numPr>
                <w:ilvl w:val="0"/>
                <w:numId w:val="10"/>
              </w:numPr>
              <w:rPr>
                <w:rStyle w:val="a4"/>
                <w:rFonts w:ascii="Times New Roman" w:hAnsi="Times New Roman" w:cs="Times New Roman"/>
                <w:b w:val="0"/>
                <w:bCs w:val="0"/>
                <w:sz w:val="20"/>
                <w:szCs w:val="20"/>
              </w:rPr>
            </w:pPr>
            <w:r w:rsidRPr="007944EE">
              <w:rPr>
                <w:rStyle w:val="a4"/>
                <w:rFonts w:ascii="Times New Roman" w:hAnsi="Times New Roman" w:cs="Times New Roman"/>
                <w:b w:val="0"/>
                <w:bCs w:val="0"/>
                <w:sz w:val="20"/>
                <w:szCs w:val="20"/>
              </w:rPr>
              <w:t>на предпринимателей – штраф от тридцати до пятидесяти тысяч рублей или административное приостановление деятельности на срок более 90 суток;</w:t>
            </w:r>
          </w:p>
          <w:p w:rsidR="00C93339" w:rsidRPr="007944EE" w:rsidRDefault="00C93339" w:rsidP="00C93339">
            <w:pPr>
              <w:pStyle w:val="a6"/>
              <w:numPr>
                <w:ilvl w:val="0"/>
                <w:numId w:val="10"/>
              </w:numPr>
              <w:rPr>
                <w:rStyle w:val="a4"/>
                <w:b w:val="0"/>
                <w:bCs w:val="0"/>
              </w:rPr>
            </w:pPr>
            <w:r w:rsidRPr="007944EE">
              <w:rPr>
                <w:rStyle w:val="a4"/>
                <w:rFonts w:ascii="Times New Roman" w:hAnsi="Times New Roman" w:cs="Times New Roman"/>
                <w:b w:val="0"/>
                <w:bCs w:val="0"/>
                <w:sz w:val="20"/>
                <w:szCs w:val="20"/>
              </w:rPr>
              <w:t>на юридических лиц – штраф от ста тысяч рублей до двухсот пятидесяти тысяч рублей, административное приостановление деятельности на срок более 90 суток.</w:t>
            </w:r>
          </w:p>
        </w:tc>
        <w:tc>
          <w:tcPr>
            <w:tcW w:w="3828" w:type="dxa"/>
          </w:tcPr>
          <w:p w:rsidR="00C93339" w:rsidRPr="007944EE" w:rsidRDefault="00C93339" w:rsidP="00C93339">
            <w:pPr>
              <w:jc w:val="both"/>
              <w:rPr>
                <w:rFonts w:ascii="Times New Roman" w:hAnsi="Times New Roman" w:cs="Times New Roman"/>
                <w:color w:val="000000" w:themeColor="text1"/>
                <w:sz w:val="20"/>
                <w:szCs w:val="20"/>
              </w:rPr>
            </w:pPr>
            <w:r w:rsidRPr="007944EE">
              <w:rPr>
                <w:rFonts w:ascii="Times New Roman" w:hAnsi="Times New Roman" w:cs="Times New Roman"/>
                <w:color w:val="000000" w:themeColor="text1"/>
                <w:sz w:val="20"/>
                <w:szCs w:val="20"/>
              </w:rPr>
              <w:t>Ст. 8.2 КоАП РФ</w:t>
            </w: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Что включает в себя понятия «утилизационный сбор», «экологический сбор», за который должны платить все?</w:t>
            </w:r>
          </w:p>
          <w:p w:rsidR="00C93339" w:rsidRPr="007944EE" w:rsidRDefault="00C93339" w:rsidP="00C93339">
            <w:pPr>
              <w:rPr>
                <w:rStyle w:val="a4"/>
                <w:rFonts w:ascii="Times New Roman" w:hAnsi="Times New Roman" w:cs="Times New Roman"/>
                <w:sz w:val="20"/>
                <w:szCs w:val="20"/>
              </w:rPr>
            </w:pP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Необходимо различать утилизационный и экологический сборы и плату за негативное воздействие на окружающую среду.</w:t>
            </w: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Экологический сбор вносят производители и импортеры товаров и (или) упаковки, которые по окончании их использования подлежат утилизации. По идее законодателя средства, собираемые с производителей в рамках экологического сбора, должны пойти на утилизацию отслуживших товаров (телевизоров, холодильников, стиральных машин, упаковки из стекла, пластика и т.п.).*</w:t>
            </w: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Утилизационный сбор осуществляют лица, которые ввозят в РФ, либо производят транспортные средства на территории Российской Федерации для возможности утилизации транспорта после окончания использования.**</w:t>
            </w: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А вот плату за негативное воздействие на окружающую среду (ПНВОС) обязаны вносить все индивидуальные предприниматели, юридические и физические лица, в результате деятельности, а в случае физических лиц – жизнедеятельности которых образуются отходы за те отходы, которые переданы для размещения на полигоны ТКО. Ставка платы зависит от класса опасности образующихся отходов.</w:t>
            </w: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В отношении твердых коммунальных отходов – ПНВОС входит в стоимость услуг регионального оператора, операторы по обращению с ТКО самостоятельно осуществляют ее перечисление за размещенные отходы. В отношении отходов, не относящихся к ТКО, обязанность по внесению ПНВОС возлагается на юридическое лицо (индивидуального предпринимателя), у которого эти отходы образовались, т.е. на собственника отходов.***</w:t>
            </w: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За невнесение или не своевременное внесение ПНВОС могут быть наложены штрафные санкции: на юридических лиц – от пятидесяти тысяч до ста тысяч рублей.****</w:t>
            </w:r>
          </w:p>
        </w:tc>
        <w:tc>
          <w:tcPr>
            <w:tcW w:w="3828" w:type="dxa"/>
          </w:tcPr>
          <w:p w:rsidR="00C93339" w:rsidRPr="007944EE" w:rsidRDefault="00C93339" w:rsidP="00C93339">
            <w:pPr>
              <w:rPr>
                <w:rStyle w:val="a4"/>
                <w:b w:val="0"/>
                <w:bCs w:val="0"/>
              </w:rPr>
            </w:pPr>
            <w:r w:rsidRPr="007944EE">
              <w:rPr>
                <w:rStyle w:val="a4"/>
                <w:rFonts w:ascii="Times New Roman" w:hAnsi="Times New Roman" w:cs="Times New Roman"/>
                <w:b w:val="0"/>
                <w:bCs w:val="0"/>
                <w:sz w:val="20"/>
                <w:szCs w:val="20"/>
              </w:rPr>
              <w:t>*-ст.24.2-24.5</w:t>
            </w:r>
            <w:r w:rsidRPr="007944EE">
              <w:rPr>
                <w:rStyle w:val="a4"/>
                <w:b w:val="0"/>
                <w:bCs w:val="0"/>
              </w:rPr>
              <w:t xml:space="preserve"> </w:t>
            </w:r>
            <w:r w:rsidRPr="007944EE">
              <w:rPr>
                <w:rFonts w:ascii="Times New Roman" w:hAnsi="Times New Roman" w:cs="Times New Roman"/>
                <w:color w:val="000000" w:themeColor="text1"/>
                <w:sz w:val="20"/>
                <w:szCs w:val="20"/>
              </w:rPr>
              <w:t>Федерального закона от 24.06.1998 № 89-ФЗ «Об отходах производства и потребления»</w:t>
            </w:r>
          </w:p>
          <w:p w:rsidR="00C93339" w:rsidRPr="007944EE" w:rsidRDefault="00C93339" w:rsidP="00C93339">
            <w:pPr>
              <w:rPr>
                <w:rStyle w:val="a4"/>
                <w:b w:val="0"/>
                <w:bCs w:val="0"/>
              </w:rPr>
            </w:pPr>
          </w:p>
          <w:p w:rsidR="00C93339" w:rsidRPr="007944EE" w:rsidRDefault="00C93339" w:rsidP="00C93339">
            <w:pPr>
              <w:rPr>
                <w:rStyle w:val="a4"/>
                <w:b w:val="0"/>
                <w:bCs w:val="0"/>
              </w:rPr>
            </w:pPr>
            <w:r w:rsidRPr="007944EE">
              <w:rPr>
                <w:rStyle w:val="a4"/>
                <w:b w:val="0"/>
                <w:bCs w:val="0"/>
              </w:rPr>
              <w:t>**-</w:t>
            </w:r>
            <w:r w:rsidRPr="007944EE">
              <w:rPr>
                <w:rStyle w:val="a4"/>
                <w:rFonts w:ascii="Times New Roman" w:hAnsi="Times New Roman" w:cs="Times New Roman"/>
                <w:b w:val="0"/>
                <w:bCs w:val="0"/>
                <w:sz w:val="20"/>
                <w:szCs w:val="20"/>
              </w:rPr>
              <w:t xml:space="preserve"> ст.24.1 </w:t>
            </w:r>
            <w:r w:rsidRPr="007944EE">
              <w:rPr>
                <w:rFonts w:ascii="Times New Roman" w:hAnsi="Times New Roman" w:cs="Times New Roman"/>
                <w:color w:val="000000" w:themeColor="text1"/>
                <w:sz w:val="20"/>
                <w:szCs w:val="20"/>
              </w:rPr>
              <w:t>Федерального закона от 24.06.1998 № 89-ФЗ «Об отходах производства и потребления»</w:t>
            </w:r>
          </w:p>
          <w:p w:rsidR="00C93339" w:rsidRPr="007944EE" w:rsidRDefault="00C93339" w:rsidP="00C93339">
            <w:pPr>
              <w:rPr>
                <w:rFonts w:ascii="Times New Roman" w:hAnsi="Times New Roman" w:cs="Times New Roman"/>
                <w:color w:val="000000" w:themeColor="text1"/>
                <w:sz w:val="20"/>
                <w:szCs w:val="20"/>
              </w:rPr>
            </w:pPr>
            <w:r w:rsidRPr="007944EE">
              <w:rPr>
                <w:rStyle w:val="a4"/>
                <w:b w:val="0"/>
                <w:bCs w:val="0"/>
              </w:rPr>
              <w:t xml:space="preserve">*** - </w:t>
            </w:r>
            <w:r w:rsidRPr="007944EE">
              <w:rPr>
                <w:rStyle w:val="a4"/>
                <w:rFonts w:ascii="Times New Roman" w:hAnsi="Times New Roman" w:cs="Times New Roman"/>
                <w:b w:val="0"/>
                <w:bCs w:val="0"/>
                <w:sz w:val="20"/>
                <w:szCs w:val="20"/>
              </w:rPr>
              <w:t xml:space="preserve">ст.ст.11, 23 </w:t>
            </w:r>
            <w:r w:rsidRPr="007944EE">
              <w:rPr>
                <w:rFonts w:ascii="Times New Roman" w:hAnsi="Times New Roman" w:cs="Times New Roman"/>
                <w:color w:val="000000" w:themeColor="text1"/>
                <w:sz w:val="20"/>
                <w:szCs w:val="20"/>
              </w:rPr>
              <w:t xml:space="preserve">Федерального закона от 24.06.1998 № 89-ФЗ «Об отходах производства и потребления», </w:t>
            </w:r>
            <w:proofErr w:type="spellStart"/>
            <w:r w:rsidRPr="007944EE">
              <w:rPr>
                <w:rFonts w:ascii="Times New Roman" w:hAnsi="Times New Roman" w:cs="Times New Roman"/>
                <w:color w:val="000000" w:themeColor="text1"/>
                <w:sz w:val="20"/>
                <w:szCs w:val="20"/>
              </w:rPr>
              <w:t>ст.ст</w:t>
            </w:r>
            <w:proofErr w:type="spellEnd"/>
            <w:r w:rsidRPr="007944EE">
              <w:rPr>
                <w:rFonts w:ascii="Times New Roman" w:hAnsi="Times New Roman" w:cs="Times New Roman"/>
                <w:color w:val="000000" w:themeColor="text1"/>
                <w:sz w:val="20"/>
                <w:szCs w:val="20"/>
              </w:rPr>
              <w:t>. 16-16.5 Федерального закона от 10.01.2002 №7-ФЗ «Об охране окружающей среды», постановление Правительства РФ от 13.09.2016 №913 «О ставках платы за негативное воздействие на окружающую среду и дополнительных коэффициентах».</w:t>
            </w:r>
          </w:p>
          <w:p w:rsidR="00C93339" w:rsidRPr="007944EE" w:rsidRDefault="00C93339" w:rsidP="00C93339">
            <w:pPr>
              <w:rPr>
                <w:rStyle w:val="a4"/>
                <w:b w:val="0"/>
                <w:bCs w:val="0"/>
              </w:rPr>
            </w:pPr>
            <w:r w:rsidRPr="007944EE">
              <w:rPr>
                <w:rFonts w:ascii="Times New Roman" w:hAnsi="Times New Roman" w:cs="Times New Roman"/>
                <w:color w:val="000000" w:themeColor="text1"/>
                <w:sz w:val="20"/>
                <w:szCs w:val="20"/>
              </w:rPr>
              <w:t>****-ст.8.41КоАП РФ</w:t>
            </w:r>
          </w:p>
        </w:tc>
      </w:tr>
      <w:tr w:rsidR="00C93339" w:rsidRPr="007944EE" w:rsidTr="002B7E29">
        <w:tc>
          <w:tcPr>
            <w:tcW w:w="11448" w:type="dxa"/>
          </w:tcPr>
          <w:p w:rsidR="00C93339" w:rsidRPr="007944EE" w:rsidRDefault="00C93339" w:rsidP="00C93339">
            <w:pPr>
              <w:rPr>
                <w:rStyle w:val="a4"/>
                <w:rFonts w:ascii="Times New Roman" w:hAnsi="Times New Roman" w:cs="Times New Roman"/>
                <w:sz w:val="20"/>
                <w:szCs w:val="20"/>
              </w:rPr>
            </w:pPr>
            <w:r w:rsidRPr="007944EE">
              <w:rPr>
                <w:rStyle w:val="a4"/>
                <w:rFonts w:ascii="Times New Roman" w:hAnsi="Times New Roman" w:cs="Times New Roman"/>
                <w:sz w:val="20"/>
                <w:szCs w:val="20"/>
              </w:rPr>
              <w:t>Кто осуществляет плату за негативное воздействие на окружающую среду при заключении договора с региональным оператором по обращению с ТКО?</w:t>
            </w:r>
          </w:p>
          <w:p w:rsidR="00C93339" w:rsidRPr="007944EE" w:rsidRDefault="00C93339" w:rsidP="00C93339">
            <w:pPr>
              <w:rPr>
                <w:rStyle w:val="a4"/>
                <w:rFonts w:ascii="Times New Roman" w:hAnsi="Times New Roman" w:cs="Times New Roman"/>
                <w:sz w:val="20"/>
                <w:szCs w:val="20"/>
              </w:rPr>
            </w:pPr>
          </w:p>
          <w:p w:rsidR="00C93339" w:rsidRPr="007944EE" w:rsidRDefault="00C93339" w:rsidP="00C93339">
            <w:pPr>
              <w:rPr>
                <w:rStyle w:val="a4"/>
                <w:rFonts w:ascii="Times New Roman" w:hAnsi="Times New Roman" w:cs="Times New Roman"/>
                <w:b w:val="0"/>
                <w:sz w:val="20"/>
                <w:szCs w:val="20"/>
              </w:rPr>
            </w:pPr>
            <w:r w:rsidRPr="007944EE">
              <w:rPr>
                <w:rStyle w:val="a4"/>
                <w:rFonts w:ascii="Times New Roman" w:hAnsi="Times New Roman" w:cs="Times New Roman"/>
                <w:b w:val="0"/>
                <w:sz w:val="20"/>
                <w:szCs w:val="20"/>
              </w:rPr>
              <w:t>Плату за негативное воздействие на окружающую среду (ПНВОС) обязаны вносить все индивидуальные предприниматели, юридические и физические лица, в результате деятельности, а в случае физических лиц – жизнедеятельности которых образуются отходы за те отходы, которые переданы для размещения на полигоны ТКО. Ставка платы зависит от класса опасности образующихся отходов.*</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В отношении твердых коммунальных отходов – ПНВОС входит в стоимость услуг регионального оператора.*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В отношении отходов, не относящихся к ТКО, обязанность по внесению ПНВОС за размещение отходов возлагается на юридическое лицо (индивидуального предпринимателя), у которого эти отходы образовались, т.е. на собственника отходов.* </w:t>
            </w:r>
          </w:p>
          <w:p w:rsidR="00C93339" w:rsidRPr="007944EE" w:rsidRDefault="00C93339" w:rsidP="00C93339">
            <w:pPr>
              <w:rPr>
                <w:rStyle w:val="a4"/>
                <w:rFonts w:ascii="Times New Roman" w:hAnsi="Times New Roman" w:cs="Times New Roman"/>
                <w:sz w:val="20"/>
                <w:szCs w:val="20"/>
              </w:rPr>
            </w:pPr>
            <w:r w:rsidRPr="007944EE">
              <w:rPr>
                <w:rFonts w:ascii="Times New Roman" w:hAnsi="Times New Roman" w:cs="Times New Roman"/>
                <w:sz w:val="20"/>
                <w:szCs w:val="20"/>
              </w:rPr>
              <w:t>За невнесение либо несвоевременное внесение ПНВОС могут быть наложены штрафные санкции: на юридических лиц - от пятидесяти тысяч до ста тысяч рублей.**</w:t>
            </w:r>
          </w:p>
        </w:tc>
        <w:tc>
          <w:tcPr>
            <w:tcW w:w="3828" w:type="dxa"/>
          </w:tcPr>
          <w:p w:rsidR="00C93339" w:rsidRPr="007944EE" w:rsidRDefault="00C93339" w:rsidP="00C93339">
            <w:pPr>
              <w:rPr>
                <w:rFonts w:ascii="Times New Roman" w:hAnsi="Times New Roman" w:cs="Times New Roman"/>
                <w:color w:val="000000" w:themeColor="text1"/>
                <w:sz w:val="20"/>
                <w:szCs w:val="20"/>
              </w:rPr>
            </w:pPr>
            <w:r w:rsidRPr="007944EE">
              <w:rPr>
                <w:rStyle w:val="a4"/>
                <w:b w:val="0"/>
                <w:bCs w:val="0"/>
              </w:rPr>
              <w:lastRenderedPageBreak/>
              <w:t xml:space="preserve">*** - </w:t>
            </w:r>
            <w:r w:rsidRPr="007944EE">
              <w:rPr>
                <w:rStyle w:val="a4"/>
                <w:rFonts w:ascii="Times New Roman" w:hAnsi="Times New Roman" w:cs="Times New Roman"/>
                <w:b w:val="0"/>
                <w:bCs w:val="0"/>
                <w:sz w:val="20"/>
                <w:szCs w:val="20"/>
              </w:rPr>
              <w:t xml:space="preserve">ст.ст.11, 23 </w:t>
            </w:r>
            <w:r w:rsidRPr="007944EE">
              <w:rPr>
                <w:rFonts w:ascii="Times New Roman" w:hAnsi="Times New Roman" w:cs="Times New Roman"/>
                <w:color w:val="000000" w:themeColor="text1"/>
                <w:sz w:val="20"/>
                <w:szCs w:val="20"/>
              </w:rPr>
              <w:t xml:space="preserve">Федерального закона от 24.06.1998 № 89-ФЗ «Об отходах </w:t>
            </w:r>
            <w:r w:rsidRPr="007944EE">
              <w:rPr>
                <w:rFonts w:ascii="Times New Roman" w:hAnsi="Times New Roman" w:cs="Times New Roman"/>
                <w:color w:val="000000" w:themeColor="text1"/>
                <w:sz w:val="20"/>
                <w:szCs w:val="20"/>
              </w:rPr>
              <w:lastRenderedPageBreak/>
              <w:t xml:space="preserve">производства и потребления», </w:t>
            </w:r>
            <w:proofErr w:type="spellStart"/>
            <w:r w:rsidRPr="007944EE">
              <w:rPr>
                <w:rFonts w:ascii="Times New Roman" w:hAnsi="Times New Roman" w:cs="Times New Roman"/>
                <w:color w:val="000000" w:themeColor="text1"/>
                <w:sz w:val="20"/>
                <w:szCs w:val="20"/>
              </w:rPr>
              <w:t>ст.ст</w:t>
            </w:r>
            <w:proofErr w:type="spellEnd"/>
            <w:r w:rsidRPr="007944EE">
              <w:rPr>
                <w:rFonts w:ascii="Times New Roman" w:hAnsi="Times New Roman" w:cs="Times New Roman"/>
                <w:color w:val="000000" w:themeColor="text1"/>
                <w:sz w:val="20"/>
                <w:szCs w:val="20"/>
              </w:rPr>
              <w:t>. 16-16.5 Федерального закона от 10.01.2002 №7-ФЗ «Об охране окружающей среды», постановление Правительства РФ от 13.09.2016 №913 «О ставках платы за негативное воздействие на окружающую среду и дополнительных коэффициентах».</w:t>
            </w:r>
          </w:p>
          <w:p w:rsidR="00C93339" w:rsidRPr="007944EE" w:rsidRDefault="00C93339" w:rsidP="00C93339">
            <w:pPr>
              <w:rPr>
                <w:rStyle w:val="a4"/>
                <w:rFonts w:ascii="Times New Roman" w:hAnsi="Times New Roman" w:cs="Times New Roman"/>
                <w:b w:val="0"/>
                <w:bCs w:val="0"/>
                <w:sz w:val="20"/>
                <w:szCs w:val="20"/>
              </w:rPr>
            </w:pPr>
            <w:r w:rsidRPr="007944EE">
              <w:rPr>
                <w:rFonts w:ascii="Times New Roman" w:hAnsi="Times New Roman" w:cs="Times New Roman"/>
                <w:color w:val="000000" w:themeColor="text1"/>
                <w:sz w:val="20"/>
                <w:szCs w:val="20"/>
              </w:rPr>
              <w:t>**-ст.8.41КоАП РФ</w:t>
            </w: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lastRenderedPageBreak/>
              <w:t>Как заполнять декларацию по расчету платы за негативное воздействие на окружающую среду по отходам, переданным региональному оператору по обращению с ТКО?</w:t>
            </w:r>
          </w:p>
          <w:p w:rsidR="00C93339" w:rsidRPr="007944EE" w:rsidRDefault="00C93339" w:rsidP="00C93339">
            <w:pPr>
              <w:rPr>
                <w:rFonts w:ascii="Times New Roman" w:hAnsi="Times New Roman" w:cs="Times New Roman"/>
                <w:sz w:val="20"/>
                <w:szCs w:val="20"/>
              </w:rPr>
            </w:pP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По отходам, не относящимся к ТКО, собственник отходов отдельно по каждому объекту, оказывающему негативное воздействие на окружающую среду, а также объекту размещения отходов заполняет раздел 3 «Расчет суммы платы за размещение отходов производства и потребления» Декларации о плате за негативное воздействие на окружающую среду.* </w:t>
            </w:r>
          </w:p>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sz w:val="20"/>
                <w:szCs w:val="20"/>
              </w:rPr>
              <w:t>Раздел 3.1 «Расчет суммы платы за размещение твердых коммунальных отходов» в Декларации заполняется только региональными операторами по обращению с ТКО, либо операторами по обращению с ТКО. Собственниками отходов, передающими ТКО региональному оператору по ТКО, раздел 3.1 Декларации не заполняется.*</w:t>
            </w:r>
          </w:p>
        </w:tc>
        <w:tc>
          <w:tcPr>
            <w:tcW w:w="3828" w:type="dxa"/>
          </w:tcPr>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-Приказ Минприроды России от 09.01.2017 N 3 "Об утверждении Порядка представления декларации о плате за негативное воздействие на окружающую среду и ее формы"</w:t>
            </w: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t xml:space="preserve">Применяется ли понижающий коэффициент 0,3 при размещении отходов на объекте региональным оператором? </w:t>
            </w:r>
          </w:p>
          <w:p w:rsidR="00C93339" w:rsidRPr="007944EE" w:rsidRDefault="00C93339" w:rsidP="00C93339">
            <w:pPr>
              <w:rPr>
                <w:rFonts w:ascii="Times New Roman" w:hAnsi="Times New Roman" w:cs="Times New Roman"/>
                <w:sz w:val="20"/>
                <w:szCs w:val="20"/>
              </w:rPr>
            </w:pPr>
          </w:p>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sz w:val="20"/>
                <w:szCs w:val="20"/>
              </w:rPr>
              <w:t>Коэффициент 0,3 применяется только при размещении отходов производства и потребления, которые образовались у регионального оператора в собственном производстве, в пределах установленных лимитов на их размещение на объектах размещения отходов, принадлежащих юридическому лицу на праве собственности либо ином законном основании и оборудованных в соответствии с установленными требованиями. При размещении отходов, полученных от собственников, на объекте, эксплуатируемом региональным оператором, коэффициент 0,3 не применяется.</w:t>
            </w:r>
          </w:p>
        </w:tc>
        <w:tc>
          <w:tcPr>
            <w:tcW w:w="3828" w:type="dxa"/>
          </w:tcPr>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*-п.6 ст.16.3 Федерального закона от 10.01.2002 N 7-ФЗ "Об охране окружающей среды"</w:t>
            </w: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t xml:space="preserve">В каком случае не взымается плата за негативное воздействие на окружающую среду в части платы за размещение отходов? </w:t>
            </w:r>
          </w:p>
          <w:p w:rsidR="00C93339" w:rsidRPr="007944EE" w:rsidRDefault="00C93339" w:rsidP="00C93339">
            <w:pPr>
              <w:rPr>
                <w:rFonts w:ascii="Times New Roman" w:hAnsi="Times New Roman" w:cs="Times New Roman"/>
                <w:b/>
                <w:sz w:val="20"/>
                <w:szCs w:val="20"/>
              </w:rPr>
            </w:pP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Решение о подтверждении (</w:t>
            </w:r>
            <w:proofErr w:type="spellStart"/>
            <w:r w:rsidRPr="007944EE">
              <w:rPr>
                <w:rFonts w:ascii="Times New Roman" w:hAnsi="Times New Roman" w:cs="Times New Roman"/>
                <w:sz w:val="20"/>
                <w:szCs w:val="20"/>
              </w:rPr>
              <w:t>неподтверждении</w:t>
            </w:r>
            <w:proofErr w:type="spellEnd"/>
            <w:r w:rsidRPr="007944EE">
              <w:rPr>
                <w:rFonts w:ascii="Times New Roman" w:hAnsi="Times New Roman" w:cs="Times New Roman"/>
                <w:sz w:val="20"/>
                <w:szCs w:val="20"/>
              </w:rPr>
              <w:t xml:space="preserve">) исключения негативного воздействия на окружающую среду объекта размещения отходов принимается территориальным органом Федеральной службы по надзору в сфере природопользования (Росприроднадзора).** </w:t>
            </w:r>
          </w:p>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sz w:val="20"/>
                <w:szCs w:val="20"/>
              </w:rPr>
              <w:t>Также применяется коэффициент 0 - за объем или массу отходов производства и потребления, подлежащих накоплению (содержанию до 11 месяцев)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не превышающего 11 месяцев.***</w:t>
            </w:r>
          </w:p>
        </w:tc>
        <w:tc>
          <w:tcPr>
            <w:tcW w:w="3828" w:type="dxa"/>
          </w:tcPr>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*-п.7 ст.16.3 Федерального закона от 10.01.2002 N 7-ФЗ "Об охране окружающей среды" ,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**-Положение о подтверждении исключения негативного воздействия на окружающую среду объектов размещения отходов (утв. постановлением Правительства РФ от 26.05.2016 г. № 467),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***-п.5 ст.16.3 Федерального закона от 10.01.2002 N 7-ФЗ "Об охране окружающей среды", Правила исчисления и взимания платы за НВОС (утверждены постановлением </w:t>
            </w:r>
            <w:r w:rsidRPr="007944EE">
              <w:rPr>
                <w:rFonts w:ascii="Times New Roman" w:hAnsi="Times New Roman" w:cs="Times New Roman"/>
                <w:sz w:val="20"/>
                <w:szCs w:val="20"/>
              </w:rPr>
              <w:lastRenderedPageBreak/>
              <w:t>Правительства РФ от 03.03.2017 № 255)</w:t>
            </w: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lastRenderedPageBreak/>
              <w:t xml:space="preserve">Какие понижающие коэффициенты предусмотрены при исчислении платы за негативное воздействие на окружающую среду в части платы за размещение отходов? </w:t>
            </w:r>
          </w:p>
          <w:p w:rsidR="00C93339" w:rsidRPr="007944EE" w:rsidRDefault="00C93339" w:rsidP="00C93339">
            <w:pPr>
              <w:rPr>
                <w:rFonts w:ascii="Times New Roman" w:hAnsi="Times New Roman" w:cs="Times New Roman"/>
                <w:sz w:val="20"/>
                <w:szCs w:val="20"/>
              </w:rPr>
            </w:pP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коэффициент 0,67 при размещении отходов III класса опасности, которые образовались в процессе обезвреживания отходов II класса опасности;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коэффициент 0,49 при размещении отходов IV класса опасности, которые образовались в процессе обезвреживания отходов III класса опасности; </w:t>
            </w:r>
          </w:p>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sz w:val="20"/>
                <w:szCs w:val="20"/>
              </w:rPr>
              <w:t>коэффициент 0,33 при размещении отходов IV класса опасности, которые образовались в процессе обезвреживания отходов II класса опасности.*</w:t>
            </w:r>
          </w:p>
        </w:tc>
        <w:tc>
          <w:tcPr>
            <w:tcW w:w="3828" w:type="dxa"/>
          </w:tcPr>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*-п.6 ст.16.3 Федерального закона от 10.01.2002 N 7-ФЗ "Об охране окружающей среды", Правила исчисления и взимания платы за НВОС (утверждены постановлением Правительства РФ от 03.03.2017 № 255).</w:t>
            </w: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t xml:space="preserve">Какие повышающие коэффициенты предусмотрены при исчислении платы за негативное воздействие на окружающую среду в части платы за размещение отходов? </w:t>
            </w:r>
          </w:p>
          <w:p w:rsidR="00C93339" w:rsidRPr="007944EE" w:rsidRDefault="00C93339" w:rsidP="00C93339">
            <w:pPr>
              <w:rPr>
                <w:rFonts w:ascii="Times New Roman" w:hAnsi="Times New Roman" w:cs="Times New Roman"/>
                <w:sz w:val="20"/>
                <w:szCs w:val="20"/>
              </w:rPr>
            </w:pP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В настоящее время к ставке платы за размещение отходов конкретного класса опасности за объем или массу отходов, размещенных с превышением лимитов на размещение отходов, установленных документами об утверждении нормативов образования отходов и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применяется коэффициент, равный 5.* </w:t>
            </w:r>
          </w:p>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sz w:val="20"/>
                <w:szCs w:val="20"/>
              </w:rPr>
              <w:t>С 01.01.2020 года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будет применяться 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tc>
        <w:tc>
          <w:tcPr>
            <w:tcW w:w="3828" w:type="dxa"/>
          </w:tcPr>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*-пункты 12, 13, 20 Правил исчисления и взимания платы за НВОС, утверждены постановлением Правительства РФ от 03.03.2017 № 255.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**-п.5 ст.16.3 Федерального закона от 10.01.2002 N 7-ФЗ "Об охране окружающей среды" , Правила исчисления и взимания платы за НВОС утверждены постановлением Правительства РФ от 03.03.2017 № 255.</w:t>
            </w:r>
          </w:p>
        </w:tc>
      </w:tr>
      <w:tr w:rsidR="00C93339" w:rsidRPr="007944EE"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t xml:space="preserve">Как региональный оператор будет убирать несанкционированные свалки отходов? </w:t>
            </w:r>
          </w:p>
          <w:p w:rsidR="00C93339" w:rsidRPr="007944EE" w:rsidRDefault="00C93339" w:rsidP="00C93339">
            <w:pPr>
              <w:rPr>
                <w:rFonts w:ascii="Times New Roman" w:hAnsi="Times New Roman" w:cs="Times New Roman"/>
                <w:sz w:val="20"/>
                <w:szCs w:val="20"/>
              </w:rPr>
            </w:pP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региональный оператор обязан в течение 5 рабочих дней: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 </w:t>
            </w:r>
          </w:p>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 xml:space="preserve">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 </w:t>
            </w:r>
          </w:p>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sz w:val="20"/>
                <w:szCs w:val="20"/>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tc>
        <w:tc>
          <w:tcPr>
            <w:tcW w:w="3828" w:type="dxa"/>
          </w:tcPr>
          <w:p w:rsidR="00C93339" w:rsidRPr="007944EE" w:rsidRDefault="00C93339" w:rsidP="00C93339">
            <w:pPr>
              <w:rPr>
                <w:rFonts w:ascii="Times New Roman" w:hAnsi="Times New Roman" w:cs="Times New Roman"/>
                <w:sz w:val="20"/>
                <w:szCs w:val="20"/>
              </w:rPr>
            </w:pPr>
            <w:r w:rsidRPr="007944EE">
              <w:rPr>
                <w:rFonts w:ascii="Times New Roman" w:hAnsi="Times New Roman" w:cs="Times New Roman"/>
                <w:sz w:val="20"/>
                <w:szCs w:val="20"/>
              </w:rPr>
              <w:lastRenderedPageBreak/>
              <w:t xml:space="preserve">*-п.п.16-18 постановления Правительства </w:t>
            </w:r>
            <w:r w:rsidRPr="007944EE">
              <w:rPr>
                <w:rFonts w:ascii="Times New Roman" w:hAnsi="Times New Roman" w:cs="Times New Roman"/>
                <w:sz w:val="20"/>
                <w:szCs w:val="20"/>
              </w:rPr>
              <w:lastRenderedPageBreak/>
              <w:t>РФ от 12.11.2016 № 1156 «Об обращении с твердыми коммунальными отходами…».</w:t>
            </w:r>
          </w:p>
        </w:tc>
      </w:tr>
      <w:tr w:rsidR="00C93339" w:rsidTr="002B7E29">
        <w:tc>
          <w:tcPr>
            <w:tcW w:w="11448" w:type="dxa"/>
          </w:tcPr>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b/>
                <w:sz w:val="20"/>
                <w:szCs w:val="20"/>
              </w:rPr>
              <w:lastRenderedPageBreak/>
              <w:t xml:space="preserve">Что необходимо делать при обнаружении несанкционированной свалки отходов? </w:t>
            </w:r>
          </w:p>
          <w:p w:rsidR="00C93339" w:rsidRPr="007944EE" w:rsidRDefault="00C93339" w:rsidP="00C93339">
            <w:pPr>
              <w:rPr>
                <w:rFonts w:ascii="Times New Roman" w:hAnsi="Times New Roman" w:cs="Times New Roman"/>
                <w:sz w:val="20"/>
                <w:szCs w:val="20"/>
              </w:rPr>
            </w:pPr>
          </w:p>
          <w:p w:rsidR="00C93339" w:rsidRPr="007944EE" w:rsidRDefault="00C93339" w:rsidP="00C93339">
            <w:pPr>
              <w:rPr>
                <w:rFonts w:ascii="Times New Roman" w:hAnsi="Times New Roman" w:cs="Times New Roman"/>
                <w:b/>
                <w:sz w:val="20"/>
                <w:szCs w:val="20"/>
              </w:rPr>
            </w:pPr>
            <w:r w:rsidRPr="007944EE">
              <w:rPr>
                <w:rFonts w:ascii="Times New Roman" w:hAnsi="Times New Roman" w:cs="Times New Roman"/>
                <w:sz w:val="20"/>
                <w:szCs w:val="20"/>
              </w:rPr>
              <w:t>В случае обнаружения места складирования твердых коммунальных отходов, объем которых превышает 1 куб. метр, на земельном участке, не предназначенном для этих целей, необходимо сообщить региональному оператору ТКО сведения о местоположении места несанкционированного складирования ТКО, а также направить необходимую информацию в органы контроля и надзора – Министерство энергетики и ЖКХ Свердловской области, Департамент Федеральной службы по надзору в сфере природопользования по Уральскому Федеральному Округу</w:t>
            </w:r>
          </w:p>
        </w:tc>
        <w:tc>
          <w:tcPr>
            <w:tcW w:w="3828" w:type="dxa"/>
          </w:tcPr>
          <w:p w:rsidR="00C93339" w:rsidRPr="00D32C29" w:rsidRDefault="00C93339" w:rsidP="00C93339">
            <w:pPr>
              <w:rPr>
                <w:rFonts w:ascii="Times New Roman" w:hAnsi="Times New Roman" w:cs="Times New Roman"/>
                <w:sz w:val="20"/>
                <w:szCs w:val="20"/>
              </w:rPr>
            </w:pPr>
            <w:r w:rsidRPr="007944EE">
              <w:rPr>
                <w:rFonts w:ascii="Times New Roman" w:hAnsi="Times New Roman" w:cs="Times New Roman"/>
                <w:sz w:val="20"/>
                <w:szCs w:val="20"/>
              </w:rPr>
              <w:t>*-п.16 постановления Правительства РФ от 12.11.2016 № 1156 «Об обращении с твердыми коммунальными отходами…»</w:t>
            </w:r>
          </w:p>
        </w:tc>
      </w:tr>
    </w:tbl>
    <w:p w:rsidR="007B659A" w:rsidRPr="007B659A" w:rsidRDefault="007B659A" w:rsidP="007B659A">
      <w:pPr>
        <w:rPr>
          <w:rStyle w:val="a4"/>
          <w:b w:val="0"/>
          <w:bCs w:val="0"/>
        </w:rPr>
      </w:pPr>
    </w:p>
    <w:sectPr w:rsidR="007B659A" w:rsidRPr="007B659A" w:rsidSect="00A9500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727"/>
    <w:multiLevelType w:val="hybridMultilevel"/>
    <w:tmpl w:val="7F382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A46F5"/>
    <w:multiLevelType w:val="hybridMultilevel"/>
    <w:tmpl w:val="B6FC6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31892"/>
    <w:multiLevelType w:val="hybridMultilevel"/>
    <w:tmpl w:val="B8005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1767D"/>
    <w:multiLevelType w:val="hybridMultilevel"/>
    <w:tmpl w:val="D294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E6FA2"/>
    <w:multiLevelType w:val="hybridMultilevel"/>
    <w:tmpl w:val="25F8FC42"/>
    <w:lvl w:ilvl="0" w:tplc="254E8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56A41"/>
    <w:multiLevelType w:val="hybridMultilevel"/>
    <w:tmpl w:val="979E2A7C"/>
    <w:lvl w:ilvl="0" w:tplc="DFD21EC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EE0749"/>
    <w:multiLevelType w:val="hybridMultilevel"/>
    <w:tmpl w:val="AE7E8DFC"/>
    <w:lvl w:ilvl="0" w:tplc="96D4C37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E0C0C9E"/>
    <w:multiLevelType w:val="hybridMultilevel"/>
    <w:tmpl w:val="F4DAF524"/>
    <w:lvl w:ilvl="0" w:tplc="F73C55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16139A"/>
    <w:multiLevelType w:val="multilevel"/>
    <w:tmpl w:val="3C806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56C053E"/>
    <w:multiLevelType w:val="hybridMultilevel"/>
    <w:tmpl w:val="13C6E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8001A"/>
    <w:multiLevelType w:val="hybridMultilevel"/>
    <w:tmpl w:val="99BC4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D2C1A"/>
    <w:multiLevelType w:val="hybridMultilevel"/>
    <w:tmpl w:val="28209A82"/>
    <w:lvl w:ilvl="0" w:tplc="170C8952">
      <w:start w:val="1"/>
      <w:numFmt w:val="decimal"/>
      <w:lvlText w:val="%1)"/>
      <w:lvlJc w:val="left"/>
      <w:pPr>
        <w:ind w:left="900" w:hanging="360"/>
      </w:pPr>
      <w:rPr>
        <w:rFonts w:ascii="Times New Roman" w:hAnsi="Times New Roman" w:cs="Times New Roman" w:hint="default"/>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0F640A4"/>
    <w:multiLevelType w:val="hybridMultilevel"/>
    <w:tmpl w:val="D82E0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0F3EDB"/>
    <w:multiLevelType w:val="hybridMultilevel"/>
    <w:tmpl w:val="398AE9D2"/>
    <w:lvl w:ilvl="0" w:tplc="642445B2">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41A31B9"/>
    <w:multiLevelType w:val="multilevel"/>
    <w:tmpl w:val="652E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C71AF6"/>
    <w:multiLevelType w:val="multilevel"/>
    <w:tmpl w:val="C85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1D050C"/>
    <w:multiLevelType w:val="hybridMultilevel"/>
    <w:tmpl w:val="4A54EF94"/>
    <w:lvl w:ilvl="0" w:tplc="EE9C6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1F009E3"/>
    <w:multiLevelType w:val="hybridMultilevel"/>
    <w:tmpl w:val="4118C0F6"/>
    <w:lvl w:ilvl="0" w:tplc="5010E03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2618DB"/>
    <w:multiLevelType w:val="hybridMultilevel"/>
    <w:tmpl w:val="B080C412"/>
    <w:lvl w:ilvl="0" w:tplc="1930C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3844D8"/>
    <w:multiLevelType w:val="hybridMultilevel"/>
    <w:tmpl w:val="882E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A269B"/>
    <w:multiLevelType w:val="multilevel"/>
    <w:tmpl w:val="8154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F2851"/>
    <w:multiLevelType w:val="hybridMultilevel"/>
    <w:tmpl w:val="983CB1C2"/>
    <w:lvl w:ilvl="0" w:tplc="355C5BEA">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5F574A"/>
    <w:multiLevelType w:val="hybridMultilevel"/>
    <w:tmpl w:val="BAD4023C"/>
    <w:lvl w:ilvl="0" w:tplc="4D345AD4">
      <w:start w:val="1"/>
      <w:numFmt w:val="decimal"/>
      <w:lvlText w:val="%1."/>
      <w:lvlJc w:val="left"/>
      <w:pPr>
        <w:ind w:left="720" w:hanging="360"/>
      </w:pPr>
      <w:rPr>
        <w:rFonts w:eastAsia="Times New Roman"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20"/>
  </w:num>
  <w:num w:numId="6">
    <w:abstractNumId w:val="1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18"/>
  </w:num>
  <w:num w:numId="12">
    <w:abstractNumId w:val="21"/>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4"/>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22"/>
  </w:num>
  <w:num w:numId="23">
    <w:abstractNumId w:val="19"/>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E8"/>
    <w:rsid w:val="00004C3A"/>
    <w:rsid w:val="00020858"/>
    <w:rsid w:val="0002238D"/>
    <w:rsid w:val="0003719D"/>
    <w:rsid w:val="0005018E"/>
    <w:rsid w:val="00053C4E"/>
    <w:rsid w:val="00055CBD"/>
    <w:rsid w:val="00063CC3"/>
    <w:rsid w:val="00064840"/>
    <w:rsid w:val="000671A9"/>
    <w:rsid w:val="000705B0"/>
    <w:rsid w:val="00086746"/>
    <w:rsid w:val="000A3157"/>
    <w:rsid w:val="000B0326"/>
    <w:rsid w:val="000B60CE"/>
    <w:rsid w:val="000D7FB7"/>
    <w:rsid w:val="00113A81"/>
    <w:rsid w:val="00125A57"/>
    <w:rsid w:val="00146BDB"/>
    <w:rsid w:val="00155403"/>
    <w:rsid w:val="001640D1"/>
    <w:rsid w:val="00185FAA"/>
    <w:rsid w:val="00187827"/>
    <w:rsid w:val="0019743D"/>
    <w:rsid w:val="001A4B38"/>
    <w:rsid w:val="001A6C5F"/>
    <w:rsid w:val="001C4FBC"/>
    <w:rsid w:val="001D008A"/>
    <w:rsid w:val="001E0C07"/>
    <w:rsid w:val="001E5DC2"/>
    <w:rsid w:val="001F01E6"/>
    <w:rsid w:val="001F2577"/>
    <w:rsid w:val="001F3C22"/>
    <w:rsid w:val="001F61F7"/>
    <w:rsid w:val="00216923"/>
    <w:rsid w:val="00217853"/>
    <w:rsid w:val="00223594"/>
    <w:rsid w:val="00224AA7"/>
    <w:rsid w:val="00245EC6"/>
    <w:rsid w:val="00266702"/>
    <w:rsid w:val="00274D5A"/>
    <w:rsid w:val="00294A8F"/>
    <w:rsid w:val="002956EF"/>
    <w:rsid w:val="00295E7E"/>
    <w:rsid w:val="002B1ED7"/>
    <w:rsid w:val="002B7E29"/>
    <w:rsid w:val="002C5B9C"/>
    <w:rsid w:val="002D38F5"/>
    <w:rsid w:val="002D6E5E"/>
    <w:rsid w:val="002D71FD"/>
    <w:rsid w:val="002E689E"/>
    <w:rsid w:val="002F03A3"/>
    <w:rsid w:val="002F76C9"/>
    <w:rsid w:val="003057B4"/>
    <w:rsid w:val="0031543F"/>
    <w:rsid w:val="003265DC"/>
    <w:rsid w:val="003275BF"/>
    <w:rsid w:val="00330E85"/>
    <w:rsid w:val="0035167B"/>
    <w:rsid w:val="00356DED"/>
    <w:rsid w:val="00365F36"/>
    <w:rsid w:val="00367E23"/>
    <w:rsid w:val="00373E50"/>
    <w:rsid w:val="00374F5C"/>
    <w:rsid w:val="003772A9"/>
    <w:rsid w:val="00380D71"/>
    <w:rsid w:val="00393BE5"/>
    <w:rsid w:val="0039586E"/>
    <w:rsid w:val="003A0528"/>
    <w:rsid w:val="003A48C7"/>
    <w:rsid w:val="003A4AD4"/>
    <w:rsid w:val="003D4FDD"/>
    <w:rsid w:val="003E224C"/>
    <w:rsid w:val="003E44B4"/>
    <w:rsid w:val="003E4F2B"/>
    <w:rsid w:val="00417ECE"/>
    <w:rsid w:val="00430264"/>
    <w:rsid w:val="00443FD8"/>
    <w:rsid w:val="00446904"/>
    <w:rsid w:val="004A0FDB"/>
    <w:rsid w:val="004A1441"/>
    <w:rsid w:val="004A2B61"/>
    <w:rsid w:val="004C1AE2"/>
    <w:rsid w:val="004E47E8"/>
    <w:rsid w:val="004F73CB"/>
    <w:rsid w:val="0051292C"/>
    <w:rsid w:val="00513FD2"/>
    <w:rsid w:val="00515F26"/>
    <w:rsid w:val="00523083"/>
    <w:rsid w:val="005359DB"/>
    <w:rsid w:val="00536737"/>
    <w:rsid w:val="005516C7"/>
    <w:rsid w:val="00567056"/>
    <w:rsid w:val="00567D8D"/>
    <w:rsid w:val="00593D16"/>
    <w:rsid w:val="005A0FA1"/>
    <w:rsid w:val="005A25CF"/>
    <w:rsid w:val="005B1546"/>
    <w:rsid w:val="005D0C93"/>
    <w:rsid w:val="005E26C0"/>
    <w:rsid w:val="005E3BF3"/>
    <w:rsid w:val="00607379"/>
    <w:rsid w:val="00613AB8"/>
    <w:rsid w:val="0061566A"/>
    <w:rsid w:val="00616CC1"/>
    <w:rsid w:val="006309A0"/>
    <w:rsid w:val="00634781"/>
    <w:rsid w:val="00634EF0"/>
    <w:rsid w:val="006355A3"/>
    <w:rsid w:val="00650DD2"/>
    <w:rsid w:val="00653E62"/>
    <w:rsid w:val="006600DD"/>
    <w:rsid w:val="0066366A"/>
    <w:rsid w:val="006666F3"/>
    <w:rsid w:val="00666D09"/>
    <w:rsid w:val="00667F3E"/>
    <w:rsid w:val="00672D91"/>
    <w:rsid w:val="00673B3F"/>
    <w:rsid w:val="00680197"/>
    <w:rsid w:val="00681649"/>
    <w:rsid w:val="006835BA"/>
    <w:rsid w:val="006900CB"/>
    <w:rsid w:val="00693086"/>
    <w:rsid w:val="006A4631"/>
    <w:rsid w:val="006C102D"/>
    <w:rsid w:val="006C2940"/>
    <w:rsid w:val="006C2BC3"/>
    <w:rsid w:val="006D613D"/>
    <w:rsid w:val="006E0226"/>
    <w:rsid w:val="006E1BA0"/>
    <w:rsid w:val="006F1FD8"/>
    <w:rsid w:val="006F2A67"/>
    <w:rsid w:val="006F69BD"/>
    <w:rsid w:val="006F7DA2"/>
    <w:rsid w:val="0070101C"/>
    <w:rsid w:val="00704D44"/>
    <w:rsid w:val="00725EB1"/>
    <w:rsid w:val="00733276"/>
    <w:rsid w:val="0073638B"/>
    <w:rsid w:val="00743875"/>
    <w:rsid w:val="00757284"/>
    <w:rsid w:val="00770346"/>
    <w:rsid w:val="007844FC"/>
    <w:rsid w:val="007849A3"/>
    <w:rsid w:val="007906B6"/>
    <w:rsid w:val="007944EE"/>
    <w:rsid w:val="007B2E63"/>
    <w:rsid w:val="007B452B"/>
    <w:rsid w:val="007B659A"/>
    <w:rsid w:val="007C403A"/>
    <w:rsid w:val="007D6399"/>
    <w:rsid w:val="007E0CA4"/>
    <w:rsid w:val="007F271B"/>
    <w:rsid w:val="008070B9"/>
    <w:rsid w:val="00820162"/>
    <w:rsid w:val="008330C5"/>
    <w:rsid w:val="00836557"/>
    <w:rsid w:val="00852D5A"/>
    <w:rsid w:val="00856027"/>
    <w:rsid w:val="00872E02"/>
    <w:rsid w:val="008744CE"/>
    <w:rsid w:val="00875747"/>
    <w:rsid w:val="0088086A"/>
    <w:rsid w:val="0088286C"/>
    <w:rsid w:val="008C07B0"/>
    <w:rsid w:val="008F5D26"/>
    <w:rsid w:val="008F77FB"/>
    <w:rsid w:val="0092281B"/>
    <w:rsid w:val="0093666E"/>
    <w:rsid w:val="009378C5"/>
    <w:rsid w:val="0094424C"/>
    <w:rsid w:val="009572A9"/>
    <w:rsid w:val="009A2389"/>
    <w:rsid w:val="009A390C"/>
    <w:rsid w:val="009B72DC"/>
    <w:rsid w:val="009D7E4D"/>
    <w:rsid w:val="009E45CB"/>
    <w:rsid w:val="00A01B2A"/>
    <w:rsid w:val="00A05C45"/>
    <w:rsid w:val="00A22074"/>
    <w:rsid w:val="00A27287"/>
    <w:rsid w:val="00A31A05"/>
    <w:rsid w:val="00A441C6"/>
    <w:rsid w:val="00A543CB"/>
    <w:rsid w:val="00A5796E"/>
    <w:rsid w:val="00A615C0"/>
    <w:rsid w:val="00A71AA6"/>
    <w:rsid w:val="00A743C2"/>
    <w:rsid w:val="00A836D0"/>
    <w:rsid w:val="00A85F55"/>
    <w:rsid w:val="00A9500C"/>
    <w:rsid w:val="00AB4221"/>
    <w:rsid w:val="00AC0F93"/>
    <w:rsid w:val="00AD501F"/>
    <w:rsid w:val="00AE6B2E"/>
    <w:rsid w:val="00AF000A"/>
    <w:rsid w:val="00AF31F5"/>
    <w:rsid w:val="00AF4DDB"/>
    <w:rsid w:val="00B05326"/>
    <w:rsid w:val="00B13F00"/>
    <w:rsid w:val="00B24506"/>
    <w:rsid w:val="00B27FC7"/>
    <w:rsid w:val="00B3002A"/>
    <w:rsid w:val="00B36B8C"/>
    <w:rsid w:val="00B37F41"/>
    <w:rsid w:val="00B42E12"/>
    <w:rsid w:val="00B47D7D"/>
    <w:rsid w:val="00B52DA1"/>
    <w:rsid w:val="00B5786E"/>
    <w:rsid w:val="00B60005"/>
    <w:rsid w:val="00B60753"/>
    <w:rsid w:val="00B62B77"/>
    <w:rsid w:val="00B7740A"/>
    <w:rsid w:val="00B95116"/>
    <w:rsid w:val="00BA3385"/>
    <w:rsid w:val="00BB7745"/>
    <w:rsid w:val="00BC1DCA"/>
    <w:rsid w:val="00BF355D"/>
    <w:rsid w:val="00C02A74"/>
    <w:rsid w:val="00C11B17"/>
    <w:rsid w:val="00C15ACE"/>
    <w:rsid w:val="00C21D1C"/>
    <w:rsid w:val="00C2526F"/>
    <w:rsid w:val="00C2739E"/>
    <w:rsid w:val="00C30790"/>
    <w:rsid w:val="00C316D8"/>
    <w:rsid w:val="00C33544"/>
    <w:rsid w:val="00C47D1B"/>
    <w:rsid w:val="00C54E82"/>
    <w:rsid w:val="00C57194"/>
    <w:rsid w:val="00C61258"/>
    <w:rsid w:val="00C70808"/>
    <w:rsid w:val="00C74914"/>
    <w:rsid w:val="00C81348"/>
    <w:rsid w:val="00C8281D"/>
    <w:rsid w:val="00C8639F"/>
    <w:rsid w:val="00C90960"/>
    <w:rsid w:val="00C91C24"/>
    <w:rsid w:val="00C93339"/>
    <w:rsid w:val="00C96BE1"/>
    <w:rsid w:val="00C975F9"/>
    <w:rsid w:val="00CB570C"/>
    <w:rsid w:val="00CC3F96"/>
    <w:rsid w:val="00CC5847"/>
    <w:rsid w:val="00CC68E8"/>
    <w:rsid w:val="00CE5A2F"/>
    <w:rsid w:val="00CE63AE"/>
    <w:rsid w:val="00CF4665"/>
    <w:rsid w:val="00D11BD7"/>
    <w:rsid w:val="00D12231"/>
    <w:rsid w:val="00D12806"/>
    <w:rsid w:val="00D230B0"/>
    <w:rsid w:val="00D32C29"/>
    <w:rsid w:val="00D6454A"/>
    <w:rsid w:val="00D85F9F"/>
    <w:rsid w:val="00D87C72"/>
    <w:rsid w:val="00D95F61"/>
    <w:rsid w:val="00DA0F58"/>
    <w:rsid w:val="00DA68AA"/>
    <w:rsid w:val="00DB2A41"/>
    <w:rsid w:val="00DD208B"/>
    <w:rsid w:val="00DD2A3D"/>
    <w:rsid w:val="00DD5B4C"/>
    <w:rsid w:val="00DE0F86"/>
    <w:rsid w:val="00DF3739"/>
    <w:rsid w:val="00DF42A6"/>
    <w:rsid w:val="00E04453"/>
    <w:rsid w:val="00E131EB"/>
    <w:rsid w:val="00E1536B"/>
    <w:rsid w:val="00E26484"/>
    <w:rsid w:val="00E36232"/>
    <w:rsid w:val="00E54F59"/>
    <w:rsid w:val="00E66478"/>
    <w:rsid w:val="00E72536"/>
    <w:rsid w:val="00E751AE"/>
    <w:rsid w:val="00E77DFC"/>
    <w:rsid w:val="00E81C36"/>
    <w:rsid w:val="00E837FA"/>
    <w:rsid w:val="00E8642E"/>
    <w:rsid w:val="00E907AC"/>
    <w:rsid w:val="00E94322"/>
    <w:rsid w:val="00EA18E0"/>
    <w:rsid w:val="00EB29E3"/>
    <w:rsid w:val="00EB4F6B"/>
    <w:rsid w:val="00EC4F1B"/>
    <w:rsid w:val="00EC56DC"/>
    <w:rsid w:val="00ED2028"/>
    <w:rsid w:val="00ED498E"/>
    <w:rsid w:val="00EE2E4C"/>
    <w:rsid w:val="00EF55BE"/>
    <w:rsid w:val="00F005CD"/>
    <w:rsid w:val="00F1244F"/>
    <w:rsid w:val="00F3626C"/>
    <w:rsid w:val="00F52550"/>
    <w:rsid w:val="00F57589"/>
    <w:rsid w:val="00F65F5F"/>
    <w:rsid w:val="00F723A7"/>
    <w:rsid w:val="00F74A66"/>
    <w:rsid w:val="00F75EE6"/>
    <w:rsid w:val="00F82989"/>
    <w:rsid w:val="00F84F99"/>
    <w:rsid w:val="00F91E23"/>
    <w:rsid w:val="00F941ED"/>
    <w:rsid w:val="00F94233"/>
    <w:rsid w:val="00F97F25"/>
    <w:rsid w:val="00FA72E5"/>
    <w:rsid w:val="00FB0B01"/>
    <w:rsid w:val="00FB7B3D"/>
    <w:rsid w:val="00FC346D"/>
    <w:rsid w:val="00FC5A0A"/>
    <w:rsid w:val="00FC5A29"/>
    <w:rsid w:val="00FC6361"/>
    <w:rsid w:val="00FE3C79"/>
    <w:rsid w:val="00FF0CCD"/>
    <w:rsid w:val="00FF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7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67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8E8"/>
    <w:rPr>
      <w:b/>
      <w:bCs/>
    </w:rPr>
  </w:style>
  <w:style w:type="character" w:styleId="a5">
    <w:name w:val="Hyperlink"/>
    <w:basedOn w:val="a0"/>
    <w:uiPriority w:val="99"/>
    <w:unhideWhenUsed/>
    <w:rsid w:val="00CC68E8"/>
    <w:rPr>
      <w:color w:val="0000FF"/>
      <w:u w:val="single"/>
    </w:rPr>
  </w:style>
  <w:style w:type="paragraph" w:styleId="a6">
    <w:name w:val="List Paragraph"/>
    <w:basedOn w:val="a"/>
    <w:uiPriority w:val="34"/>
    <w:qFormat/>
    <w:rsid w:val="001F01E6"/>
    <w:pPr>
      <w:ind w:left="720"/>
      <w:contextualSpacing/>
    </w:pPr>
  </w:style>
  <w:style w:type="table" w:styleId="a7">
    <w:name w:val="Table Grid"/>
    <w:basedOn w:val="a1"/>
    <w:uiPriority w:val="59"/>
    <w:rsid w:val="00D87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7740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BB774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70346"/>
  </w:style>
  <w:style w:type="character" w:customStyle="1" w:styleId="20">
    <w:name w:val="Заголовок 2 Знак"/>
    <w:basedOn w:val="a0"/>
    <w:link w:val="2"/>
    <w:uiPriority w:val="9"/>
    <w:rsid w:val="00266702"/>
    <w:rPr>
      <w:rFonts w:asciiTheme="majorHAnsi" w:eastAsiaTheme="majorEastAsia" w:hAnsiTheme="majorHAnsi" w:cstheme="majorBidi"/>
      <w:b/>
      <w:bCs/>
      <w:color w:val="4F81BD" w:themeColor="accent1"/>
      <w:sz w:val="26"/>
      <w:szCs w:val="26"/>
    </w:rPr>
  </w:style>
  <w:style w:type="character" w:customStyle="1" w:styleId="blk">
    <w:name w:val="blk"/>
    <w:basedOn w:val="a0"/>
    <w:rsid w:val="007D6399"/>
  </w:style>
  <w:style w:type="paragraph" w:styleId="a8">
    <w:name w:val="Balloon Text"/>
    <w:basedOn w:val="a"/>
    <w:link w:val="a9"/>
    <w:uiPriority w:val="99"/>
    <w:semiHidden/>
    <w:unhideWhenUsed/>
    <w:rsid w:val="005129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292C"/>
    <w:rPr>
      <w:rFonts w:ascii="Tahoma" w:hAnsi="Tahoma" w:cs="Tahoma"/>
      <w:sz w:val="16"/>
      <w:szCs w:val="16"/>
    </w:rPr>
  </w:style>
  <w:style w:type="character" w:customStyle="1" w:styleId="hl">
    <w:name w:val="hl"/>
    <w:basedOn w:val="a0"/>
    <w:rsid w:val="00E94322"/>
  </w:style>
  <w:style w:type="character" w:customStyle="1" w:styleId="UnresolvedMention">
    <w:name w:val="Unresolved Mention"/>
    <w:basedOn w:val="a0"/>
    <w:uiPriority w:val="99"/>
    <w:semiHidden/>
    <w:unhideWhenUsed/>
    <w:rsid w:val="00125A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7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67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8E8"/>
    <w:rPr>
      <w:b/>
      <w:bCs/>
    </w:rPr>
  </w:style>
  <w:style w:type="character" w:styleId="a5">
    <w:name w:val="Hyperlink"/>
    <w:basedOn w:val="a0"/>
    <w:uiPriority w:val="99"/>
    <w:unhideWhenUsed/>
    <w:rsid w:val="00CC68E8"/>
    <w:rPr>
      <w:color w:val="0000FF"/>
      <w:u w:val="single"/>
    </w:rPr>
  </w:style>
  <w:style w:type="paragraph" w:styleId="a6">
    <w:name w:val="List Paragraph"/>
    <w:basedOn w:val="a"/>
    <w:uiPriority w:val="34"/>
    <w:qFormat/>
    <w:rsid w:val="001F01E6"/>
    <w:pPr>
      <w:ind w:left="720"/>
      <w:contextualSpacing/>
    </w:pPr>
  </w:style>
  <w:style w:type="table" w:styleId="a7">
    <w:name w:val="Table Grid"/>
    <w:basedOn w:val="a1"/>
    <w:uiPriority w:val="59"/>
    <w:rsid w:val="00D87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7740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BB774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70346"/>
  </w:style>
  <w:style w:type="character" w:customStyle="1" w:styleId="20">
    <w:name w:val="Заголовок 2 Знак"/>
    <w:basedOn w:val="a0"/>
    <w:link w:val="2"/>
    <w:uiPriority w:val="9"/>
    <w:rsid w:val="00266702"/>
    <w:rPr>
      <w:rFonts w:asciiTheme="majorHAnsi" w:eastAsiaTheme="majorEastAsia" w:hAnsiTheme="majorHAnsi" w:cstheme="majorBidi"/>
      <w:b/>
      <w:bCs/>
      <w:color w:val="4F81BD" w:themeColor="accent1"/>
      <w:sz w:val="26"/>
      <w:szCs w:val="26"/>
    </w:rPr>
  </w:style>
  <w:style w:type="character" w:customStyle="1" w:styleId="blk">
    <w:name w:val="blk"/>
    <w:basedOn w:val="a0"/>
    <w:rsid w:val="007D6399"/>
  </w:style>
  <w:style w:type="paragraph" w:styleId="a8">
    <w:name w:val="Balloon Text"/>
    <w:basedOn w:val="a"/>
    <w:link w:val="a9"/>
    <w:uiPriority w:val="99"/>
    <w:semiHidden/>
    <w:unhideWhenUsed/>
    <w:rsid w:val="005129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292C"/>
    <w:rPr>
      <w:rFonts w:ascii="Tahoma" w:hAnsi="Tahoma" w:cs="Tahoma"/>
      <w:sz w:val="16"/>
      <w:szCs w:val="16"/>
    </w:rPr>
  </w:style>
  <w:style w:type="character" w:customStyle="1" w:styleId="hl">
    <w:name w:val="hl"/>
    <w:basedOn w:val="a0"/>
    <w:rsid w:val="00E94322"/>
  </w:style>
  <w:style w:type="character" w:customStyle="1" w:styleId="UnresolvedMention">
    <w:name w:val="Unresolved Mention"/>
    <w:basedOn w:val="a0"/>
    <w:uiPriority w:val="99"/>
    <w:semiHidden/>
    <w:unhideWhenUsed/>
    <w:rsid w:val="00125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2097">
      <w:bodyDiv w:val="1"/>
      <w:marLeft w:val="0"/>
      <w:marRight w:val="0"/>
      <w:marTop w:val="0"/>
      <w:marBottom w:val="0"/>
      <w:divBdr>
        <w:top w:val="none" w:sz="0" w:space="0" w:color="auto"/>
        <w:left w:val="none" w:sz="0" w:space="0" w:color="auto"/>
        <w:bottom w:val="none" w:sz="0" w:space="0" w:color="auto"/>
        <w:right w:val="none" w:sz="0" w:space="0" w:color="auto"/>
      </w:divBdr>
    </w:div>
    <w:div w:id="130371294">
      <w:bodyDiv w:val="1"/>
      <w:marLeft w:val="0"/>
      <w:marRight w:val="0"/>
      <w:marTop w:val="0"/>
      <w:marBottom w:val="0"/>
      <w:divBdr>
        <w:top w:val="none" w:sz="0" w:space="0" w:color="auto"/>
        <w:left w:val="none" w:sz="0" w:space="0" w:color="auto"/>
        <w:bottom w:val="none" w:sz="0" w:space="0" w:color="auto"/>
        <w:right w:val="none" w:sz="0" w:space="0" w:color="auto"/>
      </w:divBdr>
    </w:div>
    <w:div w:id="140848414">
      <w:bodyDiv w:val="1"/>
      <w:marLeft w:val="0"/>
      <w:marRight w:val="0"/>
      <w:marTop w:val="0"/>
      <w:marBottom w:val="0"/>
      <w:divBdr>
        <w:top w:val="none" w:sz="0" w:space="0" w:color="auto"/>
        <w:left w:val="none" w:sz="0" w:space="0" w:color="auto"/>
        <w:bottom w:val="none" w:sz="0" w:space="0" w:color="auto"/>
        <w:right w:val="none" w:sz="0" w:space="0" w:color="auto"/>
      </w:divBdr>
      <w:divsChild>
        <w:div w:id="1199663957">
          <w:marLeft w:val="0"/>
          <w:marRight w:val="0"/>
          <w:marTop w:val="120"/>
          <w:marBottom w:val="0"/>
          <w:divBdr>
            <w:top w:val="none" w:sz="0" w:space="0" w:color="auto"/>
            <w:left w:val="none" w:sz="0" w:space="0" w:color="auto"/>
            <w:bottom w:val="none" w:sz="0" w:space="0" w:color="auto"/>
            <w:right w:val="none" w:sz="0" w:space="0" w:color="auto"/>
          </w:divBdr>
        </w:div>
        <w:div w:id="1192107479">
          <w:marLeft w:val="0"/>
          <w:marRight w:val="0"/>
          <w:marTop w:val="120"/>
          <w:marBottom w:val="0"/>
          <w:divBdr>
            <w:top w:val="none" w:sz="0" w:space="0" w:color="auto"/>
            <w:left w:val="none" w:sz="0" w:space="0" w:color="auto"/>
            <w:bottom w:val="none" w:sz="0" w:space="0" w:color="auto"/>
            <w:right w:val="none" w:sz="0" w:space="0" w:color="auto"/>
          </w:divBdr>
        </w:div>
        <w:div w:id="1593126472">
          <w:marLeft w:val="0"/>
          <w:marRight w:val="0"/>
          <w:marTop w:val="120"/>
          <w:marBottom w:val="0"/>
          <w:divBdr>
            <w:top w:val="none" w:sz="0" w:space="0" w:color="auto"/>
            <w:left w:val="none" w:sz="0" w:space="0" w:color="auto"/>
            <w:bottom w:val="none" w:sz="0" w:space="0" w:color="auto"/>
            <w:right w:val="none" w:sz="0" w:space="0" w:color="auto"/>
          </w:divBdr>
        </w:div>
      </w:divsChild>
    </w:div>
    <w:div w:id="219828404">
      <w:bodyDiv w:val="1"/>
      <w:marLeft w:val="0"/>
      <w:marRight w:val="0"/>
      <w:marTop w:val="0"/>
      <w:marBottom w:val="0"/>
      <w:divBdr>
        <w:top w:val="none" w:sz="0" w:space="0" w:color="auto"/>
        <w:left w:val="none" w:sz="0" w:space="0" w:color="auto"/>
        <w:bottom w:val="none" w:sz="0" w:space="0" w:color="auto"/>
        <w:right w:val="none" w:sz="0" w:space="0" w:color="auto"/>
      </w:divBdr>
    </w:div>
    <w:div w:id="365066944">
      <w:bodyDiv w:val="1"/>
      <w:marLeft w:val="0"/>
      <w:marRight w:val="0"/>
      <w:marTop w:val="0"/>
      <w:marBottom w:val="0"/>
      <w:divBdr>
        <w:top w:val="none" w:sz="0" w:space="0" w:color="auto"/>
        <w:left w:val="none" w:sz="0" w:space="0" w:color="auto"/>
        <w:bottom w:val="none" w:sz="0" w:space="0" w:color="auto"/>
        <w:right w:val="none" w:sz="0" w:space="0" w:color="auto"/>
      </w:divBdr>
      <w:divsChild>
        <w:div w:id="1002120787">
          <w:marLeft w:val="0"/>
          <w:marRight w:val="0"/>
          <w:marTop w:val="0"/>
          <w:marBottom w:val="0"/>
          <w:divBdr>
            <w:top w:val="none" w:sz="0" w:space="0" w:color="auto"/>
            <w:left w:val="none" w:sz="0" w:space="0" w:color="auto"/>
            <w:bottom w:val="none" w:sz="0" w:space="0" w:color="auto"/>
            <w:right w:val="none" w:sz="0" w:space="0" w:color="auto"/>
          </w:divBdr>
          <w:divsChild>
            <w:div w:id="843978198">
              <w:marLeft w:val="0"/>
              <w:marRight w:val="0"/>
              <w:marTop w:val="0"/>
              <w:marBottom w:val="0"/>
              <w:divBdr>
                <w:top w:val="none" w:sz="0" w:space="0" w:color="auto"/>
                <w:left w:val="none" w:sz="0" w:space="0" w:color="auto"/>
                <w:bottom w:val="none" w:sz="0" w:space="0" w:color="auto"/>
                <w:right w:val="none" w:sz="0" w:space="0" w:color="auto"/>
              </w:divBdr>
              <w:divsChild>
                <w:div w:id="1539782855">
                  <w:marLeft w:val="0"/>
                  <w:marRight w:val="0"/>
                  <w:marTop w:val="0"/>
                  <w:marBottom w:val="150"/>
                  <w:divBdr>
                    <w:top w:val="none" w:sz="0" w:space="0" w:color="auto"/>
                    <w:left w:val="none" w:sz="0" w:space="0" w:color="auto"/>
                    <w:bottom w:val="none" w:sz="0" w:space="0" w:color="auto"/>
                    <w:right w:val="none" w:sz="0" w:space="0" w:color="auto"/>
                  </w:divBdr>
                  <w:divsChild>
                    <w:div w:id="214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42007">
          <w:marLeft w:val="0"/>
          <w:marRight w:val="0"/>
          <w:marTop w:val="0"/>
          <w:marBottom w:val="0"/>
          <w:divBdr>
            <w:top w:val="none" w:sz="0" w:space="0" w:color="auto"/>
            <w:left w:val="none" w:sz="0" w:space="0" w:color="auto"/>
            <w:bottom w:val="none" w:sz="0" w:space="0" w:color="auto"/>
            <w:right w:val="none" w:sz="0" w:space="0" w:color="auto"/>
          </w:divBdr>
          <w:divsChild>
            <w:div w:id="966668663">
              <w:marLeft w:val="0"/>
              <w:marRight w:val="0"/>
              <w:marTop w:val="0"/>
              <w:marBottom w:val="0"/>
              <w:divBdr>
                <w:top w:val="none" w:sz="0" w:space="0" w:color="auto"/>
                <w:left w:val="none" w:sz="0" w:space="0" w:color="auto"/>
                <w:bottom w:val="none" w:sz="0" w:space="0" w:color="auto"/>
                <w:right w:val="none" w:sz="0" w:space="0" w:color="auto"/>
              </w:divBdr>
              <w:divsChild>
                <w:div w:id="1476994405">
                  <w:marLeft w:val="0"/>
                  <w:marRight w:val="0"/>
                  <w:marTop w:val="0"/>
                  <w:marBottom w:val="0"/>
                  <w:divBdr>
                    <w:top w:val="none" w:sz="0" w:space="0" w:color="auto"/>
                    <w:left w:val="none" w:sz="0" w:space="0" w:color="auto"/>
                    <w:bottom w:val="none" w:sz="0" w:space="0" w:color="auto"/>
                    <w:right w:val="none" w:sz="0" w:space="0" w:color="auto"/>
                  </w:divBdr>
                  <w:divsChild>
                    <w:div w:id="376320948">
                      <w:marLeft w:val="0"/>
                      <w:marRight w:val="0"/>
                      <w:marTop w:val="0"/>
                      <w:marBottom w:val="600"/>
                      <w:divBdr>
                        <w:top w:val="none" w:sz="0" w:space="0" w:color="auto"/>
                        <w:left w:val="none" w:sz="0" w:space="0" w:color="auto"/>
                        <w:bottom w:val="none" w:sz="0" w:space="0" w:color="auto"/>
                        <w:right w:val="none" w:sz="0" w:space="0" w:color="auto"/>
                      </w:divBdr>
                      <w:divsChild>
                        <w:div w:id="293951144">
                          <w:marLeft w:val="0"/>
                          <w:marRight w:val="0"/>
                          <w:marTop w:val="0"/>
                          <w:marBottom w:val="0"/>
                          <w:divBdr>
                            <w:top w:val="none" w:sz="0" w:space="0" w:color="auto"/>
                            <w:left w:val="none" w:sz="0" w:space="0" w:color="auto"/>
                            <w:bottom w:val="none" w:sz="0" w:space="0" w:color="auto"/>
                            <w:right w:val="none" w:sz="0" w:space="0" w:color="auto"/>
                          </w:divBdr>
                        </w:div>
                      </w:divsChild>
                    </w:div>
                    <w:div w:id="759956468">
                      <w:marLeft w:val="0"/>
                      <w:marRight w:val="0"/>
                      <w:marTop w:val="0"/>
                      <w:marBottom w:val="600"/>
                      <w:divBdr>
                        <w:top w:val="none" w:sz="0" w:space="0" w:color="auto"/>
                        <w:left w:val="none" w:sz="0" w:space="0" w:color="auto"/>
                        <w:bottom w:val="none" w:sz="0" w:space="0" w:color="auto"/>
                        <w:right w:val="none" w:sz="0" w:space="0" w:color="auto"/>
                      </w:divBdr>
                    </w:div>
                    <w:div w:id="82843410">
                      <w:marLeft w:val="0"/>
                      <w:marRight w:val="0"/>
                      <w:marTop w:val="0"/>
                      <w:marBottom w:val="600"/>
                      <w:divBdr>
                        <w:top w:val="none" w:sz="0" w:space="0" w:color="auto"/>
                        <w:left w:val="none" w:sz="0" w:space="0" w:color="auto"/>
                        <w:bottom w:val="none" w:sz="0" w:space="0" w:color="auto"/>
                        <w:right w:val="none" w:sz="0" w:space="0" w:color="auto"/>
                      </w:divBdr>
                      <w:divsChild>
                        <w:div w:id="680933737">
                          <w:marLeft w:val="0"/>
                          <w:marRight w:val="0"/>
                          <w:marTop w:val="0"/>
                          <w:marBottom w:val="0"/>
                          <w:divBdr>
                            <w:top w:val="none" w:sz="0" w:space="0" w:color="auto"/>
                            <w:left w:val="none" w:sz="0" w:space="0" w:color="auto"/>
                            <w:bottom w:val="none" w:sz="0" w:space="0" w:color="auto"/>
                            <w:right w:val="none" w:sz="0" w:space="0" w:color="auto"/>
                          </w:divBdr>
                        </w:div>
                      </w:divsChild>
                    </w:div>
                    <w:div w:id="109788962">
                      <w:marLeft w:val="0"/>
                      <w:marRight w:val="0"/>
                      <w:marTop w:val="0"/>
                      <w:marBottom w:val="600"/>
                      <w:divBdr>
                        <w:top w:val="none" w:sz="0" w:space="0" w:color="auto"/>
                        <w:left w:val="none" w:sz="0" w:space="0" w:color="auto"/>
                        <w:bottom w:val="none" w:sz="0" w:space="0" w:color="auto"/>
                        <w:right w:val="none" w:sz="0" w:space="0" w:color="auto"/>
                      </w:divBdr>
                    </w:div>
                    <w:div w:id="65661013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402416734">
      <w:bodyDiv w:val="1"/>
      <w:marLeft w:val="0"/>
      <w:marRight w:val="0"/>
      <w:marTop w:val="0"/>
      <w:marBottom w:val="0"/>
      <w:divBdr>
        <w:top w:val="none" w:sz="0" w:space="0" w:color="auto"/>
        <w:left w:val="none" w:sz="0" w:space="0" w:color="auto"/>
        <w:bottom w:val="none" w:sz="0" w:space="0" w:color="auto"/>
        <w:right w:val="none" w:sz="0" w:space="0" w:color="auto"/>
      </w:divBdr>
    </w:div>
    <w:div w:id="430783515">
      <w:bodyDiv w:val="1"/>
      <w:marLeft w:val="0"/>
      <w:marRight w:val="0"/>
      <w:marTop w:val="0"/>
      <w:marBottom w:val="0"/>
      <w:divBdr>
        <w:top w:val="none" w:sz="0" w:space="0" w:color="auto"/>
        <w:left w:val="none" w:sz="0" w:space="0" w:color="auto"/>
        <w:bottom w:val="none" w:sz="0" w:space="0" w:color="auto"/>
        <w:right w:val="none" w:sz="0" w:space="0" w:color="auto"/>
      </w:divBdr>
    </w:div>
    <w:div w:id="556935892">
      <w:bodyDiv w:val="1"/>
      <w:marLeft w:val="0"/>
      <w:marRight w:val="0"/>
      <w:marTop w:val="0"/>
      <w:marBottom w:val="0"/>
      <w:divBdr>
        <w:top w:val="none" w:sz="0" w:space="0" w:color="auto"/>
        <w:left w:val="none" w:sz="0" w:space="0" w:color="auto"/>
        <w:bottom w:val="none" w:sz="0" w:space="0" w:color="auto"/>
        <w:right w:val="none" w:sz="0" w:space="0" w:color="auto"/>
      </w:divBdr>
    </w:div>
    <w:div w:id="559751445">
      <w:bodyDiv w:val="1"/>
      <w:marLeft w:val="0"/>
      <w:marRight w:val="0"/>
      <w:marTop w:val="0"/>
      <w:marBottom w:val="0"/>
      <w:divBdr>
        <w:top w:val="none" w:sz="0" w:space="0" w:color="auto"/>
        <w:left w:val="none" w:sz="0" w:space="0" w:color="auto"/>
        <w:bottom w:val="none" w:sz="0" w:space="0" w:color="auto"/>
        <w:right w:val="none" w:sz="0" w:space="0" w:color="auto"/>
      </w:divBdr>
    </w:div>
    <w:div w:id="567037527">
      <w:bodyDiv w:val="1"/>
      <w:marLeft w:val="0"/>
      <w:marRight w:val="0"/>
      <w:marTop w:val="0"/>
      <w:marBottom w:val="0"/>
      <w:divBdr>
        <w:top w:val="none" w:sz="0" w:space="0" w:color="auto"/>
        <w:left w:val="none" w:sz="0" w:space="0" w:color="auto"/>
        <w:bottom w:val="none" w:sz="0" w:space="0" w:color="auto"/>
        <w:right w:val="none" w:sz="0" w:space="0" w:color="auto"/>
      </w:divBdr>
    </w:div>
    <w:div w:id="576205644">
      <w:bodyDiv w:val="1"/>
      <w:marLeft w:val="0"/>
      <w:marRight w:val="0"/>
      <w:marTop w:val="0"/>
      <w:marBottom w:val="0"/>
      <w:divBdr>
        <w:top w:val="none" w:sz="0" w:space="0" w:color="auto"/>
        <w:left w:val="none" w:sz="0" w:space="0" w:color="auto"/>
        <w:bottom w:val="none" w:sz="0" w:space="0" w:color="auto"/>
        <w:right w:val="none" w:sz="0" w:space="0" w:color="auto"/>
      </w:divBdr>
    </w:div>
    <w:div w:id="676077352">
      <w:bodyDiv w:val="1"/>
      <w:marLeft w:val="0"/>
      <w:marRight w:val="0"/>
      <w:marTop w:val="0"/>
      <w:marBottom w:val="0"/>
      <w:divBdr>
        <w:top w:val="none" w:sz="0" w:space="0" w:color="auto"/>
        <w:left w:val="none" w:sz="0" w:space="0" w:color="auto"/>
        <w:bottom w:val="none" w:sz="0" w:space="0" w:color="auto"/>
        <w:right w:val="none" w:sz="0" w:space="0" w:color="auto"/>
      </w:divBdr>
    </w:div>
    <w:div w:id="710616778">
      <w:bodyDiv w:val="1"/>
      <w:marLeft w:val="0"/>
      <w:marRight w:val="0"/>
      <w:marTop w:val="0"/>
      <w:marBottom w:val="0"/>
      <w:divBdr>
        <w:top w:val="none" w:sz="0" w:space="0" w:color="auto"/>
        <w:left w:val="none" w:sz="0" w:space="0" w:color="auto"/>
        <w:bottom w:val="none" w:sz="0" w:space="0" w:color="auto"/>
        <w:right w:val="none" w:sz="0" w:space="0" w:color="auto"/>
      </w:divBdr>
      <w:divsChild>
        <w:div w:id="1843232071">
          <w:marLeft w:val="0"/>
          <w:marRight w:val="0"/>
          <w:marTop w:val="0"/>
          <w:marBottom w:val="0"/>
          <w:divBdr>
            <w:top w:val="none" w:sz="0" w:space="0" w:color="auto"/>
            <w:left w:val="none" w:sz="0" w:space="0" w:color="auto"/>
            <w:bottom w:val="none" w:sz="0" w:space="0" w:color="auto"/>
            <w:right w:val="none" w:sz="0" w:space="0" w:color="auto"/>
          </w:divBdr>
          <w:divsChild>
            <w:div w:id="17679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9833">
      <w:bodyDiv w:val="1"/>
      <w:marLeft w:val="0"/>
      <w:marRight w:val="0"/>
      <w:marTop w:val="0"/>
      <w:marBottom w:val="0"/>
      <w:divBdr>
        <w:top w:val="none" w:sz="0" w:space="0" w:color="auto"/>
        <w:left w:val="none" w:sz="0" w:space="0" w:color="auto"/>
        <w:bottom w:val="none" w:sz="0" w:space="0" w:color="auto"/>
        <w:right w:val="none" w:sz="0" w:space="0" w:color="auto"/>
      </w:divBdr>
    </w:div>
    <w:div w:id="809129101">
      <w:bodyDiv w:val="1"/>
      <w:marLeft w:val="0"/>
      <w:marRight w:val="0"/>
      <w:marTop w:val="0"/>
      <w:marBottom w:val="0"/>
      <w:divBdr>
        <w:top w:val="none" w:sz="0" w:space="0" w:color="auto"/>
        <w:left w:val="none" w:sz="0" w:space="0" w:color="auto"/>
        <w:bottom w:val="none" w:sz="0" w:space="0" w:color="auto"/>
        <w:right w:val="none" w:sz="0" w:space="0" w:color="auto"/>
      </w:divBdr>
    </w:div>
    <w:div w:id="832991021">
      <w:bodyDiv w:val="1"/>
      <w:marLeft w:val="0"/>
      <w:marRight w:val="0"/>
      <w:marTop w:val="0"/>
      <w:marBottom w:val="0"/>
      <w:divBdr>
        <w:top w:val="none" w:sz="0" w:space="0" w:color="auto"/>
        <w:left w:val="none" w:sz="0" w:space="0" w:color="auto"/>
        <w:bottom w:val="none" w:sz="0" w:space="0" w:color="auto"/>
        <w:right w:val="none" w:sz="0" w:space="0" w:color="auto"/>
      </w:divBdr>
    </w:div>
    <w:div w:id="838034632">
      <w:bodyDiv w:val="1"/>
      <w:marLeft w:val="0"/>
      <w:marRight w:val="0"/>
      <w:marTop w:val="0"/>
      <w:marBottom w:val="0"/>
      <w:divBdr>
        <w:top w:val="none" w:sz="0" w:space="0" w:color="auto"/>
        <w:left w:val="none" w:sz="0" w:space="0" w:color="auto"/>
        <w:bottom w:val="none" w:sz="0" w:space="0" w:color="auto"/>
        <w:right w:val="none" w:sz="0" w:space="0" w:color="auto"/>
      </w:divBdr>
    </w:div>
    <w:div w:id="844981441">
      <w:bodyDiv w:val="1"/>
      <w:marLeft w:val="0"/>
      <w:marRight w:val="0"/>
      <w:marTop w:val="0"/>
      <w:marBottom w:val="0"/>
      <w:divBdr>
        <w:top w:val="none" w:sz="0" w:space="0" w:color="auto"/>
        <w:left w:val="none" w:sz="0" w:space="0" w:color="auto"/>
        <w:bottom w:val="none" w:sz="0" w:space="0" w:color="auto"/>
        <w:right w:val="none" w:sz="0" w:space="0" w:color="auto"/>
      </w:divBdr>
    </w:div>
    <w:div w:id="859855419">
      <w:bodyDiv w:val="1"/>
      <w:marLeft w:val="0"/>
      <w:marRight w:val="0"/>
      <w:marTop w:val="0"/>
      <w:marBottom w:val="0"/>
      <w:divBdr>
        <w:top w:val="none" w:sz="0" w:space="0" w:color="auto"/>
        <w:left w:val="none" w:sz="0" w:space="0" w:color="auto"/>
        <w:bottom w:val="none" w:sz="0" w:space="0" w:color="auto"/>
        <w:right w:val="none" w:sz="0" w:space="0" w:color="auto"/>
      </w:divBdr>
    </w:div>
    <w:div w:id="906653120">
      <w:bodyDiv w:val="1"/>
      <w:marLeft w:val="0"/>
      <w:marRight w:val="0"/>
      <w:marTop w:val="0"/>
      <w:marBottom w:val="0"/>
      <w:divBdr>
        <w:top w:val="none" w:sz="0" w:space="0" w:color="auto"/>
        <w:left w:val="none" w:sz="0" w:space="0" w:color="auto"/>
        <w:bottom w:val="none" w:sz="0" w:space="0" w:color="auto"/>
        <w:right w:val="none" w:sz="0" w:space="0" w:color="auto"/>
      </w:divBdr>
    </w:div>
    <w:div w:id="949966875">
      <w:bodyDiv w:val="1"/>
      <w:marLeft w:val="0"/>
      <w:marRight w:val="0"/>
      <w:marTop w:val="0"/>
      <w:marBottom w:val="0"/>
      <w:divBdr>
        <w:top w:val="none" w:sz="0" w:space="0" w:color="auto"/>
        <w:left w:val="none" w:sz="0" w:space="0" w:color="auto"/>
        <w:bottom w:val="none" w:sz="0" w:space="0" w:color="auto"/>
        <w:right w:val="none" w:sz="0" w:space="0" w:color="auto"/>
      </w:divBdr>
    </w:div>
    <w:div w:id="955646275">
      <w:bodyDiv w:val="1"/>
      <w:marLeft w:val="0"/>
      <w:marRight w:val="0"/>
      <w:marTop w:val="0"/>
      <w:marBottom w:val="0"/>
      <w:divBdr>
        <w:top w:val="none" w:sz="0" w:space="0" w:color="auto"/>
        <w:left w:val="none" w:sz="0" w:space="0" w:color="auto"/>
        <w:bottom w:val="none" w:sz="0" w:space="0" w:color="auto"/>
        <w:right w:val="none" w:sz="0" w:space="0" w:color="auto"/>
      </w:divBdr>
    </w:div>
    <w:div w:id="962999018">
      <w:bodyDiv w:val="1"/>
      <w:marLeft w:val="0"/>
      <w:marRight w:val="0"/>
      <w:marTop w:val="0"/>
      <w:marBottom w:val="0"/>
      <w:divBdr>
        <w:top w:val="none" w:sz="0" w:space="0" w:color="auto"/>
        <w:left w:val="none" w:sz="0" w:space="0" w:color="auto"/>
        <w:bottom w:val="none" w:sz="0" w:space="0" w:color="auto"/>
        <w:right w:val="none" w:sz="0" w:space="0" w:color="auto"/>
      </w:divBdr>
    </w:div>
    <w:div w:id="1020081196">
      <w:bodyDiv w:val="1"/>
      <w:marLeft w:val="0"/>
      <w:marRight w:val="0"/>
      <w:marTop w:val="0"/>
      <w:marBottom w:val="0"/>
      <w:divBdr>
        <w:top w:val="none" w:sz="0" w:space="0" w:color="auto"/>
        <w:left w:val="none" w:sz="0" w:space="0" w:color="auto"/>
        <w:bottom w:val="none" w:sz="0" w:space="0" w:color="auto"/>
        <w:right w:val="none" w:sz="0" w:space="0" w:color="auto"/>
      </w:divBdr>
    </w:div>
    <w:div w:id="1070229831">
      <w:bodyDiv w:val="1"/>
      <w:marLeft w:val="0"/>
      <w:marRight w:val="0"/>
      <w:marTop w:val="0"/>
      <w:marBottom w:val="0"/>
      <w:divBdr>
        <w:top w:val="none" w:sz="0" w:space="0" w:color="auto"/>
        <w:left w:val="none" w:sz="0" w:space="0" w:color="auto"/>
        <w:bottom w:val="none" w:sz="0" w:space="0" w:color="auto"/>
        <w:right w:val="none" w:sz="0" w:space="0" w:color="auto"/>
      </w:divBdr>
    </w:div>
    <w:div w:id="1098528001">
      <w:bodyDiv w:val="1"/>
      <w:marLeft w:val="0"/>
      <w:marRight w:val="0"/>
      <w:marTop w:val="0"/>
      <w:marBottom w:val="0"/>
      <w:divBdr>
        <w:top w:val="none" w:sz="0" w:space="0" w:color="auto"/>
        <w:left w:val="none" w:sz="0" w:space="0" w:color="auto"/>
        <w:bottom w:val="none" w:sz="0" w:space="0" w:color="auto"/>
        <w:right w:val="none" w:sz="0" w:space="0" w:color="auto"/>
      </w:divBdr>
    </w:div>
    <w:div w:id="1298217030">
      <w:bodyDiv w:val="1"/>
      <w:marLeft w:val="0"/>
      <w:marRight w:val="0"/>
      <w:marTop w:val="0"/>
      <w:marBottom w:val="0"/>
      <w:divBdr>
        <w:top w:val="none" w:sz="0" w:space="0" w:color="auto"/>
        <w:left w:val="none" w:sz="0" w:space="0" w:color="auto"/>
        <w:bottom w:val="none" w:sz="0" w:space="0" w:color="auto"/>
        <w:right w:val="none" w:sz="0" w:space="0" w:color="auto"/>
      </w:divBdr>
    </w:div>
    <w:div w:id="1370953102">
      <w:bodyDiv w:val="1"/>
      <w:marLeft w:val="0"/>
      <w:marRight w:val="0"/>
      <w:marTop w:val="0"/>
      <w:marBottom w:val="0"/>
      <w:divBdr>
        <w:top w:val="none" w:sz="0" w:space="0" w:color="auto"/>
        <w:left w:val="none" w:sz="0" w:space="0" w:color="auto"/>
        <w:bottom w:val="none" w:sz="0" w:space="0" w:color="auto"/>
        <w:right w:val="none" w:sz="0" w:space="0" w:color="auto"/>
      </w:divBdr>
    </w:div>
    <w:div w:id="1383364949">
      <w:bodyDiv w:val="1"/>
      <w:marLeft w:val="0"/>
      <w:marRight w:val="0"/>
      <w:marTop w:val="0"/>
      <w:marBottom w:val="0"/>
      <w:divBdr>
        <w:top w:val="none" w:sz="0" w:space="0" w:color="auto"/>
        <w:left w:val="none" w:sz="0" w:space="0" w:color="auto"/>
        <w:bottom w:val="none" w:sz="0" w:space="0" w:color="auto"/>
        <w:right w:val="none" w:sz="0" w:space="0" w:color="auto"/>
      </w:divBdr>
    </w:div>
    <w:div w:id="1406877008">
      <w:bodyDiv w:val="1"/>
      <w:marLeft w:val="0"/>
      <w:marRight w:val="0"/>
      <w:marTop w:val="0"/>
      <w:marBottom w:val="0"/>
      <w:divBdr>
        <w:top w:val="none" w:sz="0" w:space="0" w:color="auto"/>
        <w:left w:val="none" w:sz="0" w:space="0" w:color="auto"/>
        <w:bottom w:val="none" w:sz="0" w:space="0" w:color="auto"/>
        <w:right w:val="none" w:sz="0" w:space="0" w:color="auto"/>
      </w:divBdr>
    </w:div>
    <w:div w:id="1547330204">
      <w:bodyDiv w:val="1"/>
      <w:marLeft w:val="0"/>
      <w:marRight w:val="0"/>
      <w:marTop w:val="0"/>
      <w:marBottom w:val="0"/>
      <w:divBdr>
        <w:top w:val="none" w:sz="0" w:space="0" w:color="auto"/>
        <w:left w:val="none" w:sz="0" w:space="0" w:color="auto"/>
        <w:bottom w:val="none" w:sz="0" w:space="0" w:color="auto"/>
        <w:right w:val="none" w:sz="0" w:space="0" w:color="auto"/>
      </w:divBdr>
    </w:div>
    <w:div w:id="1594313623">
      <w:bodyDiv w:val="1"/>
      <w:marLeft w:val="0"/>
      <w:marRight w:val="0"/>
      <w:marTop w:val="0"/>
      <w:marBottom w:val="0"/>
      <w:divBdr>
        <w:top w:val="none" w:sz="0" w:space="0" w:color="auto"/>
        <w:left w:val="none" w:sz="0" w:space="0" w:color="auto"/>
        <w:bottom w:val="none" w:sz="0" w:space="0" w:color="auto"/>
        <w:right w:val="none" w:sz="0" w:space="0" w:color="auto"/>
      </w:divBdr>
    </w:div>
    <w:div w:id="1596401901">
      <w:bodyDiv w:val="1"/>
      <w:marLeft w:val="0"/>
      <w:marRight w:val="0"/>
      <w:marTop w:val="0"/>
      <w:marBottom w:val="0"/>
      <w:divBdr>
        <w:top w:val="none" w:sz="0" w:space="0" w:color="auto"/>
        <w:left w:val="none" w:sz="0" w:space="0" w:color="auto"/>
        <w:bottom w:val="none" w:sz="0" w:space="0" w:color="auto"/>
        <w:right w:val="none" w:sz="0" w:space="0" w:color="auto"/>
      </w:divBdr>
    </w:div>
    <w:div w:id="1600289281">
      <w:bodyDiv w:val="1"/>
      <w:marLeft w:val="0"/>
      <w:marRight w:val="0"/>
      <w:marTop w:val="0"/>
      <w:marBottom w:val="0"/>
      <w:divBdr>
        <w:top w:val="none" w:sz="0" w:space="0" w:color="auto"/>
        <w:left w:val="none" w:sz="0" w:space="0" w:color="auto"/>
        <w:bottom w:val="none" w:sz="0" w:space="0" w:color="auto"/>
        <w:right w:val="none" w:sz="0" w:space="0" w:color="auto"/>
      </w:divBdr>
    </w:div>
    <w:div w:id="1600748044">
      <w:bodyDiv w:val="1"/>
      <w:marLeft w:val="0"/>
      <w:marRight w:val="0"/>
      <w:marTop w:val="0"/>
      <w:marBottom w:val="0"/>
      <w:divBdr>
        <w:top w:val="none" w:sz="0" w:space="0" w:color="auto"/>
        <w:left w:val="none" w:sz="0" w:space="0" w:color="auto"/>
        <w:bottom w:val="none" w:sz="0" w:space="0" w:color="auto"/>
        <w:right w:val="none" w:sz="0" w:space="0" w:color="auto"/>
      </w:divBdr>
    </w:div>
    <w:div w:id="1728648366">
      <w:bodyDiv w:val="1"/>
      <w:marLeft w:val="0"/>
      <w:marRight w:val="0"/>
      <w:marTop w:val="0"/>
      <w:marBottom w:val="0"/>
      <w:divBdr>
        <w:top w:val="none" w:sz="0" w:space="0" w:color="auto"/>
        <w:left w:val="none" w:sz="0" w:space="0" w:color="auto"/>
        <w:bottom w:val="none" w:sz="0" w:space="0" w:color="auto"/>
        <w:right w:val="none" w:sz="0" w:space="0" w:color="auto"/>
      </w:divBdr>
    </w:div>
    <w:div w:id="1793013947">
      <w:bodyDiv w:val="1"/>
      <w:marLeft w:val="0"/>
      <w:marRight w:val="0"/>
      <w:marTop w:val="0"/>
      <w:marBottom w:val="0"/>
      <w:divBdr>
        <w:top w:val="none" w:sz="0" w:space="0" w:color="auto"/>
        <w:left w:val="none" w:sz="0" w:space="0" w:color="auto"/>
        <w:bottom w:val="none" w:sz="0" w:space="0" w:color="auto"/>
        <w:right w:val="none" w:sz="0" w:space="0" w:color="auto"/>
      </w:divBdr>
    </w:div>
    <w:div w:id="1813598325">
      <w:bodyDiv w:val="1"/>
      <w:marLeft w:val="0"/>
      <w:marRight w:val="0"/>
      <w:marTop w:val="0"/>
      <w:marBottom w:val="0"/>
      <w:divBdr>
        <w:top w:val="none" w:sz="0" w:space="0" w:color="auto"/>
        <w:left w:val="none" w:sz="0" w:space="0" w:color="auto"/>
        <w:bottom w:val="none" w:sz="0" w:space="0" w:color="auto"/>
        <w:right w:val="none" w:sz="0" w:space="0" w:color="auto"/>
      </w:divBdr>
    </w:div>
    <w:div w:id="1843861747">
      <w:bodyDiv w:val="1"/>
      <w:marLeft w:val="0"/>
      <w:marRight w:val="0"/>
      <w:marTop w:val="0"/>
      <w:marBottom w:val="0"/>
      <w:divBdr>
        <w:top w:val="none" w:sz="0" w:space="0" w:color="auto"/>
        <w:left w:val="none" w:sz="0" w:space="0" w:color="auto"/>
        <w:bottom w:val="none" w:sz="0" w:space="0" w:color="auto"/>
        <w:right w:val="none" w:sz="0" w:space="0" w:color="auto"/>
      </w:divBdr>
    </w:div>
    <w:div w:id="1902326711">
      <w:bodyDiv w:val="1"/>
      <w:marLeft w:val="0"/>
      <w:marRight w:val="0"/>
      <w:marTop w:val="0"/>
      <w:marBottom w:val="0"/>
      <w:divBdr>
        <w:top w:val="none" w:sz="0" w:space="0" w:color="auto"/>
        <w:left w:val="none" w:sz="0" w:space="0" w:color="auto"/>
        <w:bottom w:val="none" w:sz="0" w:space="0" w:color="auto"/>
        <w:right w:val="none" w:sz="0" w:space="0" w:color="auto"/>
      </w:divBdr>
    </w:div>
    <w:div w:id="1913470682">
      <w:bodyDiv w:val="1"/>
      <w:marLeft w:val="0"/>
      <w:marRight w:val="0"/>
      <w:marTop w:val="0"/>
      <w:marBottom w:val="0"/>
      <w:divBdr>
        <w:top w:val="none" w:sz="0" w:space="0" w:color="auto"/>
        <w:left w:val="none" w:sz="0" w:space="0" w:color="auto"/>
        <w:bottom w:val="none" w:sz="0" w:space="0" w:color="auto"/>
        <w:right w:val="none" w:sz="0" w:space="0" w:color="auto"/>
      </w:divBdr>
    </w:div>
    <w:div w:id="1957984645">
      <w:bodyDiv w:val="1"/>
      <w:marLeft w:val="0"/>
      <w:marRight w:val="0"/>
      <w:marTop w:val="0"/>
      <w:marBottom w:val="0"/>
      <w:divBdr>
        <w:top w:val="none" w:sz="0" w:space="0" w:color="auto"/>
        <w:left w:val="none" w:sz="0" w:space="0" w:color="auto"/>
        <w:bottom w:val="none" w:sz="0" w:space="0" w:color="auto"/>
        <w:right w:val="none" w:sz="0" w:space="0" w:color="auto"/>
      </w:divBdr>
    </w:div>
    <w:div w:id="2075008243">
      <w:bodyDiv w:val="1"/>
      <w:marLeft w:val="0"/>
      <w:marRight w:val="0"/>
      <w:marTop w:val="0"/>
      <w:marBottom w:val="0"/>
      <w:divBdr>
        <w:top w:val="none" w:sz="0" w:space="0" w:color="auto"/>
        <w:left w:val="none" w:sz="0" w:space="0" w:color="auto"/>
        <w:bottom w:val="none" w:sz="0" w:space="0" w:color="auto"/>
        <w:right w:val="none" w:sz="0" w:space="0" w:color="auto"/>
      </w:divBdr>
      <w:divsChild>
        <w:div w:id="1012759037">
          <w:marLeft w:val="0"/>
          <w:marRight w:val="0"/>
          <w:marTop w:val="120"/>
          <w:marBottom w:val="0"/>
          <w:divBdr>
            <w:top w:val="none" w:sz="0" w:space="0" w:color="auto"/>
            <w:left w:val="none" w:sz="0" w:space="0" w:color="auto"/>
            <w:bottom w:val="none" w:sz="0" w:space="0" w:color="auto"/>
            <w:right w:val="none" w:sz="0" w:space="0" w:color="auto"/>
          </w:divBdr>
        </w:div>
        <w:div w:id="418411751">
          <w:marLeft w:val="0"/>
          <w:marRight w:val="0"/>
          <w:marTop w:val="120"/>
          <w:marBottom w:val="0"/>
          <w:divBdr>
            <w:top w:val="none" w:sz="0" w:space="0" w:color="auto"/>
            <w:left w:val="none" w:sz="0" w:space="0" w:color="auto"/>
            <w:bottom w:val="none" w:sz="0" w:space="0" w:color="auto"/>
            <w:right w:val="none" w:sz="0" w:space="0" w:color="auto"/>
          </w:divBdr>
        </w:div>
      </w:divsChild>
    </w:div>
    <w:div w:id="21009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6315/" TargetMode="External"/><Relationship Id="rId13" Type="http://schemas.openxmlformats.org/officeDocument/2006/relationships/hyperlink" Target="mailto:sabr@sab-ek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198957/" TargetMode="External"/><Relationship Id="rId12" Type="http://schemas.openxmlformats.org/officeDocument/2006/relationships/hyperlink" Target="mailto:sab@sab-ek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963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pidaonline.ru.78" TargetMode="External"/><Relationship Id="rId5" Type="http://schemas.openxmlformats.org/officeDocument/2006/relationships/settings" Target="settings.xml"/><Relationship Id="rId15" Type="http://schemas.openxmlformats.org/officeDocument/2006/relationships/hyperlink" Target="https://login.consultant.ru/link/?req=doc&amp;base=LAW&amp;n=156594&amp;rnd=B40EEBB2C1032D31DDADEB40B0EF1DC1&amp;dst=100268&amp;fld=134" TargetMode="External"/><Relationship Id="rId10" Type="http://schemas.openxmlformats.org/officeDocument/2006/relationships/hyperlink" Target="http://WWW.ekb.esplus.ru" TargetMode="External"/><Relationship Id="rId4" Type="http://schemas.microsoft.com/office/2007/relationships/stylesWithEffects" Target="stylesWithEffects.xml"/><Relationship Id="rId9" Type="http://schemas.openxmlformats.org/officeDocument/2006/relationships/hyperlink" Target="http://WWW.ekb.esplus.ru" TargetMode="External"/><Relationship Id="rId14" Type="http://schemas.openxmlformats.org/officeDocument/2006/relationships/hyperlink" Target="http://www.consultant.ru/document/cons_doc_LAW_196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B137-A808-448B-B211-5080D772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17919</Words>
  <Characters>102143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Тропина Евгения Алексеевна</dc:creator>
  <cp:lastModifiedBy>Юлия А. Малых</cp:lastModifiedBy>
  <cp:revision>2</cp:revision>
  <cp:lastPrinted>2019-04-11T12:24:00Z</cp:lastPrinted>
  <dcterms:created xsi:type="dcterms:W3CDTF">2019-04-26T05:27:00Z</dcterms:created>
  <dcterms:modified xsi:type="dcterms:W3CDTF">2019-04-26T05:27:00Z</dcterms:modified>
</cp:coreProperties>
</file>