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50" w:rsidRPr="00133050" w:rsidRDefault="00133050" w:rsidP="00133050">
      <w:pPr>
        <w:jc w:val="center"/>
        <w:rPr>
          <w:rFonts w:ascii="Arial" w:hAnsi="Arial"/>
          <w:sz w:val="28"/>
          <w:lang w:val="en-US"/>
        </w:rPr>
      </w:pPr>
      <w:r w:rsidRPr="00133050">
        <w:rPr>
          <w:noProof/>
          <w:sz w:val="20"/>
        </w:rPr>
        <w:drawing>
          <wp:inline distT="0" distB="0" distL="0" distR="0" wp14:anchorId="3349FDCE" wp14:editId="389A923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50" w:rsidRPr="00133050" w:rsidRDefault="00133050" w:rsidP="0013305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33050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33050">
        <w:rPr>
          <w:rFonts w:ascii="Liberation Sans" w:hAnsi="Liberation Sans"/>
          <w:b/>
          <w:spacing w:val="120"/>
          <w:sz w:val="44"/>
        </w:rPr>
        <w:t xml:space="preserve"> </w:t>
      </w:r>
    </w:p>
    <w:p w:rsidR="00133050" w:rsidRPr="00133050" w:rsidRDefault="00133050" w:rsidP="0013305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3305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33050" w:rsidRPr="00133050" w:rsidRDefault="00133050" w:rsidP="0013305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133050" w:rsidRPr="00133050" w:rsidRDefault="00133050" w:rsidP="0013305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3305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16.11.2020</w:t>
      </w:r>
      <w:r w:rsidRPr="0013305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1099</w:t>
      </w:r>
      <w:r w:rsidRPr="00133050">
        <w:rPr>
          <w:rFonts w:ascii="Liberation Serif" w:hAnsi="Liberation Serif"/>
          <w:sz w:val="28"/>
          <w:szCs w:val="28"/>
        </w:rPr>
        <w:t>-ПА</w:t>
      </w: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607BA0" w:rsidRDefault="00607BA0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05977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персональный состав </w:t>
      </w: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05977">
        <w:rPr>
          <w:rFonts w:ascii="Liberation Serif" w:hAnsi="Liberation Serif" w:cs="Times New Roman"/>
          <w:i/>
          <w:sz w:val="28"/>
          <w:szCs w:val="28"/>
        </w:rPr>
        <w:t>Административной комиссии Артемовского городского округа</w:t>
      </w: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3A7DBF" w:rsidP="003A7DB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изменения персонального состава </w:t>
      </w:r>
      <w:r w:rsidR="005D78DB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дминистративной комиссии Артемовского городского округа, </w:t>
      </w:r>
      <w:r w:rsidRPr="00C05977">
        <w:rPr>
          <w:rFonts w:ascii="Liberation Serif" w:hAnsi="Liberation Serif" w:cs="Times New Roman"/>
          <w:sz w:val="28"/>
          <w:szCs w:val="28"/>
        </w:rPr>
        <w:t>руководствуясь</w:t>
      </w:r>
      <w:r w:rsidR="005D78DB">
        <w:rPr>
          <w:rFonts w:ascii="Liberation Serif" w:hAnsi="Liberation Serif" w:cs="Times New Roman"/>
          <w:sz w:val="28"/>
          <w:szCs w:val="28"/>
        </w:rPr>
        <w:t xml:space="preserve"> </w:t>
      </w:r>
      <w:r w:rsidRPr="00C05977">
        <w:rPr>
          <w:rFonts w:ascii="Liberation Serif" w:hAnsi="Liberation Serif" w:cs="Times New Roman"/>
          <w:sz w:val="28"/>
          <w:szCs w:val="28"/>
        </w:rPr>
        <w:t xml:space="preserve">статьями 30, 31 Устава Артемовского городского округа,  </w:t>
      </w:r>
    </w:p>
    <w:p w:rsidR="003A7DBF" w:rsidRPr="00C05977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3A7DBF" w:rsidRPr="00C05977" w:rsidRDefault="003A7DBF" w:rsidP="003A7DB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 xml:space="preserve">1. Внести </w:t>
      </w:r>
      <w:r w:rsidR="00922A66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Pr="00C05977">
        <w:rPr>
          <w:rFonts w:ascii="Liberation Serif" w:hAnsi="Liberation Serif" w:cs="Times New Roman"/>
          <w:sz w:val="28"/>
          <w:szCs w:val="28"/>
        </w:rPr>
        <w:t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</w:t>
      </w:r>
      <w:r>
        <w:rPr>
          <w:rFonts w:ascii="Liberation Serif" w:hAnsi="Liberation Serif" w:cs="Times New Roman"/>
          <w:sz w:val="28"/>
          <w:szCs w:val="28"/>
        </w:rPr>
        <w:t xml:space="preserve">ртемовского городского округа», </w:t>
      </w:r>
      <w:r w:rsidRPr="00C05977"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№ 1468-ПА, от 25.01.2016 № 44-ПА, от 05.12.2016 № 1368-ПА, от 11.01.2017 № 2-ПА</w:t>
      </w:r>
      <w:r w:rsidR="000272E8">
        <w:rPr>
          <w:rFonts w:ascii="Liberation Serif" w:hAnsi="Liberation Serif" w:cs="Times New Roman"/>
          <w:sz w:val="28"/>
          <w:szCs w:val="28"/>
        </w:rPr>
        <w:t xml:space="preserve">, от 03.05.2018 № 441-ПА, от 28.02.2019 № 213-ПА, </w:t>
      </w:r>
      <w:r w:rsidR="004F12E4">
        <w:rPr>
          <w:rFonts w:ascii="Liberation Serif" w:hAnsi="Liberation Serif" w:cs="Times New Roman"/>
          <w:sz w:val="28"/>
          <w:szCs w:val="28"/>
        </w:rPr>
        <w:t xml:space="preserve">от 25.04.2019 № 461-ПА, </w:t>
      </w:r>
      <w:r w:rsidR="00C77C10">
        <w:rPr>
          <w:rFonts w:ascii="Liberation Serif" w:hAnsi="Liberation Serif" w:cs="Times New Roman"/>
          <w:sz w:val="28"/>
          <w:szCs w:val="28"/>
        </w:rPr>
        <w:t xml:space="preserve">03.09.2020 № 853-ПА, </w:t>
      </w:r>
      <w:r w:rsidR="000272E8">
        <w:rPr>
          <w:rFonts w:ascii="Liberation Serif" w:hAnsi="Liberation Serif" w:cs="Times New Roman"/>
          <w:sz w:val="28"/>
          <w:szCs w:val="28"/>
        </w:rPr>
        <w:t>изложив его в следующей редакции (Приложение).</w:t>
      </w:r>
    </w:p>
    <w:p w:rsidR="003A7DBF" w:rsidRPr="007D7477" w:rsidRDefault="003A7DBF" w:rsidP="003A7D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7477">
        <w:rPr>
          <w:rFonts w:ascii="Liberation Serif" w:hAnsi="Liberation Serif"/>
          <w:sz w:val="28"/>
          <w:szCs w:val="28"/>
        </w:rPr>
        <w:t xml:space="preserve">2. </w:t>
      </w:r>
      <w:r w:rsidR="004F12E4" w:rsidRPr="004F12E4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C05977" w:rsidRDefault="003A7DBF" w:rsidP="003A7DBF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3.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3A7DBF" w:rsidRPr="00C05977">
        <w:rPr>
          <w:rFonts w:ascii="Liberation Serif" w:hAnsi="Liberation Serif" w:cs="Times New Roman"/>
          <w:sz w:val="28"/>
          <w:szCs w:val="28"/>
        </w:rPr>
        <w:t>лав</w:t>
      </w:r>
      <w:r>
        <w:rPr>
          <w:rFonts w:ascii="Liberation Serif" w:hAnsi="Liberation Serif" w:cs="Times New Roman"/>
          <w:sz w:val="28"/>
          <w:szCs w:val="28"/>
        </w:rPr>
        <w:t xml:space="preserve">а </w:t>
      </w:r>
      <w:r w:rsidR="003A7DBF" w:rsidRPr="00C05977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3A7DBF" w:rsidRPr="00C05977">
        <w:rPr>
          <w:rFonts w:ascii="Liberation Serif" w:hAnsi="Liberation Serif" w:cs="Times New Roman"/>
          <w:sz w:val="28"/>
          <w:szCs w:val="28"/>
        </w:rPr>
        <w:tab/>
      </w:r>
      <w:r w:rsidR="00FD18BD">
        <w:rPr>
          <w:rFonts w:ascii="Liberation Serif" w:hAnsi="Liberation Serif" w:cs="Times New Roman"/>
          <w:sz w:val="28"/>
          <w:szCs w:val="28"/>
        </w:rPr>
        <w:t xml:space="preserve">    </w:t>
      </w:r>
      <w:r w:rsidR="005D2FAC">
        <w:rPr>
          <w:rFonts w:ascii="Liberation Serif" w:hAnsi="Liberation Serif" w:cs="Times New Roman"/>
          <w:sz w:val="28"/>
          <w:szCs w:val="28"/>
        </w:rPr>
        <w:t xml:space="preserve">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К.М. Трофимов</w:t>
      </w:r>
    </w:p>
    <w:p w:rsidR="003A7DBF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8"/>
          <w:szCs w:val="28"/>
        </w:rPr>
      </w:pPr>
    </w:p>
    <w:p w:rsidR="00133050" w:rsidRDefault="005D2FAC" w:rsidP="005D2FA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07BA0" w:rsidRDefault="005D2FAC" w:rsidP="005D2FA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2E8" w:rsidRPr="00607BA0" w:rsidRDefault="00030A46" w:rsidP="00C77C1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272E8" w:rsidRPr="00607BA0">
        <w:rPr>
          <w:rFonts w:ascii="Liberation Serif" w:hAnsi="Liberation Serif"/>
          <w:sz w:val="28"/>
          <w:szCs w:val="28"/>
        </w:rPr>
        <w:t>Приложение</w:t>
      </w:r>
    </w:p>
    <w:p w:rsidR="000272E8" w:rsidRPr="00607BA0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  </w:t>
      </w:r>
      <w:r w:rsidR="000272E8" w:rsidRPr="00607BA0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272E8" w:rsidRPr="00607BA0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  </w:t>
      </w:r>
      <w:r w:rsidR="000272E8"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от </w:t>
      </w:r>
      <w:r w:rsidR="00133050">
        <w:rPr>
          <w:rFonts w:ascii="Liberation Serif" w:hAnsi="Liberation Serif"/>
          <w:sz w:val="28"/>
          <w:szCs w:val="28"/>
        </w:rPr>
        <w:t>16.11.2020</w:t>
      </w:r>
      <w:r w:rsidRPr="00607BA0">
        <w:rPr>
          <w:rFonts w:ascii="Liberation Serif" w:hAnsi="Liberation Serif"/>
          <w:sz w:val="28"/>
          <w:szCs w:val="28"/>
        </w:rPr>
        <w:t xml:space="preserve"> № </w:t>
      </w:r>
      <w:r w:rsidR="00133050">
        <w:rPr>
          <w:rFonts w:ascii="Liberation Serif" w:hAnsi="Liberation Serif"/>
          <w:sz w:val="28"/>
          <w:szCs w:val="28"/>
        </w:rPr>
        <w:t>1099</w:t>
      </w:r>
      <w:bookmarkStart w:id="0" w:name="_GoBack"/>
      <w:bookmarkEnd w:id="0"/>
      <w:r w:rsidRPr="00607BA0">
        <w:rPr>
          <w:rFonts w:ascii="Liberation Serif" w:hAnsi="Liberation Serif"/>
          <w:sz w:val="28"/>
          <w:szCs w:val="28"/>
        </w:rPr>
        <w:t>-ПА</w:t>
      </w:r>
    </w:p>
    <w:p w:rsidR="000272E8" w:rsidRPr="00607BA0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Приложение 2 </w:t>
      </w: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272E8" w:rsidRPr="00607BA0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от 03.10.2011 № 1147-ПА</w:t>
      </w:r>
    </w:p>
    <w:p w:rsidR="000272E8" w:rsidRPr="00607BA0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Персональный состав Административной комиссии</w:t>
      </w:r>
    </w:p>
    <w:p w:rsidR="000272E8" w:rsidRPr="00607BA0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272E8" w:rsidRPr="00607BA0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Трофимов К.М</w:t>
      </w:r>
      <w:r w:rsidR="004F12E4" w:rsidRPr="00607BA0">
        <w:rPr>
          <w:rFonts w:ascii="Liberation Serif" w:hAnsi="Liberation Serif"/>
          <w:sz w:val="28"/>
          <w:szCs w:val="28"/>
        </w:rPr>
        <w:t>.</w:t>
      </w:r>
      <w:r w:rsidR="000272E8" w:rsidRPr="00607BA0">
        <w:rPr>
          <w:rFonts w:ascii="Liberation Serif" w:hAnsi="Liberation Serif"/>
          <w:sz w:val="28"/>
          <w:szCs w:val="28"/>
        </w:rPr>
        <w:t xml:space="preserve"> 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0272E8" w:rsidRPr="00607BA0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а</w:t>
      </w:r>
      <w:r w:rsidR="000272E8" w:rsidRPr="00607BA0">
        <w:rPr>
          <w:rFonts w:ascii="Liberation Serif" w:hAnsi="Liberation Serif"/>
          <w:sz w:val="28"/>
          <w:szCs w:val="28"/>
        </w:rPr>
        <w:t xml:space="preserve"> Артемовского городского округа, председатель комиссии;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Миронов А.И. – заместитель главы Администрации Артемовского городского округа </w:t>
      </w:r>
      <w:r w:rsidR="00FD18BD" w:rsidRPr="00607BA0">
        <w:rPr>
          <w:rFonts w:ascii="Liberation Serif" w:hAnsi="Liberation Serif"/>
          <w:sz w:val="28"/>
          <w:szCs w:val="28"/>
        </w:rPr>
        <w:t xml:space="preserve">– начальник Управления </w:t>
      </w:r>
      <w:r w:rsidRPr="00607BA0">
        <w:rPr>
          <w:rFonts w:ascii="Liberation Serif" w:hAnsi="Liberation Serif"/>
          <w:sz w:val="28"/>
          <w:szCs w:val="28"/>
        </w:rPr>
        <w:t xml:space="preserve">по городскому хозяйству и </w:t>
      </w:r>
      <w:r w:rsidR="00FD18BD" w:rsidRPr="00607BA0">
        <w:rPr>
          <w:rFonts w:ascii="Liberation Serif" w:hAnsi="Liberation Serif"/>
          <w:sz w:val="28"/>
          <w:szCs w:val="28"/>
        </w:rPr>
        <w:t>жилью Администрации Артемовского городского округа</w:t>
      </w:r>
      <w:r w:rsidRPr="00607BA0">
        <w:rPr>
          <w:rFonts w:ascii="Liberation Serif" w:hAnsi="Liberation Serif"/>
          <w:sz w:val="28"/>
          <w:szCs w:val="28"/>
        </w:rPr>
        <w:t>, заместитель председателя комиссии;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Члены комиссии: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7BA0">
        <w:rPr>
          <w:rFonts w:ascii="Liberation Serif" w:hAnsi="Liberation Serif"/>
          <w:sz w:val="28"/>
          <w:szCs w:val="28"/>
        </w:rPr>
        <w:t>Русавская</w:t>
      </w:r>
      <w:proofErr w:type="spellEnd"/>
      <w:r w:rsidRPr="00607BA0">
        <w:rPr>
          <w:rFonts w:ascii="Liberation Serif" w:hAnsi="Liberation Serif"/>
          <w:sz w:val="28"/>
          <w:szCs w:val="28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Воронина Д</w:t>
      </w:r>
      <w:r w:rsidR="00D057A3" w:rsidRPr="00607BA0">
        <w:rPr>
          <w:rFonts w:ascii="Liberation Serif" w:hAnsi="Liberation Serif"/>
          <w:sz w:val="28"/>
          <w:szCs w:val="28"/>
        </w:rPr>
        <w:t>.</w:t>
      </w:r>
      <w:r w:rsidRPr="00607BA0">
        <w:rPr>
          <w:rFonts w:ascii="Liberation Serif" w:hAnsi="Liberation Serif"/>
          <w:sz w:val="28"/>
          <w:szCs w:val="28"/>
        </w:rPr>
        <w:t>С</w:t>
      </w:r>
      <w:r w:rsidR="00D057A3" w:rsidRPr="00607BA0">
        <w:rPr>
          <w:rFonts w:ascii="Liberation Serif" w:hAnsi="Liberation Serif"/>
          <w:sz w:val="28"/>
          <w:szCs w:val="28"/>
        </w:rPr>
        <w:t>.</w:t>
      </w:r>
      <w:r w:rsidRPr="00607BA0">
        <w:rPr>
          <w:rFonts w:ascii="Liberation Serif" w:hAnsi="Liberation Serif"/>
          <w:sz w:val="28"/>
          <w:szCs w:val="28"/>
        </w:rPr>
        <w:t xml:space="preserve"> – главный специалист Комитета по управлению муниципальным имуществом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607BA0">
        <w:rPr>
          <w:rFonts w:ascii="Liberation Serif" w:hAnsi="Liberation Serif"/>
          <w:sz w:val="28"/>
          <w:szCs w:val="28"/>
        </w:rPr>
        <w:t>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Шипицына В.И. – специалист 1 категории Комитета по архитектуре и градостроительству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Арсенов В.С. – депутат Думы Артемовского городского округа (решение Думы Артемовского городского округа от 27.12.2016 № 71);</w:t>
      </w:r>
    </w:p>
    <w:p w:rsidR="000272E8" w:rsidRPr="00607BA0" w:rsidRDefault="000272E8" w:rsidP="000272E8">
      <w:pPr>
        <w:ind w:firstLine="720"/>
        <w:jc w:val="both"/>
        <w:rPr>
          <w:rFonts w:ascii="Liberation Serif" w:hAnsi="Liberation Serif"/>
          <w:sz w:val="16"/>
          <w:szCs w:val="16"/>
        </w:rPr>
      </w:pPr>
      <w:r w:rsidRPr="00607BA0">
        <w:rPr>
          <w:rFonts w:ascii="Liberation Serif" w:hAnsi="Liberation Serif"/>
          <w:sz w:val="28"/>
          <w:szCs w:val="28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0272E8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33050"/>
    <w:rsid w:val="001D7CCD"/>
    <w:rsid w:val="003A7DBF"/>
    <w:rsid w:val="00402F8E"/>
    <w:rsid w:val="004A6FD3"/>
    <w:rsid w:val="004F12E4"/>
    <w:rsid w:val="005D2FAC"/>
    <w:rsid w:val="005D78DB"/>
    <w:rsid w:val="00607BA0"/>
    <w:rsid w:val="008C7B16"/>
    <w:rsid w:val="00922A66"/>
    <w:rsid w:val="009F6780"/>
    <w:rsid w:val="00B40203"/>
    <w:rsid w:val="00C135CB"/>
    <w:rsid w:val="00C77C10"/>
    <w:rsid w:val="00D057A3"/>
    <w:rsid w:val="00DE76B8"/>
    <w:rsid w:val="00E5718F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Татьяна Николаевна Нохрина</cp:lastModifiedBy>
  <cp:revision>2</cp:revision>
  <cp:lastPrinted>2020-11-10T07:31:00Z</cp:lastPrinted>
  <dcterms:created xsi:type="dcterms:W3CDTF">2020-11-17T05:04:00Z</dcterms:created>
  <dcterms:modified xsi:type="dcterms:W3CDTF">2020-11-17T05:04:00Z</dcterms:modified>
</cp:coreProperties>
</file>