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92C2" w14:textId="3AB24888" w:rsidR="007232C4" w:rsidRPr="0006204C" w:rsidRDefault="007232C4" w:rsidP="007232C4">
      <w:pPr>
        <w:jc w:val="center"/>
        <w:rPr>
          <w:rFonts w:ascii="Liberation Serif" w:hAnsi="Liberation Serif" w:cs="Segoe UI Light"/>
          <w:b/>
          <w:bCs/>
          <w:sz w:val="28"/>
          <w:szCs w:val="28"/>
          <w:shd w:val="clear" w:color="auto" w:fill="FFFFFF"/>
        </w:rPr>
      </w:pPr>
      <w:r w:rsidRPr="0006204C">
        <w:rPr>
          <w:rFonts w:ascii="Liberation Serif" w:hAnsi="Liberation Serif" w:cs="Segoe UI Light"/>
          <w:b/>
          <w:bCs/>
          <w:sz w:val="28"/>
          <w:szCs w:val="28"/>
          <w:shd w:val="clear" w:color="auto" w:fill="FFFFFF"/>
        </w:rPr>
        <w:t>Правила безопасности в новогодние праздники</w:t>
      </w:r>
    </w:p>
    <w:p w14:paraId="4EFF5CBC" w14:textId="595E223D" w:rsidR="007232C4" w:rsidRPr="0006204C" w:rsidRDefault="007232C4" w:rsidP="007232C4">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Новый год и Рождество, зимние каникулы – долгожданные праздники и дни, любимые всеми. Но не стоит забывать, что именно в период праздничных дней дома, на прогулках</w:t>
      </w:r>
      <w:r w:rsidR="00935E68" w:rsidRPr="0006204C">
        <w:rPr>
          <w:rFonts w:ascii="Liberation Serif" w:hAnsi="Liberation Serif" w:cs="Segoe UI Light"/>
          <w:sz w:val="26"/>
          <w:szCs w:val="26"/>
          <w:shd w:val="clear" w:color="auto" w:fill="FFFFFF"/>
        </w:rPr>
        <w:t xml:space="preserve">, мероприятиях </w:t>
      </w:r>
      <w:r w:rsidRPr="0006204C">
        <w:rPr>
          <w:rFonts w:ascii="Liberation Serif" w:hAnsi="Liberation Serif" w:cs="Segoe UI Light"/>
          <w:sz w:val="26"/>
          <w:szCs w:val="26"/>
          <w:shd w:val="clear" w:color="auto" w:fill="FFFFFF"/>
        </w:rPr>
        <w:t xml:space="preserve">и в гостях могут поджидать самые неожиданные опасные ситуации. Чтобы избежать их или максимально сократить риск, </w:t>
      </w:r>
      <w:r w:rsidR="006D4B9E" w:rsidRPr="0006204C">
        <w:rPr>
          <w:rFonts w:ascii="Liberation Serif" w:hAnsi="Liberation Serif" w:cs="Segoe UI Light"/>
          <w:sz w:val="26"/>
          <w:szCs w:val="26"/>
          <w:shd w:val="clear" w:color="auto" w:fill="FFFFFF"/>
        </w:rPr>
        <w:t>напомним</w:t>
      </w:r>
      <w:r w:rsidRPr="0006204C">
        <w:rPr>
          <w:rFonts w:ascii="Liberation Serif" w:hAnsi="Liberation Serif" w:cs="Segoe UI Light"/>
          <w:sz w:val="26"/>
          <w:szCs w:val="26"/>
          <w:shd w:val="clear" w:color="auto" w:fill="FFFFFF"/>
        </w:rPr>
        <w:t xml:space="preserve"> следующие правила безопасности.</w:t>
      </w:r>
    </w:p>
    <w:p w14:paraId="337CDA8E" w14:textId="47178772" w:rsidR="007232C4" w:rsidRPr="0006204C" w:rsidRDefault="007232C4" w:rsidP="00180856">
      <w:pPr>
        <w:jc w:val="center"/>
        <w:rPr>
          <w:rFonts w:ascii="Liberation Serif" w:hAnsi="Liberation Serif" w:cs="Segoe UI Light"/>
          <w:sz w:val="26"/>
          <w:szCs w:val="26"/>
          <w:shd w:val="clear" w:color="auto" w:fill="FFFFFF"/>
        </w:rPr>
      </w:pPr>
      <w:r w:rsidRPr="0006204C">
        <w:rPr>
          <w:rFonts w:ascii="Liberation Serif" w:hAnsi="Liberation Serif"/>
          <w:noProof/>
          <w:lang w:eastAsia="ru-RU"/>
        </w:rPr>
        <w:drawing>
          <wp:inline distT="0" distB="0" distL="0" distR="0" wp14:anchorId="29AA077E" wp14:editId="30552675">
            <wp:extent cx="6518019" cy="444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456"/>
                    <a:stretch/>
                  </pic:blipFill>
                  <pic:spPr bwMode="auto">
                    <a:xfrm>
                      <a:off x="0" y="0"/>
                      <a:ext cx="6522463" cy="4451208"/>
                    </a:xfrm>
                    <a:prstGeom prst="rect">
                      <a:avLst/>
                    </a:prstGeom>
                    <a:noFill/>
                    <a:ln>
                      <a:noFill/>
                    </a:ln>
                    <a:extLst>
                      <a:ext uri="{53640926-AAD7-44D8-BBD7-CCE9431645EC}">
                        <a14:shadowObscured xmlns:a14="http://schemas.microsoft.com/office/drawing/2010/main"/>
                      </a:ext>
                    </a:extLst>
                  </pic:spPr>
                </pic:pic>
              </a:graphicData>
            </a:graphic>
          </wp:inline>
        </w:drawing>
      </w:r>
    </w:p>
    <w:p w14:paraId="1D7A1F42" w14:textId="77777777" w:rsidR="00B843B2" w:rsidRDefault="007232C4"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u w:val="single"/>
          <w:shd w:val="clear" w:color="auto" w:fill="FFFFFF"/>
        </w:rPr>
        <w:t>Правила поведения в общественных местах во время проведения Новогодних Ёлок и в других местах массового скопления людей</w:t>
      </w:r>
      <w:r w:rsidR="009E7A71" w:rsidRPr="0006204C">
        <w:rPr>
          <w:rFonts w:ascii="Liberation Serif" w:hAnsi="Liberation Serif" w:cs="Segoe UI Light"/>
          <w:sz w:val="26"/>
          <w:szCs w:val="26"/>
          <w:shd w:val="clear" w:color="auto" w:fill="FFFFFF"/>
        </w:rPr>
        <w:t>.</w:t>
      </w:r>
      <w:r w:rsidRPr="0006204C">
        <w:rPr>
          <w:rFonts w:ascii="Liberation Serif" w:hAnsi="Liberation Serif" w:cs="Segoe UI Light"/>
          <w:sz w:val="26"/>
          <w:szCs w:val="26"/>
          <w:shd w:val="clear" w:color="auto" w:fill="FFFFFF"/>
        </w:rPr>
        <w:t xml:space="preserve"> Если вы поехали на новогоднее представление с родителями, ни в коем случае не отходите от них далеко, т.к. при большом скоплении людей легко затеряться. </w:t>
      </w:r>
      <w:r w:rsidRPr="0006204C">
        <w:rPr>
          <w:rFonts w:ascii="Liberation Serif" w:hAnsi="Liberation Serif" w:cs="Segoe UI Light"/>
          <w:sz w:val="26"/>
          <w:szCs w:val="26"/>
          <w:u w:val="single"/>
          <w:shd w:val="clear" w:color="auto" w:fill="FFFFFF"/>
        </w:rPr>
        <w:t>Правила пожарной безопасности во время новогодних праздников</w:t>
      </w:r>
      <w:r w:rsidR="009E7A71" w:rsidRPr="0006204C">
        <w:rPr>
          <w:rFonts w:ascii="Liberation Serif" w:hAnsi="Liberation Serif" w:cs="Segoe UI Light"/>
          <w:sz w:val="26"/>
          <w:szCs w:val="26"/>
          <w:shd w:val="clear" w:color="auto" w:fill="FFFFFF"/>
        </w:rPr>
        <w:t>.</w:t>
      </w:r>
      <w:r w:rsidRPr="0006204C">
        <w:rPr>
          <w:rFonts w:ascii="Liberation Serif" w:hAnsi="Liberation Serif" w:cs="Segoe UI Light"/>
          <w:sz w:val="26"/>
          <w:szCs w:val="26"/>
          <w:shd w:val="clear" w:color="auto" w:fill="FFFFFF"/>
        </w:rPr>
        <w:t xml:space="preserve"> Во время новогодних праздников, помимо обычных правил пожарной безопасности, следует соблюдать ещё несколько простых норм, которые позволят вам получить от выходных дней только положительные эмоции:</w:t>
      </w:r>
      <w:r w:rsidR="006D4B9E" w:rsidRPr="0006204C">
        <w:rPr>
          <w:rFonts w:ascii="Liberation Serif" w:hAnsi="Liberation Serif" w:cs="Segoe UI Light"/>
          <w:sz w:val="26"/>
          <w:szCs w:val="26"/>
          <w:shd w:val="clear" w:color="auto" w:fill="FFFFFF"/>
        </w:rPr>
        <w:t xml:space="preserve"> </w:t>
      </w:r>
    </w:p>
    <w:p w14:paraId="3D7C4F0D" w14:textId="77777777" w:rsidR="00B843B2" w:rsidRDefault="009E7A71"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н</w:t>
      </w:r>
      <w:r w:rsidR="007232C4" w:rsidRPr="0006204C">
        <w:rPr>
          <w:rFonts w:ascii="Liberation Serif" w:hAnsi="Liberation Serif" w:cs="Segoe UI Light"/>
          <w:sz w:val="26"/>
          <w:szCs w:val="26"/>
          <w:shd w:val="clear" w:color="auto" w:fill="FFFFFF"/>
        </w:rPr>
        <w:t xml:space="preserve">е украшайте ёлку матерчатыми и </w:t>
      </w:r>
      <w:r w:rsidR="00414DDA" w:rsidRPr="0006204C">
        <w:rPr>
          <w:rFonts w:ascii="Liberation Serif" w:hAnsi="Liberation Serif" w:cs="Segoe UI Light"/>
          <w:sz w:val="26"/>
          <w:szCs w:val="26"/>
          <w:shd w:val="clear" w:color="auto" w:fill="FFFFFF"/>
        </w:rPr>
        <w:t>бумажными</w:t>
      </w:r>
      <w:r w:rsidR="007232C4" w:rsidRPr="0006204C">
        <w:rPr>
          <w:rFonts w:ascii="Liberation Serif" w:hAnsi="Liberation Serif" w:cs="Segoe UI Light"/>
          <w:sz w:val="26"/>
          <w:szCs w:val="26"/>
          <w:shd w:val="clear" w:color="auto" w:fill="FFFFFF"/>
        </w:rPr>
        <w:t xml:space="preserve"> игрушками</w:t>
      </w:r>
      <w:r w:rsidRPr="0006204C">
        <w:rPr>
          <w:rFonts w:ascii="Liberation Serif" w:hAnsi="Liberation Serif" w:cs="Segoe UI Light"/>
          <w:sz w:val="26"/>
          <w:szCs w:val="26"/>
          <w:shd w:val="clear" w:color="auto" w:fill="FFFFFF"/>
        </w:rPr>
        <w:t xml:space="preserve">; </w:t>
      </w:r>
    </w:p>
    <w:p w14:paraId="2036034C" w14:textId="77777777" w:rsidR="00B843B2" w:rsidRDefault="009E7A71"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r w:rsidRPr="0006204C">
        <w:rPr>
          <w:rFonts w:ascii="Liberation Serif" w:hAnsi="Liberation Serif" w:cs="Segoe UI Light"/>
          <w:sz w:val="26"/>
          <w:szCs w:val="26"/>
          <w:shd w:val="clear" w:color="auto" w:fill="FFFFFF"/>
        </w:rPr>
        <w:t>н</w:t>
      </w:r>
      <w:r w:rsidR="007232C4" w:rsidRPr="0006204C">
        <w:rPr>
          <w:rFonts w:ascii="Liberation Serif" w:hAnsi="Liberation Serif" w:cs="Segoe UI Light"/>
          <w:sz w:val="26"/>
          <w:szCs w:val="26"/>
          <w:shd w:val="clear" w:color="auto" w:fill="FFFFFF"/>
        </w:rPr>
        <w:t>е обкладывайте подставку ёлки ватой</w:t>
      </w:r>
      <w:r w:rsidRPr="0006204C">
        <w:rPr>
          <w:rFonts w:ascii="Liberation Serif" w:hAnsi="Liberation Serif" w:cs="Segoe UI Light"/>
          <w:sz w:val="26"/>
          <w:szCs w:val="26"/>
          <w:shd w:val="clear" w:color="auto" w:fill="FFFFFF"/>
        </w:rPr>
        <w:t xml:space="preserve">; </w:t>
      </w:r>
    </w:p>
    <w:p w14:paraId="6F5B0255" w14:textId="77777777" w:rsidR="00B843B2" w:rsidRDefault="009E7A71"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r w:rsidRPr="0006204C">
        <w:rPr>
          <w:rFonts w:ascii="Liberation Serif" w:hAnsi="Liberation Serif" w:cs="Segoe UI Light"/>
          <w:sz w:val="26"/>
          <w:szCs w:val="26"/>
          <w:shd w:val="clear" w:color="auto" w:fill="FFFFFF"/>
        </w:rPr>
        <w:t>о</w:t>
      </w:r>
      <w:r w:rsidR="007232C4" w:rsidRPr="0006204C">
        <w:rPr>
          <w:rFonts w:ascii="Liberation Serif" w:hAnsi="Liberation Serif" w:cs="Segoe UI Light"/>
          <w:sz w:val="26"/>
          <w:szCs w:val="26"/>
          <w:shd w:val="clear" w:color="auto" w:fill="FFFFFF"/>
        </w:rPr>
        <w:t xml:space="preserve">свещать ёлку следует только </w:t>
      </w:r>
      <w:proofErr w:type="spellStart"/>
      <w:r w:rsidR="007232C4" w:rsidRPr="0006204C">
        <w:rPr>
          <w:rFonts w:ascii="Liberation Serif" w:hAnsi="Liberation Serif" w:cs="Segoe UI Light"/>
          <w:sz w:val="26"/>
          <w:szCs w:val="26"/>
          <w:shd w:val="clear" w:color="auto" w:fill="FFFFFF"/>
        </w:rPr>
        <w:t>электрогирляндами</w:t>
      </w:r>
      <w:proofErr w:type="spellEnd"/>
      <w:r w:rsidR="007232C4" w:rsidRPr="0006204C">
        <w:rPr>
          <w:rFonts w:ascii="Liberation Serif" w:hAnsi="Liberation Serif" w:cs="Segoe UI Light"/>
          <w:sz w:val="26"/>
          <w:szCs w:val="26"/>
          <w:shd w:val="clear" w:color="auto" w:fill="FFFFFF"/>
        </w:rPr>
        <w:t xml:space="preserve"> промышленного производства</w:t>
      </w:r>
      <w:r w:rsidRPr="0006204C">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p>
    <w:p w14:paraId="60104D46" w14:textId="77777777" w:rsidR="00B843B2" w:rsidRDefault="009E7A71"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в</w:t>
      </w:r>
      <w:r w:rsidR="007232C4" w:rsidRPr="0006204C">
        <w:rPr>
          <w:rFonts w:ascii="Liberation Serif" w:hAnsi="Liberation Serif" w:cs="Segoe UI Light"/>
          <w:sz w:val="26"/>
          <w:szCs w:val="26"/>
          <w:shd w:val="clear" w:color="auto" w:fill="FFFFFF"/>
        </w:rPr>
        <w:t xml:space="preserve"> помещении не разрешается зажигать бенгальские огни, применять хлопушки и восковые свечи. </w:t>
      </w:r>
    </w:p>
    <w:p w14:paraId="017E94BE" w14:textId="6C7163F9" w:rsidR="00107739" w:rsidRPr="0006204C" w:rsidRDefault="007232C4"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Помните, открытый огонь всегда опасен! </w:t>
      </w:r>
    </w:p>
    <w:p w14:paraId="1E2F2202" w14:textId="77777777" w:rsidR="00381D49" w:rsidRPr="0006204C" w:rsidRDefault="00381D49" w:rsidP="00381D49">
      <w:pPr>
        <w:spacing w:after="0" w:line="240" w:lineRule="auto"/>
        <w:textAlignment w:val="baseline"/>
        <w:outlineLvl w:val="3"/>
        <w:rPr>
          <w:rFonts w:ascii="Liberation Serif" w:eastAsia="Times New Roman" w:hAnsi="Liberation Serif" w:cs="Segoe UI Light"/>
          <w:b/>
          <w:bCs/>
          <w:sz w:val="26"/>
          <w:szCs w:val="26"/>
          <w:lang w:eastAsia="ru-RU"/>
        </w:rPr>
      </w:pPr>
      <w:r w:rsidRPr="0006204C">
        <w:rPr>
          <w:rFonts w:ascii="Liberation Serif" w:eastAsia="Times New Roman" w:hAnsi="Liberation Serif" w:cs="Segoe UI Light"/>
          <w:b/>
          <w:bCs/>
          <w:sz w:val="26"/>
          <w:szCs w:val="26"/>
          <w:lang w:eastAsia="ru-RU"/>
        </w:rPr>
        <w:t>В СЛУЧАЕ ВОЗНИКНОВЕНИЯ ПОЖАРА НЕООБХОДИМО</w:t>
      </w:r>
    </w:p>
    <w:p w14:paraId="113871BC" w14:textId="61BDE96E" w:rsidR="00381D49" w:rsidRPr="0006204C" w:rsidRDefault="00381D49" w:rsidP="006D4B9E">
      <w:pPr>
        <w:numPr>
          <w:ilvl w:val="0"/>
          <w:numId w:val="1"/>
        </w:numPr>
        <w:spacing w:after="0" w:line="345" w:lineRule="atLeast"/>
        <w:ind w:left="0"/>
        <w:jc w:val="both"/>
        <w:textAlignment w:val="baseline"/>
        <w:rPr>
          <w:rFonts w:ascii="Liberation Serif" w:eastAsia="Times New Roman" w:hAnsi="Liberation Serif" w:cs="Segoe UI Light"/>
          <w:sz w:val="26"/>
          <w:szCs w:val="26"/>
          <w:lang w:eastAsia="ru-RU"/>
        </w:rPr>
      </w:pPr>
      <w:r w:rsidRPr="0006204C">
        <w:rPr>
          <w:rFonts w:ascii="Liberation Serif" w:eastAsia="Times New Roman" w:hAnsi="Liberation Serif" w:cs="Segoe UI Light"/>
          <w:sz w:val="26"/>
          <w:szCs w:val="26"/>
          <w:lang w:eastAsia="ru-RU"/>
        </w:rPr>
        <w:t xml:space="preserve">Немедленно сообщить об этом по телефону </w:t>
      </w:r>
      <w:r w:rsidRPr="0006204C">
        <w:rPr>
          <w:rFonts w:ascii="Liberation Serif" w:eastAsia="Times New Roman" w:hAnsi="Liberation Serif" w:cs="Segoe UI Light"/>
          <w:b/>
          <w:bCs/>
          <w:sz w:val="26"/>
          <w:szCs w:val="26"/>
          <w:bdr w:val="none" w:sz="0" w:space="0" w:color="auto" w:frame="1"/>
          <w:lang w:eastAsia="ru-RU"/>
        </w:rPr>
        <w:t>112</w:t>
      </w:r>
      <w:r w:rsidRPr="0006204C">
        <w:rPr>
          <w:rFonts w:ascii="Liberation Serif" w:eastAsia="Times New Roman" w:hAnsi="Liberation Serif" w:cs="Segoe UI Light"/>
          <w:sz w:val="26"/>
          <w:szCs w:val="26"/>
          <w:lang w:eastAsia="ru-RU"/>
        </w:rPr>
        <w:t xml:space="preserve"> с мобильного телефона.</w:t>
      </w:r>
    </w:p>
    <w:p w14:paraId="3D6FE5F4" w14:textId="77777777" w:rsidR="00381D49" w:rsidRPr="0006204C" w:rsidRDefault="00381D49" w:rsidP="00381D49">
      <w:pPr>
        <w:numPr>
          <w:ilvl w:val="0"/>
          <w:numId w:val="1"/>
        </w:numPr>
        <w:spacing w:after="60" w:line="345" w:lineRule="atLeast"/>
        <w:ind w:left="0"/>
        <w:textAlignment w:val="baseline"/>
        <w:rPr>
          <w:rFonts w:ascii="Liberation Serif" w:eastAsia="Times New Roman" w:hAnsi="Liberation Serif" w:cs="Segoe UI Light"/>
          <w:sz w:val="26"/>
          <w:szCs w:val="26"/>
          <w:lang w:eastAsia="ru-RU"/>
        </w:rPr>
      </w:pPr>
      <w:r w:rsidRPr="0006204C">
        <w:rPr>
          <w:rFonts w:ascii="Liberation Serif" w:eastAsia="Times New Roman" w:hAnsi="Liberation Serif" w:cs="Segoe UI Light"/>
          <w:sz w:val="26"/>
          <w:szCs w:val="26"/>
          <w:lang w:eastAsia="ru-RU"/>
        </w:rPr>
        <w:t>Принять меры по эвакуации людей и тушению пожара первичными средствами.</w:t>
      </w:r>
    </w:p>
    <w:p w14:paraId="08D5A560" w14:textId="77777777" w:rsidR="00381D49" w:rsidRPr="0006204C" w:rsidRDefault="00381D49" w:rsidP="00381D49">
      <w:pPr>
        <w:numPr>
          <w:ilvl w:val="0"/>
          <w:numId w:val="1"/>
        </w:numPr>
        <w:spacing w:after="0" w:line="345" w:lineRule="atLeast"/>
        <w:ind w:left="0"/>
        <w:textAlignment w:val="baseline"/>
        <w:rPr>
          <w:rFonts w:ascii="Liberation Serif" w:eastAsia="Times New Roman" w:hAnsi="Liberation Serif" w:cs="Segoe UI Light"/>
          <w:sz w:val="26"/>
          <w:szCs w:val="26"/>
          <w:lang w:eastAsia="ru-RU"/>
        </w:rPr>
      </w:pPr>
      <w:r w:rsidRPr="0006204C">
        <w:rPr>
          <w:rFonts w:ascii="Liberation Serif" w:eastAsia="Times New Roman" w:hAnsi="Liberation Serif" w:cs="Segoe UI Light"/>
          <w:sz w:val="26"/>
          <w:szCs w:val="26"/>
          <w:lang w:eastAsia="ru-RU"/>
        </w:rPr>
        <w:lastRenderedPageBreak/>
        <w:t xml:space="preserve">Отключить электроэнергию (за исключением </w:t>
      </w:r>
      <w:hyperlink r:id="rId6" w:history="1">
        <w:r w:rsidRPr="0006204C">
          <w:rPr>
            <w:rFonts w:ascii="Liberation Serif" w:eastAsia="Times New Roman" w:hAnsi="Liberation Serif" w:cs="Segoe UI Light"/>
            <w:sz w:val="26"/>
            <w:szCs w:val="26"/>
            <w:u w:val="single"/>
            <w:bdr w:val="none" w:sz="0" w:space="0" w:color="auto" w:frame="1"/>
            <w:lang w:eastAsia="ru-RU"/>
          </w:rPr>
          <w:t>систем противопожарной защиты</w:t>
        </w:r>
      </w:hyperlink>
      <w:r w:rsidRPr="0006204C">
        <w:rPr>
          <w:rFonts w:ascii="Liberation Serif" w:eastAsia="Times New Roman" w:hAnsi="Liberation Serif" w:cs="Segoe UI Light"/>
          <w:sz w:val="26"/>
          <w:szCs w:val="26"/>
          <w:lang w:eastAsia="ru-RU"/>
        </w:rPr>
        <w:t>).</w:t>
      </w:r>
    </w:p>
    <w:p w14:paraId="0735FE4A" w14:textId="77777777" w:rsidR="00381D49" w:rsidRPr="0006204C" w:rsidRDefault="00381D49" w:rsidP="00381D49">
      <w:pPr>
        <w:numPr>
          <w:ilvl w:val="0"/>
          <w:numId w:val="1"/>
        </w:numPr>
        <w:spacing w:after="60" w:line="345" w:lineRule="atLeast"/>
        <w:ind w:left="0"/>
        <w:textAlignment w:val="baseline"/>
        <w:rPr>
          <w:rFonts w:ascii="Liberation Serif" w:eastAsia="Times New Roman" w:hAnsi="Liberation Serif" w:cs="Segoe UI Light"/>
          <w:sz w:val="26"/>
          <w:szCs w:val="26"/>
          <w:lang w:eastAsia="ru-RU"/>
        </w:rPr>
      </w:pPr>
      <w:r w:rsidRPr="0006204C">
        <w:rPr>
          <w:rFonts w:ascii="Liberation Serif" w:eastAsia="Times New Roman" w:hAnsi="Liberation Serif" w:cs="Segoe UI Light"/>
          <w:sz w:val="26"/>
          <w:szCs w:val="26"/>
          <w:lang w:eastAsia="ru-RU"/>
        </w:rPr>
        <w:t>Встретить прибывшие пожарно-спасательные формирования и указать место пожара.</w:t>
      </w:r>
    </w:p>
    <w:p w14:paraId="3D690904" w14:textId="29786D8E" w:rsidR="00381D49" w:rsidRPr="0006204C" w:rsidRDefault="00381D49" w:rsidP="00381D49">
      <w:pPr>
        <w:spacing w:after="0" w:line="360" w:lineRule="atLeast"/>
        <w:jc w:val="both"/>
        <w:textAlignment w:val="baseline"/>
        <w:rPr>
          <w:rFonts w:ascii="Liberation Serif" w:eastAsia="Times New Roman" w:hAnsi="Liberation Serif" w:cs="Segoe UI Light"/>
          <w:sz w:val="26"/>
          <w:szCs w:val="26"/>
          <w:lang w:eastAsia="ru-RU"/>
        </w:rPr>
      </w:pPr>
      <w:r w:rsidRPr="00B843B2">
        <w:rPr>
          <w:rFonts w:ascii="Liberation Serif" w:eastAsia="Times New Roman" w:hAnsi="Liberation Serif" w:cs="Segoe UI Light"/>
          <w:b/>
          <w:bCs/>
          <w:sz w:val="26"/>
          <w:szCs w:val="26"/>
          <w:u w:val="single"/>
          <w:bdr w:val="none" w:sz="0" w:space="0" w:color="auto" w:frame="1"/>
          <w:lang w:eastAsia="ru-RU"/>
        </w:rPr>
        <w:t>Помните</w:t>
      </w:r>
      <w:r w:rsidRPr="00B843B2">
        <w:rPr>
          <w:rFonts w:ascii="Liberation Serif" w:eastAsia="Times New Roman" w:hAnsi="Liberation Serif" w:cs="Segoe UI Light"/>
          <w:sz w:val="26"/>
          <w:szCs w:val="26"/>
          <w:u w:val="single"/>
          <w:lang w:eastAsia="ru-RU"/>
        </w:rPr>
        <w:t>:</w:t>
      </w:r>
      <w:r w:rsidRPr="0006204C">
        <w:rPr>
          <w:rFonts w:ascii="Liberation Serif" w:eastAsia="Times New Roman" w:hAnsi="Liberation Serif" w:cs="Segoe UI Light"/>
          <w:sz w:val="26"/>
          <w:szCs w:val="26"/>
          <w:lang w:eastAsia="ru-RU"/>
        </w:rPr>
        <w:t xml:space="preserve"> соблюдение мер пожарной безопасности – это залог вашего благополучия, сохранности вашей жизни и жизни ваших близких! Пожар легче предупредить, чем потушить!</w:t>
      </w:r>
    </w:p>
    <w:p w14:paraId="45A23363" w14:textId="77777777" w:rsidR="00B843B2" w:rsidRDefault="00B843B2" w:rsidP="001A4812">
      <w:pPr>
        <w:ind w:firstLine="708"/>
        <w:jc w:val="both"/>
        <w:rPr>
          <w:rFonts w:ascii="Liberation Serif" w:hAnsi="Liberation Serif" w:cs="Segoe UI Light"/>
          <w:sz w:val="26"/>
          <w:szCs w:val="26"/>
          <w:u w:val="single"/>
          <w:shd w:val="clear" w:color="auto" w:fill="FFFFFF"/>
        </w:rPr>
      </w:pPr>
      <w:bookmarkStart w:id="0" w:name="_GoBack"/>
      <w:bookmarkEnd w:id="0"/>
    </w:p>
    <w:p w14:paraId="350C69E4" w14:textId="1389DD76" w:rsidR="00107739" w:rsidRPr="0006204C" w:rsidRDefault="007232C4"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u w:val="single"/>
          <w:shd w:val="clear" w:color="auto" w:fill="FFFFFF"/>
        </w:rPr>
        <w:t>Основные меры безопасности при обращении с пиротехникой</w:t>
      </w:r>
      <w:r w:rsidR="00107739" w:rsidRPr="0006204C">
        <w:rPr>
          <w:rFonts w:ascii="Liberation Serif" w:hAnsi="Liberation Serif" w:cs="Segoe UI Light"/>
          <w:sz w:val="26"/>
          <w:szCs w:val="26"/>
          <w:shd w:val="clear" w:color="auto" w:fill="FFFFFF"/>
        </w:rPr>
        <w:t>.</w:t>
      </w:r>
      <w:r w:rsidRPr="0006204C">
        <w:rPr>
          <w:rFonts w:ascii="Liberation Serif" w:hAnsi="Liberation Serif" w:cs="Segoe UI Light"/>
          <w:sz w:val="26"/>
          <w:szCs w:val="26"/>
          <w:shd w:val="clear" w:color="auto" w:fill="FFFFFF"/>
        </w:rPr>
        <w:t xml:space="preserve"> </w:t>
      </w:r>
      <w:r w:rsidR="001A4812" w:rsidRPr="0006204C">
        <w:rPr>
          <w:rFonts w:ascii="Liberation Serif" w:hAnsi="Liberation Serif" w:cs="Segoe UI Light"/>
          <w:sz w:val="26"/>
          <w:szCs w:val="26"/>
          <w:shd w:val="clear" w:color="auto" w:fill="FFFFFF"/>
        </w:rPr>
        <w:t>Не используйте самодельные пиротехнические изделия! Приобретая пиротехнические изделия, будьте внимательны, проверьте наличие сертификата соответствия, инструкции на русском языке, срока годности. Приобретая незнакомое вам изделие, не получив инструкции или квалифицированной консультации, от него лучше отказаться.</w:t>
      </w:r>
    </w:p>
    <w:p w14:paraId="20E0995F" w14:textId="77777777" w:rsidR="001A4812" w:rsidRPr="0006204C" w:rsidRDefault="001A4812" w:rsidP="001A4812">
      <w:pPr>
        <w:jc w:val="center"/>
        <w:rPr>
          <w:rFonts w:ascii="Liberation Serif" w:hAnsi="Liberation Serif" w:cs="Segoe UI Light"/>
          <w:sz w:val="26"/>
          <w:szCs w:val="26"/>
          <w:shd w:val="clear" w:color="auto" w:fill="FFFFFF"/>
        </w:rPr>
      </w:pPr>
      <w:r w:rsidRPr="0006204C">
        <w:rPr>
          <w:rFonts w:ascii="Liberation Serif" w:hAnsi="Liberation Serif"/>
          <w:noProof/>
          <w:lang w:eastAsia="ru-RU"/>
        </w:rPr>
        <w:drawing>
          <wp:inline distT="0" distB="0" distL="0" distR="0" wp14:anchorId="51B23BDE" wp14:editId="3809DDD0">
            <wp:extent cx="6238875" cy="441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8875" cy="4410075"/>
                    </a:xfrm>
                    <a:prstGeom prst="rect">
                      <a:avLst/>
                    </a:prstGeom>
                    <a:noFill/>
                    <a:ln>
                      <a:noFill/>
                    </a:ln>
                  </pic:spPr>
                </pic:pic>
              </a:graphicData>
            </a:graphic>
          </wp:inline>
        </w:drawing>
      </w:r>
    </w:p>
    <w:p w14:paraId="551536B9" w14:textId="77777777" w:rsidR="00B843B2" w:rsidRDefault="007232C4"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Категорически запрещается: </w:t>
      </w:r>
    </w:p>
    <w:p w14:paraId="20C645F8" w14:textId="77777777"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Использовать приобретённую пиротехнику до ознакомления с инструкцией по применению и данных мер безопасности</w:t>
      </w:r>
      <w:r w:rsidR="00B843B2">
        <w:rPr>
          <w:rFonts w:ascii="Liberation Serif" w:hAnsi="Liberation Serif" w:cs="Segoe UI Light"/>
          <w:sz w:val="26"/>
          <w:szCs w:val="26"/>
          <w:shd w:val="clear" w:color="auto" w:fill="FFFFFF"/>
        </w:rPr>
        <w:t>;</w:t>
      </w:r>
    </w:p>
    <w:p w14:paraId="4C01F7D3" w14:textId="252CB5B4"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Применять пиротехнику при ветре более 5 м/с</w:t>
      </w:r>
      <w:r w:rsidR="00B843B2">
        <w:rPr>
          <w:rFonts w:ascii="Liberation Serif" w:hAnsi="Liberation Serif" w:cs="Segoe UI Light"/>
          <w:sz w:val="26"/>
          <w:szCs w:val="26"/>
          <w:shd w:val="clear" w:color="auto" w:fill="FFFFFF"/>
        </w:rPr>
        <w:t>;</w:t>
      </w:r>
    </w:p>
    <w:p w14:paraId="632F91D0" w14:textId="3F43823F"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 xml:space="preserve">Взрывать пиротехнику, когда в опасной зоне (см. радиус опасной зоны на упаковке) находятся люди, животные, горючие материалы, деревья, здания, жилые постройки, провода </w:t>
      </w:r>
      <w:proofErr w:type="spellStart"/>
      <w:r w:rsidR="007232C4" w:rsidRPr="0006204C">
        <w:rPr>
          <w:rFonts w:ascii="Liberation Serif" w:hAnsi="Liberation Serif" w:cs="Segoe UI Light"/>
          <w:sz w:val="26"/>
          <w:szCs w:val="26"/>
          <w:shd w:val="clear" w:color="auto" w:fill="FFFFFF"/>
        </w:rPr>
        <w:t>электронапряжения</w:t>
      </w:r>
      <w:proofErr w:type="spellEnd"/>
      <w:r w:rsidR="00B843B2">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p>
    <w:p w14:paraId="7D220FE5" w14:textId="77777777"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 xml:space="preserve">Запускать салюты с рук (за исключением хлопушек, бенгальских огней, некоторых видов фонтанов) и подходить к изделиям в течение </w:t>
      </w:r>
      <w:r w:rsidR="00B4126F" w:rsidRPr="0006204C">
        <w:rPr>
          <w:rFonts w:ascii="Liberation Serif" w:hAnsi="Liberation Serif" w:cs="Segoe UI Light"/>
          <w:sz w:val="26"/>
          <w:szCs w:val="26"/>
          <w:shd w:val="clear" w:color="auto" w:fill="FFFFFF"/>
        </w:rPr>
        <w:t>10</w:t>
      </w:r>
      <w:r w:rsidR="007232C4" w:rsidRPr="0006204C">
        <w:rPr>
          <w:rFonts w:ascii="Liberation Serif" w:hAnsi="Liberation Serif" w:cs="Segoe UI Light"/>
          <w:sz w:val="26"/>
          <w:szCs w:val="26"/>
          <w:shd w:val="clear" w:color="auto" w:fill="FFFFFF"/>
        </w:rPr>
        <w:t xml:space="preserve"> минут после их задействования</w:t>
      </w:r>
      <w:r w:rsidR="00B843B2">
        <w:rPr>
          <w:rFonts w:ascii="Liberation Serif" w:hAnsi="Liberation Serif" w:cs="Segoe UI Light"/>
          <w:sz w:val="26"/>
          <w:szCs w:val="26"/>
          <w:shd w:val="clear" w:color="auto" w:fill="FFFFFF"/>
        </w:rPr>
        <w:t>;</w:t>
      </w:r>
    </w:p>
    <w:p w14:paraId="37630817" w14:textId="77777777"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Наклоняться над изде</w:t>
      </w:r>
      <w:r w:rsidR="00B843B2">
        <w:rPr>
          <w:rFonts w:ascii="Liberation Serif" w:hAnsi="Liberation Serif" w:cs="Segoe UI Light"/>
          <w:sz w:val="26"/>
          <w:szCs w:val="26"/>
          <w:shd w:val="clear" w:color="auto" w:fill="FFFFFF"/>
        </w:rPr>
        <w:t>лием во время его использования;</w:t>
      </w:r>
      <w:r w:rsidR="007232C4" w:rsidRPr="0006204C">
        <w:rPr>
          <w:rFonts w:ascii="Liberation Serif" w:hAnsi="Liberation Serif" w:cs="Segoe UI Light"/>
          <w:sz w:val="26"/>
          <w:szCs w:val="26"/>
          <w:shd w:val="clear" w:color="auto" w:fill="FFFFFF"/>
        </w:rPr>
        <w:t xml:space="preserve"> </w:t>
      </w:r>
    </w:p>
    <w:p w14:paraId="170D2D85" w14:textId="77777777"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lastRenderedPageBreak/>
        <w:t xml:space="preserve">- </w:t>
      </w:r>
      <w:r w:rsidR="007232C4" w:rsidRPr="0006204C">
        <w:rPr>
          <w:rFonts w:ascii="Liberation Serif" w:hAnsi="Liberation Serif" w:cs="Segoe UI Light"/>
          <w:sz w:val="26"/>
          <w:szCs w:val="26"/>
          <w:shd w:val="clear" w:color="auto" w:fill="FFFFFF"/>
        </w:rPr>
        <w:t>Использовать изделия с истёкшим сроком годности; с видимыми повреждениями</w:t>
      </w:r>
      <w:r w:rsidR="00B4126F" w:rsidRPr="0006204C">
        <w:rPr>
          <w:rFonts w:ascii="Liberation Serif" w:hAnsi="Liberation Serif" w:cs="Segoe UI Light"/>
          <w:sz w:val="26"/>
          <w:szCs w:val="26"/>
          <w:shd w:val="clear" w:color="auto" w:fill="FFFFFF"/>
        </w:rPr>
        <w:t>, сырое</w:t>
      </w:r>
      <w:r w:rsidR="00B843B2">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p>
    <w:p w14:paraId="09B9F1CA" w14:textId="09192805"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 xml:space="preserve">Производить любые действия, не предусмотренные инструкцией по применению и данными мерами безопасности, а </w:t>
      </w:r>
      <w:r w:rsidR="00B843B2" w:rsidRPr="0006204C">
        <w:rPr>
          <w:rFonts w:ascii="Liberation Serif" w:hAnsi="Liberation Serif" w:cs="Segoe UI Light"/>
          <w:sz w:val="26"/>
          <w:szCs w:val="26"/>
          <w:shd w:val="clear" w:color="auto" w:fill="FFFFFF"/>
        </w:rPr>
        <w:t>также</w:t>
      </w:r>
      <w:r w:rsidR="007232C4" w:rsidRPr="0006204C">
        <w:rPr>
          <w:rFonts w:ascii="Liberation Serif" w:hAnsi="Liberation Serif" w:cs="Segoe UI Light"/>
          <w:sz w:val="26"/>
          <w:szCs w:val="26"/>
          <w:shd w:val="clear" w:color="auto" w:fill="FFFFFF"/>
        </w:rPr>
        <w:t xml:space="preserve"> разбирать или переделывать готовые изделия</w:t>
      </w:r>
      <w:r w:rsidR="00B843B2">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p>
    <w:p w14:paraId="6DE6A031" w14:textId="77777777"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 xml:space="preserve">Использовать пиротехнику в закрытых помещениях, квартирах, офисах (кроме хлопушек, бенгальских огней и фонтанов, разрешённых к применению в закрытых помещениях), а </w:t>
      </w:r>
      <w:r w:rsidR="00B843B2" w:rsidRPr="0006204C">
        <w:rPr>
          <w:rFonts w:ascii="Liberation Serif" w:hAnsi="Liberation Serif" w:cs="Segoe UI Light"/>
          <w:sz w:val="26"/>
          <w:szCs w:val="26"/>
          <w:shd w:val="clear" w:color="auto" w:fill="FFFFFF"/>
        </w:rPr>
        <w:t>также</w:t>
      </w:r>
      <w:r w:rsidR="007232C4" w:rsidRPr="0006204C">
        <w:rPr>
          <w:rFonts w:ascii="Liberation Serif" w:hAnsi="Liberation Serif" w:cs="Segoe UI Light"/>
          <w:sz w:val="26"/>
          <w:szCs w:val="26"/>
          <w:shd w:val="clear" w:color="auto" w:fill="FFFFFF"/>
        </w:rPr>
        <w:t xml:space="preserve"> запускать салюты с балконов и лоджий</w:t>
      </w:r>
      <w:r w:rsidR="00B843B2">
        <w:rPr>
          <w:rFonts w:ascii="Liberation Serif" w:hAnsi="Liberation Serif" w:cs="Segoe UI Light"/>
          <w:sz w:val="26"/>
          <w:szCs w:val="26"/>
          <w:shd w:val="clear" w:color="auto" w:fill="FFFFFF"/>
        </w:rPr>
        <w:t>;</w:t>
      </w:r>
      <w:r w:rsidR="007232C4" w:rsidRPr="0006204C">
        <w:rPr>
          <w:rFonts w:ascii="Liberation Serif" w:hAnsi="Liberation Serif" w:cs="Segoe UI Light"/>
          <w:sz w:val="26"/>
          <w:szCs w:val="26"/>
          <w:shd w:val="clear" w:color="auto" w:fill="FFFFFF"/>
        </w:rPr>
        <w:t xml:space="preserve"> </w:t>
      </w:r>
    </w:p>
    <w:p w14:paraId="650F2846" w14:textId="77777777" w:rsidR="00B843B2"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 xml:space="preserve">Разрешать детям самостоятельно приводить в действие пиротехнические изделия. </w:t>
      </w: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Продавать несовершенн</w:t>
      </w:r>
      <w:r w:rsidR="00B843B2">
        <w:rPr>
          <w:rFonts w:ascii="Liberation Serif" w:hAnsi="Liberation Serif" w:cs="Segoe UI Light"/>
          <w:sz w:val="26"/>
          <w:szCs w:val="26"/>
          <w:shd w:val="clear" w:color="auto" w:fill="FFFFFF"/>
        </w:rPr>
        <w:t>олетним пиротехнические изделия;</w:t>
      </w:r>
      <w:r w:rsidR="007232C4" w:rsidRPr="0006204C">
        <w:rPr>
          <w:rFonts w:ascii="Liberation Serif" w:hAnsi="Liberation Serif" w:cs="Segoe UI Light"/>
          <w:sz w:val="26"/>
          <w:szCs w:val="26"/>
          <w:shd w:val="clear" w:color="auto" w:fill="FFFFFF"/>
        </w:rPr>
        <w:t xml:space="preserve"> </w:t>
      </w:r>
    </w:p>
    <w:p w14:paraId="01D0E561" w14:textId="1188ED49" w:rsidR="00B4126F" w:rsidRPr="0006204C" w:rsidRDefault="001A4812" w:rsidP="001A4812">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 </w:t>
      </w:r>
      <w:r w:rsidR="007232C4" w:rsidRPr="0006204C">
        <w:rPr>
          <w:rFonts w:ascii="Liberation Serif" w:hAnsi="Liberation Serif" w:cs="Segoe UI Light"/>
          <w:sz w:val="26"/>
          <w:szCs w:val="26"/>
          <w:shd w:val="clear" w:color="auto" w:fill="FFFFFF"/>
        </w:rPr>
        <w:t>Сушить намокшие пиротехнические изделия на отопительных приборах — батареях отопления, обогревателях и т.п.</w:t>
      </w:r>
    </w:p>
    <w:p w14:paraId="1A5DD8DB" w14:textId="2B01BFF3" w:rsidR="006D4B9E" w:rsidRPr="0006204C" w:rsidRDefault="007232C4" w:rsidP="00107739">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u w:val="single"/>
          <w:shd w:val="clear" w:color="auto" w:fill="FFFFFF"/>
        </w:rPr>
        <w:t>Выбор пиротехнического изделия</w:t>
      </w:r>
      <w:r w:rsidR="00B4126F" w:rsidRPr="0006204C">
        <w:rPr>
          <w:rFonts w:ascii="Liberation Serif" w:hAnsi="Liberation Serif" w:cs="Segoe UI Light"/>
          <w:sz w:val="26"/>
          <w:szCs w:val="26"/>
          <w:shd w:val="clear" w:color="auto" w:fill="FFFFFF"/>
        </w:rPr>
        <w:t>.</w:t>
      </w:r>
      <w:r w:rsidRPr="0006204C">
        <w:rPr>
          <w:rFonts w:ascii="Liberation Serif" w:hAnsi="Liberation Serif" w:cs="Segoe UI Light"/>
          <w:sz w:val="26"/>
          <w:szCs w:val="26"/>
          <w:shd w:val="clear" w:color="auto" w:fill="FFFFFF"/>
        </w:rPr>
        <w:t xml:space="preserve"> Выбирая пиротехнические изделия, обратите внимание на их внешний вид. Нельзя использовать изделия, имеющие явные дефекты: измятые, подмоченные, с трещинами и другими повреждениями корпуса или фитиля. Приобретая пиротехнические изделия, Вы должны помнить, что входящие в них горючие вещества и порох огнеопасны. При неосторожном обращении с ними или неправильном хранении, они легко могут воспламениться и привести к пожару или нанести травму. Основными признаками фальсификации пиротехники являются: </w:t>
      </w:r>
      <w:r w:rsidR="006D4B9E" w:rsidRPr="0006204C">
        <w:rPr>
          <w:rFonts w:ascii="Liberation Serif" w:hAnsi="Liberation Serif" w:cs="Segoe UI Light"/>
          <w:sz w:val="26"/>
          <w:szCs w:val="26"/>
          <w:shd w:val="clear" w:color="auto" w:fill="FFFFFF"/>
        </w:rPr>
        <w:t>н</w:t>
      </w:r>
      <w:r w:rsidRPr="0006204C">
        <w:rPr>
          <w:rFonts w:ascii="Liberation Serif" w:hAnsi="Liberation Serif" w:cs="Segoe UI Light"/>
          <w:sz w:val="26"/>
          <w:szCs w:val="26"/>
          <w:shd w:val="clear" w:color="auto" w:fill="FFFFFF"/>
        </w:rPr>
        <w:t xml:space="preserve">а упаковке отсутствуют: наименование, предупреждение об опасности и информация о размерах опасной зоны вокруг работающего изделия, срок годности, условия хранения и способы утилизации, реквизиты производителя. Название или изготовитель, указанные на изделии и в сертификате, не совпадают. Копия сертификата не заверена подписью и оригинальной печатью органа, выдавшего сертификат, либо нотариуса или владельца сертификата; </w:t>
      </w:r>
      <w:r w:rsidR="006D4B9E" w:rsidRPr="0006204C">
        <w:rPr>
          <w:rFonts w:ascii="Liberation Serif" w:hAnsi="Liberation Serif" w:cs="Segoe UI Light"/>
          <w:sz w:val="26"/>
          <w:szCs w:val="26"/>
          <w:shd w:val="clear" w:color="auto" w:fill="FFFFFF"/>
        </w:rPr>
        <w:t>в</w:t>
      </w:r>
      <w:r w:rsidRPr="0006204C">
        <w:rPr>
          <w:rFonts w:ascii="Liberation Serif" w:hAnsi="Liberation Serif" w:cs="Segoe UI Light"/>
          <w:sz w:val="26"/>
          <w:szCs w:val="26"/>
          <w:shd w:val="clear" w:color="auto" w:fill="FFFFFF"/>
        </w:rPr>
        <w:t xml:space="preserve"> графе сертификата «дополнительная информация» нет класса опасности, </w:t>
      </w:r>
      <w:r w:rsidR="006D4B9E" w:rsidRPr="0006204C">
        <w:rPr>
          <w:rFonts w:ascii="Liberation Serif" w:hAnsi="Liberation Serif" w:cs="Segoe UI Light"/>
          <w:sz w:val="26"/>
          <w:szCs w:val="26"/>
          <w:shd w:val="clear" w:color="auto" w:fill="FFFFFF"/>
        </w:rPr>
        <w:t>к</w:t>
      </w:r>
      <w:r w:rsidRPr="0006204C">
        <w:rPr>
          <w:rFonts w:ascii="Liberation Serif" w:hAnsi="Liberation Serif" w:cs="Segoe UI Light"/>
          <w:sz w:val="26"/>
          <w:szCs w:val="26"/>
          <w:shd w:val="clear" w:color="auto" w:fill="FFFFFF"/>
        </w:rPr>
        <w:t xml:space="preserve">од органа по сертификации знака соответствия на изделии не совпадает с кодом в номере сертификата. </w:t>
      </w:r>
    </w:p>
    <w:p w14:paraId="56D4988A" w14:textId="77777777" w:rsidR="006D4B9E" w:rsidRPr="0006204C" w:rsidRDefault="007232C4"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Утилизация пиротехнических изделий Использованную пиротехнику необходимо с бытовыми отходами после выдержки в воде в течение 24 часов. В случае отказа пиротехники необходимо: </w:t>
      </w:r>
      <w:r w:rsidR="006D4B9E" w:rsidRPr="0006204C">
        <w:rPr>
          <w:rFonts w:ascii="Liberation Serif" w:hAnsi="Liberation Serif" w:cs="Segoe UI Light"/>
          <w:sz w:val="26"/>
          <w:szCs w:val="26"/>
          <w:shd w:val="clear" w:color="auto" w:fill="FFFFFF"/>
        </w:rPr>
        <w:t>п</w:t>
      </w:r>
      <w:r w:rsidRPr="0006204C">
        <w:rPr>
          <w:rFonts w:ascii="Liberation Serif" w:hAnsi="Liberation Serif" w:cs="Segoe UI Light"/>
          <w:sz w:val="26"/>
          <w:szCs w:val="26"/>
          <w:shd w:val="clear" w:color="auto" w:fill="FFFFFF"/>
        </w:rPr>
        <w:t xml:space="preserve">одождать не менее 10 </w:t>
      </w:r>
      <w:r w:rsidR="006D4B9E" w:rsidRPr="0006204C">
        <w:rPr>
          <w:rFonts w:ascii="Liberation Serif" w:hAnsi="Liberation Serif" w:cs="Segoe UI Light"/>
          <w:sz w:val="26"/>
          <w:szCs w:val="26"/>
          <w:shd w:val="clear" w:color="auto" w:fill="FFFFFF"/>
        </w:rPr>
        <w:t>минут для того, чтобы</w:t>
      </w:r>
      <w:r w:rsidRPr="0006204C">
        <w:rPr>
          <w:rFonts w:ascii="Liberation Serif" w:hAnsi="Liberation Serif" w:cs="Segoe UI Light"/>
          <w:sz w:val="26"/>
          <w:szCs w:val="26"/>
          <w:shd w:val="clear" w:color="auto" w:fill="FFFFFF"/>
        </w:rPr>
        <w:t xml:space="preserve"> удостовериться в отказе. Если фитиль сгорел, запрещается пытаться поджигать его повторно. Провести наружный осмотр пиротехнического изделия, чтобы удостовериться в отсутствии тлеющих частей; </w:t>
      </w:r>
      <w:r w:rsidR="006D4B9E" w:rsidRPr="0006204C">
        <w:rPr>
          <w:rFonts w:ascii="Liberation Serif" w:hAnsi="Liberation Serif" w:cs="Segoe UI Light"/>
          <w:sz w:val="26"/>
          <w:szCs w:val="26"/>
          <w:shd w:val="clear" w:color="auto" w:fill="FFFFFF"/>
        </w:rPr>
        <w:t>с</w:t>
      </w:r>
      <w:r w:rsidRPr="0006204C">
        <w:rPr>
          <w:rFonts w:ascii="Liberation Serif" w:hAnsi="Liberation Serif" w:cs="Segoe UI Light"/>
          <w:sz w:val="26"/>
          <w:szCs w:val="26"/>
          <w:shd w:val="clear" w:color="auto" w:fill="FFFFFF"/>
        </w:rPr>
        <w:t>обрать изделие и произвести утилизацию согласно инструкции.</w:t>
      </w:r>
    </w:p>
    <w:p w14:paraId="19F9E31D" w14:textId="4AA0BFD2" w:rsidR="00B4126F" w:rsidRPr="0006204C" w:rsidRDefault="007232C4"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В квартирах и частных домах не рекомендуется при праздновании Нового Года зажигать дома бенгальские огни, использовать взрывающиеся хлопушки, зажигать на ёлках свечи, украшать их игрушками из легковоспламеняющихся материалов. </w:t>
      </w:r>
      <w:r w:rsidR="004448A1" w:rsidRPr="0006204C">
        <w:rPr>
          <w:rFonts w:ascii="Liberation Serif" w:hAnsi="Liberation Serif" w:cs="Segoe UI Light"/>
          <w:sz w:val="26"/>
          <w:szCs w:val="26"/>
          <w:shd w:val="clear" w:color="auto" w:fill="FFFFFF"/>
        </w:rPr>
        <w:t>Уходя из дома н</w:t>
      </w:r>
      <w:r w:rsidRPr="0006204C">
        <w:rPr>
          <w:rFonts w:ascii="Liberation Serif" w:hAnsi="Liberation Serif" w:cs="Segoe UI Light"/>
          <w:sz w:val="26"/>
          <w:szCs w:val="26"/>
          <w:shd w:val="clear" w:color="auto" w:fill="FFFFFF"/>
        </w:rPr>
        <w:t xml:space="preserve">е оставляйте без присмотра включённые электроприборы. </w:t>
      </w:r>
    </w:p>
    <w:p w14:paraId="35DF66A0" w14:textId="77777777" w:rsidR="00B4126F" w:rsidRPr="0006204C" w:rsidRDefault="007232C4" w:rsidP="006D4B9E">
      <w:pPr>
        <w:ind w:firstLine="708"/>
        <w:jc w:val="both"/>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 xml:space="preserve">В случае малейших признаков загорания немедленно сообщите в пожарную часть по телефону — 101, с мобильного телефона </w:t>
      </w:r>
      <w:r w:rsidRPr="0006204C">
        <w:rPr>
          <w:rFonts w:ascii="Liberation Serif" w:hAnsi="Liberation Serif" w:cs="Segoe UI Light"/>
          <w:b/>
          <w:bCs/>
          <w:sz w:val="26"/>
          <w:szCs w:val="26"/>
          <w:shd w:val="clear" w:color="auto" w:fill="FFFFFF"/>
        </w:rPr>
        <w:t>112</w:t>
      </w:r>
      <w:r w:rsidRPr="0006204C">
        <w:rPr>
          <w:rFonts w:ascii="Liberation Serif" w:hAnsi="Liberation Serif" w:cs="Segoe UI Light"/>
          <w:sz w:val="26"/>
          <w:szCs w:val="26"/>
          <w:shd w:val="clear" w:color="auto" w:fill="FFFFFF"/>
        </w:rPr>
        <w:t xml:space="preserve"> (бесплатно), эвакуируйте людей и приступите к тушению огня подручными средствами. Соблюдая указанные требования, вы гарантируете себе хорошее настроение и веселый праздник. </w:t>
      </w:r>
    </w:p>
    <w:p w14:paraId="3B445694" w14:textId="02B864D6" w:rsidR="00DE7CD5" w:rsidRPr="0006204C" w:rsidRDefault="00B208D6" w:rsidP="00B208D6">
      <w:pPr>
        <w:jc w:val="center"/>
        <w:rPr>
          <w:rFonts w:ascii="Liberation Serif" w:hAnsi="Liberation Serif" w:cs="Segoe UI Light"/>
          <w:sz w:val="26"/>
          <w:szCs w:val="26"/>
          <w:shd w:val="clear" w:color="auto" w:fill="FFFFFF"/>
        </w:rPr>
      </w:pPr>
      <w:r w:rsidRPr="0006204C">
        <w:rPr>
          <w:rFonts w:ascii="Liberation Serif" w:hAnsi="Liberation Serif" w:cs="Segoe UI Light"/>
          <w:sz w:val="26"/>
          <w:szCs w:val="26"/>
          <w:shd w:val="clear" w:color="auto" w:fill="FFFFFF"/>
        </w:rPr>
        <w:t>Берегите себя и своих близких! Счастливого Нового года!</w:t>
      </w:r>
    </w:p>
    <w:p w14:paraId="770129D9" w14:textId="74C1F549" w:rsidR="004448A1" w:rsidRPr="0006204C" w:rsidRDefault="004448A1" w:rsidP="004448A1">
      <w:pPr>
        <w:jc w:val="right"/>
        <w:rPr>
          <w:rFonts w:ascii="Liberation Serif" w:hAnsi="Liberation Serif" w:cs="Segoe UI Light"/>
          <w:sz w:val="26"/>
          <w:szCs w:val="26"/>
        </w:rPr>
      </w:pPr>
      <w:r w:rsidRPr="0006204C">
        <w:rPr>
          <w:rFonts w:ascii="Liberation Serif" w:hAnsi="Liberation Serif" w:cs="Segoe UI Light"/>
          <w:sz w:val="26"/>
          <w:szCs w:val="26"/>
          <w:shd w:val="clear" w:color="auto" w:fill="FFFFFF"/>
        </w:rPr>
        <w:t>Специалист ГО Юрьева Людмила</w:t>
      </w:r>
    </w:p>
    <w:sectPr w:rsidR="004448A1" w:rsidRPr="0006204C" w:rsidSect="00B843B2">
      <w:pgSz w:w="11906" w:h="16838"/>
      <w:pgMar w:top="567" w:right="567"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panose1 w:val="02020603050405020304"/>
    <w:charset w:val="CC"/>
    <w:family w:val="roman"/>
    <w:pitch w:val="variable"/>
    <w:sig w:usb0="A00002AF" w:usb1="500078FB" w:usb2="00000000" w:usb3="00000000" w:csb0="0000009F" w:csb1="00000000"/>
  </w:font>
  <w:font w:name="Segoe UI Light">
    <w:panose1 w:val="020B0502040204020203"/>
    <w:charset w:val="CC"/>
    <w:family w:val="swiss"/>
    <w:pitch w:val="variable"/>
    <w:sig w:usb0="E00002FF" w:usb1="4000A47B"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4013CB"/>
    <w:multiLevelType w:val="multilevel"/>
    <w:tmpl w:val="277A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63"/>
    <w:rsid w:val="0006204C"/>
    <w:rsid w:val="00107739"/>
    <w:rsid w:val="00180856"/>
    <w:rsid w:val="001A4812"/>
    <w:rsid w:val="00381D49"/>
    <w:rsid w:val="00414DDA"/>
    <w:rsid w:val="004448A1"/>
    <w:rsid w:val="006D4B9E"/>
    <w:rsid w:val="007232C4"/>
    <w:rsid w:val="00935E68"/>
    <w:rsid w:val="009E7A71"/>
    <w:rsid w:val="00A16051"/>
    <w:rsid w:val="00B208D6"/>
    <w:rsid w:val="00B4126F"/>
    <w:rsid w:val="00B843B2"/>
    <w:rsid w:val="00B94C63"/>
    <w:rsid w:val="00DE7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5715C"/>
  <w15:chartTrackingRefBased/>
  <w15:docId w15:val="{B9E934BD-32DA-4AA5-A640-BE5905DF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381D4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232C4"/>
    <w:rPr>
      <w:color w:val="0000FF"/>
      <w:u w:val="single"/>
    </w:rPr>
  </w:style>
  <w:style w:type="character" w:customStyle="1" w:styleId="40">
    <w:name w:val="Заголовок 4 Знак"/>
    <w:basedOn w:val="a0"/>
    <w:link w:val="4"/>
    <w:uiPriority w:val="9"/>
    <w:rsid w:val="00381D49"/>
    <w:rPr>
      <w:rFonts w:ascii="Times New Roman" w:eastAsia="Times New Roman" w:hAnsi="Times New Roman" w:cs="Times New Roman"/>
      <w:b/>
      <w:bCs/>
      <w:sz w:val="24"/>
      <w:szCs w:val="24"/>
      <w:lang w:eastAsia="ru-RU"/>
    </w:rPr>
  </w:style>
  <w:style w:type="character" w:styleId="a4">
    <w:name w:val="Strong"/>
    <w:basedOn w:val="a0"/>
    <w:uiPriority w:val="22"/>
    <w:qFormat/>
    <w:rsid w:val="00381D49"/>
    <w:rPr>
      <w:b/>
      <w:bCs/>
    </w:rPr>
  </w:style>
  <w:style w:type="paragraph" w:styleId="a5">
    <w:name w:val="Normal (Web)"/>
    <w:basedOn w:val="a"/>
    <w:uiPriority w:val="99"/>
    <w:semiHidden/>
    <w:unhideWhenUsed/>
    <w:rsid w:val="00381D4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78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oaktive.ru/uslugi/avtomaticheskaya-protivopozharnaya-zawita/"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858</Words>
  <Characters>4896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Мананникова</dc:creator>
  <cp:keywords/>
  <dc:description/>
  <cp:lastModifiedBy>Станислав Геннадьевич Шутов</cp:lastModifiedBy>
  <cp:revision>14</cp:revision>
  <dcterms:created xsi:type="dcterms:W3CDTF">2019-12-12T08:57:00Z</dcterms:created>
  <dcterms:modified xsi:type="dcterms:W3CDTF">2019-12-13T04:31:00Z</dcterms:modified>
</cp:coreProperties>
</file>